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13" w:rsidRPr="001A2F13" w:rsidRDefault="001A2F13" w:rsidP="00BA156A">
      <w:pPr>
        <w:tabs>
          <w:tab w:val="left" w:pos="948"/>
        </w:tabs>
        <w:spacing w:line="300" w:lineRule="auto"/>
        <w:rPr>
          <w:sz w:val="22"/>
          <w:szCs w:val="22"/>
        </w:rPr>
      </w:pPr>
      <w:r w:rsidRPr="001A2F13">
        <w:rPr>
          <w:sz w:val="22"/>
          <w:szCs w:val="22"/>
        </w:rPr>
        <w:t>УДК 538.975+539.1</w:t>
      </w:r>
    </w:p>
    <w:p w:rsidR="001A2F13" w:rsidRPr="001A2F13" w:rsidRDefault="001A2F13" w:rsidP="00610B1A">
      <w:pPr>
        <w:pStyle w:val="Default"/>
        <w:jc w:val="center"/>
        <w:rPr>
          <w:sz w:val="22"/>
          <w:szCs w:val="22"/>
        </w:rPr>
      </w:pPr>
    </w:p>
    <w:p w:rsidR="001A2F13" w:rsidRPr="007553CD" w:rsidRDefault="001A2F13" w:rsidP="00BA156A">
      <w:pPr>
        <w:spacing w:line="300" w:lineRule="auto"/>
        <w:jc w:val="center"/>
        <w:rPr>
          <w:b/>
          <w:bCs/>
          <w:sz w:val="22"/>
          <w:szCs w:val="22"/>
        </w:rPr>
      </w:pPr>
      <w:r w:rsidRPr="007553CD">
        <w:rPr>
          <w:b/>
          <w:bCs/>
          <w:sz w:val="22"/>
          <w:szCs w:val="22"/>
        </w:rPr>
        <w:t>ФОРМИРОВАНИЕ Н</w:t>
      </w:r>
      <w:r w:rsidR="00BA156A" w:rsidRPr="007553CD">
        <w:rPr>
          <w:b/>
          <w:bCs/>
          <w:sz w:val="22"/>
          <w:szCs w:val="22"/>
        </w:rPr>
        <w:t>ИЗКОРАЗМЕРНОГО</w:t>
      </w:r>
      <w:r w:rsidRPr="007553CD">
        <w:rPr>
          <w:b/>
          <w:bCs/>
          <w:sz w:val="22"/>
          <w:szCs w:val="22"/>
        </w:rPr>
        <w:t xml:space="preserve"> </w:t>
      </w:r>
      <w:r w:rsidRPr="007553CD">
        <w:rPr>
          <w:b/>
          <w:bCs/>
          <w:sz w:val="22"/>
          <w:szCs w:val="22"/>
          <w:lang w:val="en-US"/>
        </w:rPr>
        <w:t>Mg</w:t>
      </w:r>
      <w:r w:rsidRPr="007553CD">
        <w:rPr>
          <w:b/>
          <w:bCs/>
          <w:sz w:val="22"/>
          <w:szCs w:val="22"/>
          <w:vertAlign w:val="subscript"/>
        </w:rPr>
        <w:t>2</w:t>
      </w:r>
      <w:r w:rsidRPr="007553CD">
        <w:rPr>
          <w:b/>
          <w:bCs/>
          <w:sz w:val="22"/>
          <w:szCs w:val="22"/>
          <w:lang w:val="en-US"/>
        </w:rPr>
        <w:t>Si</w:t>
      </w:r>
      <w:r w:rsidRPr="007553CD">
        <w:rPr>
          <w:b/>
          <w:bCs/>
          <w:sz w:val="22"/>
          <w:szCs w:val="22"/>
        </w:rPr>
        <w:t xml:space="preserve"> НА </w:t>
      </w:r>
      <w:r w:rsidRPr="007553CD">
        <w:rPr>
          <w:b/>
          <w:bCs/>
          <w:sz w:val="22"/>
          <w:szCs w:val="22"/>
          <w:lang w:val="en-US"/>
        </w:rPr>
        <w:t>Si</w:t>
      </w:r>
      <w:r w:rsidR="00BA156A" w:rsidRPr="007553CD">
        <w:rPr>
          <w:b/>
          <w:bCs/>
          <w:sz w:val="22"/>
          <w:szCs w:val="22"/>
        </w:rPr>
        <w:t xml:space="preserve"> </w:t>
      </w:r>
      <w:r w:rsidRPr="007553CD">
        <w:rPr>
          <w:b/>
          <w:bCs/>
          <w:sz w:val="22"/>
          <w:szCs w:val="22"/>
        </w:rPr>
        <w:t>(111) МЕТОДОМ РЕАКТИВНОЙ ЭПИТАКСИИ И ИССЛЕДОВАНИЕ ЕГО ОПТИЧЕСКИМИ МЕТОДАМИ</w:t>
      </w:r>
    </w:p>
    <w:p w:rsidR="001A2F13" w:rsidRPr="001A2F13" w:rsidRDefault="001A2F13" w:rsidP="00610B1A">
      <w:pPr>
        <w:pStyle w:val="Default"/>
        <w:jc w:val="center"/>
        <w:rPr>
          <w:sz w:val="22"/>
          <w:szCs w:val="22"/>
        </w:rPr>
      </w:pPr>
    </w:p>
    <w:p w:rsidR="001A2F13" w:rsidRPr="00795134" w:rsidRDefault="001A2F13" w:rsidP="00BA156A">
      <w:pPr>
        <w:spacing w:line="300" w:lineRule="auto"/>
        <w:jc w:val="center"/>
        <w:rPr>
          <w:b/>
          <w:bCs/>
          <w:i/>
          <w:iCs/>
          <w:sz w:val="22"/>
          <w:szCs w:val="22"/>
        </w:rPr>
      </w:pPr>
      <w:r w:rsidRPr="00293891">
        <w:rPr>
          <w:b/>
          <w:bCs/>
          <w:i/>
          <w:iCs/>
          <w:sz w:val="22"/>
          <w:szCs w:val="22"/>
          <w:u w:val="single"/>
        </w:rPr>
        <w:t>И.О. Шолыгин</w:t>
      </w:r>
      <w:r w:rsidR="00795134" w:rsidRPr="00293891">
        <w:rPr>
          <w:b/>
          <w:bCs/>
          <w:i/>
          <w:iCs/>
          <w:sz w:val="22"/>
          <w:szCs w:val="22"/>
          <w:u w:val="single"/>
          <w:vertAlign w:val="superscript"/>
        </w:rPr>
        <w:t>1</w:t>
      </w:r>
      <w:r w:rsidRPr="00E6717B">
        <w:rPr>
          <w:b/>
          <w:bCs/>
          <w:i/>
          <w:iCs/>
          <w:sz w:val="22"/>
          <w:szCs w:val="22"/>
        </w:rPr>
        <w:t>, А.В. Поляков</w:t>
      </w:r>
      <w:r w:rsidR="00795134">
        <w:rPr>
          <w:b/>
          <w:bCs/>
          <w:i/>
          <w:iCs/>
          <w:sz w:val="22"/>
          <w:szCs w:val="22"/>
          <w:vertAlign w:val="superscript"/>
        </w:rPr>
        <w:t>1</w:t>
      </w:r>
      <w:r w:rsidRPr="00E6717B">
        <w:rPr>
          <w:b/>
          <w:bCs/>
          <w:i/>
          <w:iCs/>
          <w:sz w:val="22"/>
          <w:szCs w:val="22"/>
        </w:rPr>
        <w:t>,</w:t>
      </w:r>
      <w:r w:rsidR="001A5B92" w:rsidRPr="001A5B92">
        <w:rPr>
          <w:b/>
          <w:bCs/>
          <w:i/>
          <w:iCs/>
          <w:sz w:val="22"/>
          <w:szCs w:val="22"/>
        </w:rPr>
        <w:t xml:space="preserve"> </w:t>
      </w:r>
      <w:r w:rsidR="001A5B92">
        <w:rPr>
          <w:b/>
          <w:bCs/>
          <w:i/>
          <w:iCs/>
          <w:sz w:val="22"/>
          <w:szCs w:val="22"/>
        </w:rPr>
        <w:t>Н.С. Новгородцев</w:t>
      </w:r>
      <w:r w:rsidR="00795134">
        <w:rPr>
          <w:b/>
          <w:bCs/>
          <w:i/>
          <w:iCs/>
          <w:sz w:val="22"/>
          <w:szCs w:val="22"/>
          <w:vertAlign w:val="superscript"/>
        </w:rPr>
        <w:t>1</w:t>
      </w:r>
      <w:r w:rsidR="001A5B92">
        <w:rPr>
          <w:b/>
          <w:bCs/>
          <w:i/>
          <w:iCs/>
          <w:sz w:val="22"/>
          <w:szCs w:val="22"/>
        </w:rPr>
        <w:t>, К.Н. Галкин</w:t>
      </w:r>
      <w:r w:rsidR="00795134">
        <w:rPr>
          <w:b/>
          <w:bCs/>
          <w:i/>
          <w:iCs/>
          <w:sz w:val="22"/>
          <w:szCs w:val="22"/>
          <w:vertAlign w:val="superscript"/>
        </w:rPr>
        <w:t>2</w:t>
      </w:r>
      <w:r w:rsidR="001A5B92">
        <w:rPr>
          <w:b/>
          <w:bCs/>
          <w:i/>
          <w:iCs/>
          <w:sz w:val="22"/>
          <w:szCs w:val="22"/>
        </w:rPr>
        <w:t>, Н.Г. Галкин</w:t>
      </w:r>
      <w:r w:rsidR="00795134">
        <w:rPr>
          <w:b/>
          <w:bCs/>
          <w:i/>
          <w:iCs/>
          <w:sz w:val="22"/>
          <w:szCs w:val="22"/>
          <w:vertAlign w:val="superscript"/>
        </w:rPr>
        <w:t>2</w:t>
      </w:r>
      <w:r w:rsidR="001A5B92">
        <w:rPr>
          <w:b/>
          <w:bCs/>
          <w:i/>
          <w:iCs/>
          <w:sz w:val="22"/>
          <w:szCs w:val="22"/>
        </w:rPr>
        <w:t>,</w:t>
      </w:r>
      <w:r w:rsidRPr="00E6717B">
        <w:rPr>
          <w:b/>
          <w:bCs/>
          <w:i/>
          <w:iCs/>
          <w:sz w:val="22"/>
          <w:szCs w:val="22"/>
        </w:rPr>
        <w:t xml:space="preserve"> Д.В. Фомин</w:t>
      </w:r>
      <w:r w:rsidR="00795134">
        <w:rPr>
          <w:b/>
          <w:bCs/>
          <w:i/>
          <w:iCs/>
          <w:sz w:val="22"/>
          <w:szCs w:val="22"/>
          <w:vertAlign w:val="superscript"/>
        </w:rPr>
        <w:t>1</w:t>
      </w:r>
    </w:p>
    <w:p w:rsidR="001A2F13" w:rsidRPr="00293891" w:rsidRDefault="00795134" w:rsidP="00BA156A">
      <w:pPr>
        <w:spacing w:line="30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1</w:t>
      </w:r>
      <w:r w:rsidR="001A2F13" w:rsidRPr="001A2F13">
        <w:rPr>
          <w:i/>
          <w:iCs/>
          <w:sz w:val="22"/>
          <w:szCs w:val="22"/>
        </w:rPr>
        <w:t xml:space="preserve">Амурский </w:t>
      </w:r>
      <w:r w:rsidR="00293891">
        <w:rPr>
          <w:i/>
          <w:iCs/>
          <w:sz w:val="22"/>
          <w:szCs w:val="22"/>
        </w:rPr>
        <w:t>г</w:t>
      </w:r>
      <w:r w:rsidR="001A2F13" w:rsidRPr="001A2F13">
        <w:rPr>
          <w:i/>
          <w:iCs/>
          <w:sz w:val="22"/>
          <w:szCs w:val="22"/>
        </w:rPr>
        <w:t xml:space="preserve">осударственный </w:t>
      </w:r>
      <w:r w:rsidR="00293891">
        <w:rPr>
          <w:i/>
          <w:iCs/>
          <w:sz w:val="22"/>
          <w:szCs w:val="22"/>
        </w:rPr>
        <w:t>у</w:t>
      </w:r>
      <w:r w:rsidR="001A2F13" w:rsidRPr="001A2F13">
        <w:rPr>
          <w:i/>
          <w:iCs/>
          <w:sz w:val="22"/>
          <w:szCs w:val="22"/>
        </w:rPr>
        <w:t xml:space="preserve">ниверситет </w:t>
      </w:r>
      <w:r w:rsidR="00293891" w:rsidRPr="00293891">
        <w:rPr>
          <w:i/>
          <w:iCs/>
          <w:sz w:val="22"/>
          <w:szCs w:val="22"/>
        </w:rPr>
        <w:t>(</w:t>
      </w:r>
      <w:proofErr w:type="gramStart"/>
      <w:r w:rsidR="001A2F13" w:rsidRPr="001A2F13">
        <w:rPr>
          <w:i/>
          <w:iCs/>
          <w:sz w:val="22"/>
          <w:szCs w:val="22"/>
        </w:rPr>
        <w:t>г</w:t>
      </w:r>
      <w:proofErr w:type="gramEnd"/>
      <w:r w:rsidR="001A2F13" w:rsidRPr="001A2F13">
        <w:rPr>
          <w:i/>
          <w:iCs/>
          <w:sz w:val="22"/>
          <w:szCs w:val="22"/>
        </w:rPr>
        <w:t>. Благовещенск</w:t>
      </w:r>
      <w:r w:rsidR="00293891" w:rsidRPr="00293891">
        <w:rPr>
          <w:i/>
          <w:iCs/>
          <w:sz w:val="22"/>
          <w:szCs w:val="22"/>
        </w:rPr>
        <w:t>)</w:t>
      </w:r>
    </w:p>
    <w:p w:rsidR="004D342C" w:rsidRPr="001A2F13" w:rsidRDefault="00795134" w:rsidP="00BA156A">
      <w:pPr>
        <w:spacing w:line="30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2</w:t>
      </w:r>
      <w:r w:rsidR="004D342C">
        <w:rPr>
          <w:i/>
          <w:iCs/>
          <w:sz w:val="22"/>
          <w:szCs w:val="22"/>
        </w:rPr>
        <w:t xml:space="preserve">Институт </w:t>
      </w:r>
      <w:r w:rsidR="00293891">
        <w:rPr>
          <w:i/>
          <w:iCs/>
          <w:sz w:val="22"/>
          <w:szCs w:val="22"/>
        </w:rPr>
        <w:t>а</w:t>
      </w:r>
      <w:r w:rsidR="004D342C">
        <w:rPr>
          <w:i/>
          <w:iCs/>
          <w:sz w:val="22"/>
          <w:szCs w:val="22"/>
        </w:rPr>
        <w:t xml:space="preserve">втоматики и </w:t>
      </w:r>
      <w:r w:rsidR="00293891">
        <w:rPr>
          <w:i/>
          <w:iCs/>
          <w:sz w:val="22"/>
          <w:szCs w:val="22"/>
        </w:rPr>
        <w:t>п</w:t>
      </w:r>
      <w:r w:rsidR="004D342C">
        <w:rPr>
          <w:i/>
          <w:iCs/>
          <w:sz w:val="22"/>
          <w:szCs w:val="22"/>
        </w:rPr>
        <w:t xml:space="preserve">роцессов </w:t>
      </w:r>
      <w:r w:rsidR="00293891">
        <w:rPr>
          <w:i/>
          <w:iCs/>
          <w:sz w:val="22"/>
          <w:szCs w:val="22"/>
        </w:rPr>
        <w:t>у</w:t>
      </w:r>
      <w:r w:rsidR="004D342C">
        <w:rPr>
          <w:i/>
          <w:iCs/>
          <w:sz w:val="22"/>
          <w:szCs w:val="22"/>
        </w:rPr>
        <w:t>правления</w:t>
      </w:r>
      <w:r w:rsidR="00E81B37">
        <w:rPr>
          <w:i/>
          <w:iCs/>
          <w:sz w:val="22"/>
          <w:szCs w:val="22"/>
        </w:rPr>
        <w:t xml:space="preserve"> ДВО РАН </w:t>
      </w:r>
      <w:r w:rsidR="00293891">
        <w:rPr>
          <w:i/>
          <w:iCs/>
          <w:sz w:val="22"/>
          <w:szCs w:val="22"/>
        </w:rPr>
        <w:t>(</w:t>
      </w:r>
      <w:proofErr w:type="gramStart"/>
      <w:r w:rsidR="00E81B37">
        <w:rPr>
          <w:i/>
          <w:iCs/>
          <w:sz w:val="22"/>
          <w:szCs w:val="22"/>
        </w:rPr>
        <w:t>г</w:t>
      </w:r>
      <w:proofErr w:type="gramEnd"/>
      <w:r w:rsidR="00E81B37">
        <w:rPr>
          <w:i/>
          <w:iCs/>
          <w:sz w:val="22"/>
          <w:szCs w:val="22"/>
        </w:rPr>
        <w:t>. Владивосток</w:t>
      </w:r>
      <w:r w:rsidR="00293891">
        <w:rPr>
          <w:i/>
          <w:iCs/>
          <w:sz w:val="22"/>
          <w:szCs w:val="22"/>
        </w:rPr>
        <w:t>)</w:t>
      </w:r>
    </w:p>
    <w:p w:rsidR="00293891" w:rsidRPr="00293891" w:rsidRDefault="009607A0" w:rsidP="00293891">
      <w:pPr>
        <w:pStyle w:val="Default"/>
        <w:spacing w:line="300" w:lineRule="auto"/>
        <w:jc w:val="center"/>
        <w:rPr>
          <w:i/>
          <w:iCs/>
          <w:sz w:val="22"/>
          <w:szCs w:val="22"/>
        </w:rPr>
      </w:pPr>
      <w:proofErr w:type="spellStart"/>
      <w:r w:rsidRPr="00E6717B">
        <w:rPr>
          <w:i/>
          <w:iCs/>
          <w:sz w:val="22"/>
          <w:szCs w:val="22"/>
          <w:lang w:val="en-US"/>
        </w:rPr>
        <w:t>Sholygin</w:t>
      </w:r>
      <w:proofErr w:type="spellEnd"/>
      <w:r w:rsidRPr="009607A0">
        <w:rPr>
          <w:i/>
          <w:iCs/>
          <w:sz w:val="22"/>
          <w:szCs w:val="22"/>
        </w:rPr>
        <w:t>435@</w:t>
      </w:r>
      <w:proofErr w:type="spellStart"/>
      <w:r w:rsidR="003B242C" w:rsidRPr="00E6717B">
        <w:rPr>
          <w:i/>
          <w:iCs/>
          <w:sz w:val="22"/>
          <w:szCs w:val="22"/>
          <w:lang w:val="en-US"/>
        </w:rPr>
        <w:t>gmail</w:t>
      </w:r>
      <w:proofErr w:type="spellEnd"/>
      <w:r w:rsidR="003B242C" w:rsidRPr="00773007">
        <w:rPr>
          <w:i/>
          <w:iCs/>
          <w:sz w:val="22"/>
          <w:szCs w:val="22"/>
        </w:rPr>
        <w:t>.</w:t>
      </w:r>
      <w:r w:rsidR="003B242C" w:rsidRPr="00E6717B">
        <w:rPr>
          <w:i/>
          <w:iCs/>
          <w:sz w:val="22"/>
          <w:szCs w:val="22"/>
          <w:lang w:val="en-US"/>
        </w:rPr>
        <w:t>com</w:t>
      </w:r>
    </w:p>
    <w:p w:rsidR="001A2F13" w:rsidRDefault="001A2F13" w:rsidP="00610B1A">
      <w:pPr>
        <w:pStyle w:val="Default"/>
        <w:jc w:val="center"/>
        <w:rPr>
          <w:sz w:val="22"/>
          <w:szCs w:val="22"/>
        </w:rPr>
      </w:pPr>
    </w:p>
    <w:p w:rsidR="00C97BD5" w:rsidRPr="00B71145" w:rsidRDefault="00293891" w:rsidP="00C97BD5">
      <w:pPr>
        <w:pStyle w:val="Default"/>
        <w:spacing w:line="300" w:lineRule="auto"/>
        <w:ind w:firstLine="708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В</w:t>
      </w:r>
      <w:r w:rsidR="00C97BD5" w:rsidRPr="00854D32">
        <w:rPr>
          <w:sz w:val="20"/>
          <w:szCs w:val="20"/>
        </w:rPr>
        <w:t xml:space="preserve"> работе представлены результаты формирования пленок </w:t>
      </w:r>
      <w:r w:rsidR="00C97BD5" w:rsidRPr="00854D32">
        <w:rPr>
          <w:sz w:val="20"/>
          <w:szCs w:val="20"/>
          <w:lang w:val="en-US"/>
        </w:rPr>
        <w:t>Mg</w:t>
      </w:r>
      <w:r w:rsidR="00C97BD5" w:rsidRPr="00854D32">
        <w:rPr>
          <w:sz w:val="20"/>
          <w:szCs w:val="20"/>
          <w:vertAlign w:val="subscript"/>
        </w:rPr>
        <w:t>2</w:t>
      </w:r>
      <w:r w:rsidR="00C97BD5" w:rsidRPr="00854D32">
        <w:rPr>
          <w:sz w:val="20"/>
          <w:szCs w:val="20"/>
          <w:lang w:val="en-US"/>
        </w:rPr>
        <w:t>Si</w:t>
      </w:r>
      <w:r w:rsidR="00C97BD5" w:rsidRPr="00854D32">
        <w:rPr>
          <w:sz w:val="20"/>
          <w:szCs w:val="20"/>
        </w:rPr>
        <w:t xml:space="preserve"> на </w:t>
      </w:r>
      <w:r w:rsidR="00C97BD5" w:rsidRPr="00854D32">
        <w:rPr>
          <w:sz w:val="20"/>
          <w:szCs w:val="20"/>
          <w:lang w:val="en-US"/>
        </w:rPr>
        <w:t>Si</w:t>
      </w:r>
      <w:r w:rsidR="00BC5CD1" w:rsidRPr="00854D32">
        <w:rPr>
          <w:sz w:val="20"/>
          <w:szCs w:val="20"/>
        </w:rPr>
        <w:t xml:space="preserve"> </w:t>
      </w:r>
      <w:r w:rsidR="00C97BD5" w:rsidRPr="00854D32">
        <w:rPr>
          <w:sz w:val="20"/>
          <w:szCs w:val="20"/>
        </w:rPr>
        <w:t xml:space="preserve">(111) методом реактивной эпитаксии и исследование их методами ИК спектроскопии. В ходе ростовых экспериментов были сформированы два </w:t>
      </w:r>
      <w:r w:rsidR="00C97BD5" w:rsidRPr="00B71145">
        <w:rPr>
          <w:color w:val="auto"/>
          <w:sz w:val="20"/>
          <w:szCs w:val="20"/>
        </w:rPr>
        <w:t xml:space="preserve">образца с </w:t>
      </w:r>
      <w:r w:rsidR="00523B7C" w:rsidRPr="00B71145">
        <w:rPr>
          <w:color w:val="auto"/>
          <w:sz w:val="20"/>
          <w:szCs w:val="20"/>
        </w:rPr>
        <w:t xml:space="preserve">тонкими </w:t>
      </w:r>
      <w:r w:rsidR="00C97BD5" w:rsidRPr="00B71145">
        <w:rPr>
          <w:color w:val="auto"/>
          <w:sz w:val="20"/>
          <w:szCs w:val="20"/>
        </w:rPr>
        <w:t>пленками</w:t>
      </w:r>
      <w:r w:rsidR="00F85917" w:rsidRPr="00B71145">
        <w:rPr>
          <w:color w:val="auto"/>
          <w:sz w:val="20"/>
          <w:szCs w:val="20"/>
        </w:rPr>
        <w:t xml:space="preserve">. Первый образец имел толщину </w:t>
      </w:r>
      <w:r w:rsidR="00C97BD5" w:rsidRPr="00B71145">
        <w:rPr>
          <w:color w:val="auto"/>
          <w:sz w:val="20"/>
          <w:szCs w:val="20"/>
        </w:rPr>
        <w:t>1</w:t>
      </w:r>
      <w:r w:rsidR="00FE076B" w:rsidRPr="00B71145">
        <w:rPr>
          <w:color w:val="auto"/>
          <w:sz w:val="20"/>
          <w:szCs w:val="20"/>
        </w:rPr>
        <w:t>5</w:t>
      </w:r>
      <w:r w:rsidR="00C97BD5" w:rsidRPr="00B71145">
        <w:rPr>
          <w:color w:val="auto"/>
          <w:sz w:val="20"/>
          <w:szCs w:val="20"/>
        </w:rPr>
        <w:t>0</w:t>
      </w:r>
      <w:r w:rsidR="002370C3" w:rsidRPr="00B71145">
        <w:rPr>
          <w:color w:val="auto"/>
          <w:sz w:val="20"/>
          <w:szCs w:val="20"/>
        </w:rPr>
        <w:t xml:space="preserve"> нм</w:t>
      </w:r>
      <w:r w:rsidR="00F85917" w:rsidRPr="00B71145">
        <w:rPr>
          <w:color w:val="auto"/>
          <w:sz w:val="20"/>
          <w:szCs w:val="20"/>
        </w:rPr>
        <w:t>, второй</w:t>
      </w:r>
      <w:r w:rsidR="00C97BD5" w:rsidRPr="00B71145">
        <w:rPr>
          <w:color w:val="auto"/>
          <w:sz w:val="20"/>
          <w:szCs w:val="20"/>
        </w:rPr>
        <w:t xml:space="preserve"> 1</w:t>
      </w:r>
      <w:r w:rsidR="00FE076B" w:rsidRPr="00B71145">
        <w:rPr>
          <w:color w:val="auto"/>
          <w:sz w:val="20"/>
          <w:szCs w:val="20"/>
        </w:rPr>
        <w:t>2</w:t>
      </w:r>
      <w:r w:rsidR="00C97BD5" w:rsidRPr="00B71145">
        <w:rPr>
          <w:color w:val="auto"/>
          <w:sz w:val="20"/>
          <w:szCs w:val="20"/>
        </w:rPr>
        <w:t>0 нм,</w:t>
      </w:r>
      <w:r w:rsidR="00F45DA6" w:rsidRPr="00B71145">
        <w:rPr>
          <w:color w:val="auto"/>
          <w:sz w:val="20"/>
          <w:szCs w:val="20"/>
        </w:rPr>
        <w:t xml:space="preserve"> прогре</w:t>
      </w:r>
      <w:r w:rsidR="00FF7E9D" w:rsidRPr="00B71145">
        <w:rPr>
          <w:color w:val="auto"/>
          <w:sz w:val="20"/>
          <w:szCs w:val="20"/>
        </w:rPr>
        <w:t>в</w:t>
      </w:r>
      <w:r w:rsidR="00F45DA6" w:rsidRPr="00B71145">
        <w:rPr>
          <w:color w:val="auto"/>
          <w:sz w:val="20"/>
          <w:szCs w:val="20"/>
        </w:rPr>
        <w:t xml:space="preserve"> кремниевых подложек</w:t>
      </w:r>
      <w:r w:rsidR="00C97BD5" w:rsidRPr="00B71145">
        <w:rPr>
          <w:color w:val="auto"/>
          <w:sz w:val="20"/>
          <w:szCs w:val="20"/>
        </w:rPr>
        <w:t xml:space="preserve"> </w:t>
      </w:r>
      <w:r w:rsidR="00F85917" w:rsidRPr="00B71145">
        <w:rPr>
          <w:color w:val="auto"/>
          <w:sz w:val="20"/>
          <w:szCs w:val="20"/>
        </w:rPr>
        <w:t>про</w:t>
      </w:r>
      <w:r w:rsidR="00D20AB6" w:rsidRPr="00B71145">
        <w:rPr>
          <w:color w:val="auto"/>
          <w:sz w:val="20"/>
          <w:szCs w:val="20"/>
        </w:rPr>
        <w:t>в</w:t>
      </w:r>
      <w:r w:rsidR="00F85917" w:rsidRPr="00B71145">
        <w:rPr>
          <w:color w:val="auto"/>
          <w:sz w:val="20"/>
          <w:szCs w:val="20"/>
        </w:rPr>
        <w:t xml:space="preserve">одился при температурах </w:t>
      </w:r>
      <w:r w:rsidR="00FE076B" w:rsidRPr="00B71145">
        <w:rPr>
          <w:color w:val="auto"/>
          <w:sz w:val="20"/>
          <w:szCs w:val="20"/>
        </w:rPr>
        <w:t>190</w:t>
      </w:r>
      <w:r w:rsidR="00C97BD5" w:rsidRPr="00B71145">
        <w:rPr>
          <w:color w:val="auto"/>
          <w:sz w:val="20"/>
          <w:szCs w:val="20"/>
        </w:rPr>
        <w:t xml:space="preserve"> °</w:t>
      </w:r>
      <w:r w:rsidR="00C97BD5" w:rsidRPr="00B71145">
        <w:rPr>
          <w:color w:val="auto"/>
          <w:sz w:val="20"/>
          <w:szCs w:val="20"/>
          <w:lang w:val="en-US"/>
        </w:rPr>
        <w:t>C</w:t>
      </w:r>
      <w:r w:rsidR="00C97BD5" w:rsidRPr="00B71145">
        <w:rPr>
          <w:color w:val="auto"/>
          <w:sz w:val="20"/>
          <w:szCs w:val="20"/>
        </w:rPr>
        <w:t xml:space="preserve"> и </w:t>
      </w:r>
      <w:r w:rsidR="00FE076B" w:rsidRPr="00B71145">
        <w:rPr>
          <w:color w:val="auto"/>
          <w:sz w:val="20"/>
          <w:szCs w:val="20"/>
        </w:rPr>
        <w:t>25</w:t>
      </w:r>
      <w:r w:rsidR="00C97BD5" w:rsidRPr="00B71145">
        <w:rPr>
          <w:color w:val="auto"/>
          <w:sz w:val="20"/>
          <w:szCs w:val="20"/>
        </w:rPr>
        <w:t>0 °</w:t>
      </w:r>
      <w:r w:rsidR="00C97BD5" w:rsidRPr="00B71145">
        <w:rPr>
          <w:color w:val="auto"/>
          <w:sz w:val="20"/>
          <w:szCs w:val="20"/>
          <w:lang w:val="en-US"/>
        </w:rPr>
        <w:t>C</w:t>
      </w:r>
      <w:r w:rsidR="00681494" w:rsidRPr="00B71145">
        <w:rPr>
          <w:color w:val="auto"/>
          <w:sz w:val="20"/>
          <w:szCs w:val="20"/>
        </w:rPr>
        <w:t>,</w:t>
      </w:r>
      <w:r w:rsidR="00F85917" w:rsidRPr="00B71145">
        <w:rPr>
          <w:color w:val="auto"/>
          <w:sz w:val="20"/>
          <w:szCs w:val="20"/>
        </w:rPr>
        <w:t xml:space="preserve"> соответственно. </w:t>
      </w:r>
      <w:r>
        <w:rPr>
          <w:color w:val="auto"/>
          <w:sz w:val="20"/>
          <w:szCs w:val="20"/>
        </w:rPr>
        <w:t>Наличие пиков с энергиями 2,</w:t>
      </w:r>
      <w:r w:rsidR="00681494" w:rsidRPr="00B71145">
        <w:rPr>
          <w:color w:val="auto"/>
          <w:sz w:val="20"/>
          <w:szCs w:val="20"/>
        </w:rPr>
        <w:t xml:space="preserve">0 </w:t>
      </w:r>
      <w:r>
        <w:rPr>
          <w:color w:val="auto"/>
          <w:sz w:val="20"/>
          <w:szCs w:val="20"/>
        </w:rPr>
        <w:t xml:space="preserve"> </w:t>
      </w:r>
      <w:r w:rsidR="00681494" w:rsidRPr="00B71145">
        <w:rPr>
          <w:color w:val="auto"/>
          <w:sz w:val="20"/>
          <w:szCs w:val="20"/>
        </w:rPr>
        <w:t xml:space="preserve">эВ и 2,6 </w:t>
      </w:r>
      <w:r>
        <w:rPr>
          <w:color w:val="auto"/>
          <w:sz w:val="20"/>
          <w:szCs w:val="20"/>
        </w:rPr>
        <w:t xml:space="preserve"> </w:t>
      </w:r>
      <w:r w:rsidR="00681494" w:rsidRPr="00B71145">
        <w:rPr>
          <w:color w:val="auto"/>
          <w:sz w:val="20"/>
          <w:szCs w:val="20"/>
        </w:rPr>
        <w:t>эВ в спектрах</w:t>
      </w:r>
      <w:r w:rsidR="003750AD" w:rsidRPr="00B71145">
        <w:rPr>
          <w:color w:val="auto"/>
          <w:sz w:val="20"/>
          <w:szCs w:val="20"/>
        </w:rPr>
        <w:t xml:space="preserve"> </w:t>
      </w:r>
      <w:r w:rsidR="00681494" w:rsidRPr="00B71145">
        <w:rPr>
          <w:color w:val="auto"/>
          <w:sz w:val="20"/>
          <w:szCs w:val="20"/>
        </w:rPr>
        <w:t>видимо</w:t>
      </w:r>
      <w:r w:rsidR="003D6661" w:rsidRPr="00B71145">
        <w:rPr>
          <w:color w:val="auto"/>
          <w:sz w:val="20"/>
          <w:szCs w:val="20"/>
        </w:rPr>
        <w:t xml:space="preserve">го </w:t>
      </w:r>
      <w:r w:rsidR="00681494" w:rsidRPr="00B71145">
        <w:rPr>
          <w:color w:val="auto"/>
          <w:sz w:val="20"/>
          <w:szCs w:val="20"/>
        </w:rPr>
        <w:t>и ультрафиолетово</w:t>
      </w:r>
      <w:r w:rsidR="003D6661" w:rsidRPr="00B71145">
        <w:rPr>
          <w:color w:val="auto"/>
          <w:sz w:val="20"/>
          <w:szCs w:val="20"/>
        </w:rPr>
        <w:t>го</w:t>
      </w:r>
      <w:r w:rsidR="00681494" w:rsidRPr="00B71145">
        <w:rPr>
          <w:color w:val="auto"/>
          <w:sz w:val="20"/>
          <w:szCs w:val="20"/>
        </w:rPr>
        <w:t xml:space="preserve"> </w:t>
      </w:r>
      <w:r w:rsidR="003D6661" w:rsidRPr="00B71145">
        <w:rPr>
          <w:color w:val="auto"/>
          <w:sz w:val="20"/>
          <w:szCs w:val="20"/>
        </w:rPr>
        <w:t xml:space="preserve">(UV-VIS) диапазона </w:t>
      </w:r>
      <w:r w:rsidR="00E71D76" w:rsidRPr="00B71145">
        <w:rPr>
          <w:color w:val="auto"/>
          <w:sz w:val="20"/>
          <w:szCs w:val="20"/>
        </w:rPr>
        <w:t>и</w:t>
      </w:r>
      <w:r w:rsidR="003975C2" w:rsidRPr="00B71145">
        <w:rPr>
          <w:color w:val="auto"/>
          <w:sz w:val="20"/>
          <w:szCs w:val="20"/>
        </w:rPr>
        <w:t xml:space="preserve"> </w:t>
      </w:r>
      <w:r w:rsidR="00E71D76" w:rsidRPr="00B71145">
        <w:rPr>
          <w:color w:val="auto"/>
          <w:sz w:val="20"/>
          <w:szCs w:val="20"/>
        </w:rPr>
        <w:t>фонона с волновым числом 272 см</w:t>
      </w:r>
      <w:r w:rsidR="00E71D76" w:rsidRPr="00B71145">
        <w:rPr>
          <w:color w:val="auto"/>
          <w:sz w:val="20"/>
          <w:szCs w:val="20"/>
          <w:vertAlign w:val="superscript"/>
        </w:rPr>
        <w:t>-1</w:t>
      </w:r>
      <w:r w:rsidR="00E71D76" w:rsidRPr="00B71145">
        <w:rPr>
          <w:color w:val="auto"/>
          <w:sz w:val="20"/>
          <w:szCs w:val="20"/>
        </w:rPr>
        <w:t xml:space="preserve"> в спектре колебательной ИК спектроскопии доказало </w:t>
      </w:r>
      <w:r w:rsidR="00681494" w:rsidRPr="00B71145">
        <w:rPr>
          <w:color w:val="auto"/>
          <w:sz w:val="20"/>
          <w:szCs w:val="20"/>
        </w:rPr>
        <w:t xml:space="preserve">формирование </w:t>
      </w:r>
      <w:r w:rsidR="003750AD" w:rsidRPr="00B71145">
        <w:rPr>
          <w:color w:val="auto"/>
          <w:sz w:val="20"/>
          <w:szCs w:val="20"/>
        </w:rPr>
        <w:t xml:space="preserve"> </w:t>
      </w:r>
      <w:r w:rsidR="003750AD" w:rsidRPr="00B71145">
        <w:rPr>
          <w:color w:val="auto"/>
          <w:sz w:val="20"/>
          <w:szCs w:val="20"/>
          <w:lang w:val="en-US"/>
        </w:rPr>
        <w:t>Mg</w:t>
      </w:r>
      <w:r w:rsidR="003750AD" w:rsidRPr="00B71145">
        <w:rPr>
          <w:color w:val="auto"/>
          <w:sz w:val="20"/>
          <w:szCs w:val="20"/>
          <w:vertAlign w:val="subscript"/>
        </w:rPr>
        <w:t>2</w:t>
      </w:r>
      <w:r w:rsidR="003750AD" w:rsidRPr="00B71145">
        <w:rPr>
          <w:color w:val="auto"/>
          <w:sz w:val="20"/>
          <w:szCs w:val="20"/>
          <w:lang w:val="en-US"/>
        </w:rPr>
        <w:t>Si</w:t>
      </w:r>
      <w:r w:rsidR="003750AD" w:rsidRPr="00B71145">
        <w:rPr>
          <w:color w:val="auto"/>
          <w:sz w:val="20"/>
          <w:szCs w:val="20"/>
        </w:rPr>
        <w:t xml:space="preserve"> в</w:t>
      </w:r>
      <w:r w:rsidR="00E71D76" w:rsidRPr="00B71145">
        <w:rPr>
          <w:color w:val="auto"/>
          <w:sz w:val="20"/>
          <w:szCs w:val="20"/>
        </w:rPr>
        <w:t xml:space="preserve"> пленке при температуре подложки 250 </w:t>
      </w:r>
      <w:r w:rsidR="00B71145" w:rsidRPr="00B71145">
        <w:rPr>
          <w:color w:val="auto"/>
          <w:sz w:val="20"/>
          <w:szCs w:val="20"/>
        </w:rPr>
        <w:t>°</w:t>
      </w:r>
      <w:r w:rsidR="00B71145" w:rsidRPr="00B71145">
        <w:rPr>
          <w:color w:val="auto"/>
          <w:sz w:val="20"/>
          <w:szCs w:val="20"/>
          <w:lang w:val="en-US"/>
        </w:rPr>
        <w:t>C</w:t>
      </w:r>
      <w:r w:rsidR="00E71D76" w:rsidRPr="00B71145">
        <w:rPr>
          <w:color w:val="auto"/>
          <w:sz w:val="20"/>
          <w:szCs w:val="20"/>
        </w:rPr>
        <w:t xml:space="preserve">. Уменьшение температуры подложки привело к блокировке силицидообразования и формированию только многослойной структуры </w:t>
      </w:r>
      <w:r w:rsidR="00E71D76" w:rsidRPr="00B71145">
        <w:rPr>
          <w:color w:val="auto"/>
          <w:sz w:val="20"/>
          <w:szCs w:val="20"/>
          <w:lang w:val="en-US"/>
        </w:rPr>
        <w:t>Mg</w:t>
      </w:r>
      <w:r w:rsidR="00E71D76" w:rsidRPr="00B71145">
        <w:rPr>
          <w:color w:val="auto"/>
          <w:sz w:val="20"/>
          <w:szCs w:val="20"/>
        </w:rPr>
        <w:t>-</w:t>
      </w:r>
      <w:r w:rsidR="00E71D76" w:rsidRPr="00B71145">
        <w:rPr>
          <w:color w:val="auto"/>
          <w:sz w:val="20"/>
          <w:szCs w:val="20"/>
          <w:lang w:val="en-US"/>
        </w:rPr>
        <w:t>Si</w:t>
      </w:r>
      <w:r w:rsidR="00E71D76" w:rsidRPr="00B71145">
        <w:rPr>
          <w:color w:val="auto"/>
          <w:sz w:val="20"/>
          <w:szCs w:val="20"/>
        </w:rPr>
        <w:t xml:space="preserve"> с интерференционными особенностями в </w:t>
      </w:r>
      <w:r w:rsidR="00E71D76" w:rsidRPr="00B71145">
        <w:rPr>
          <w:color w:val="auto"/>
          <w:sz w:val="20"/>
          <w:szCs w:val="20"/>
          <w:lang w:val="en-US"/>
        </w:rPr>
        <w:t>UV</w:t>
      </w:r>
      <w:r w:rsidR="00E71D76" w:rsidRPr="00B71145">
        <w:rPr>
          <w:color w:val="auto"/>
          <w:sz w:val="20"/>
          <w:szCs w:val="20"/>
        </w:rPr>
        <w:t>-</w:t>
      </w:r>
      <w:r w:rsidR="00E71D76" w:rsidRPr="00B71145">
        <w:rPr>
          <w:color w:val="auto"/>
          <w:sz w:val="20"/>
          <w:szCs w:val="20"/>
          <w:lang w:val="en-US"/>
        </w:rPr>
        <w:t>VIS</w:t>
      </w:r>
      <w:r w:rsidR="00E71D76" w:rsidRPr="00B71145">
        <w:rPr>
          <w:color w:val="auto"/>
          <w:sz w:val="20"/>
          <w:szCs w:val="20"/>
        </w:rPr>
        <w:t xml:space="preserve"> спектре и отсутствии фонона с волновым числом 272 см</w:t>
      </w:r>
      <w:r w:rsidR="00E71D76" w:rsidRPr="00B71145">
        <w:rPr>
          <w:color w:val="auto"/>
          <w:sz w:val="20"/>
          <w:szCs w:val="20"/>
          <w:vertAlign w:val="superscript"/>
        </w:rPr>
        <w:t>-1</w:t>
      </w:r>
      <w:r w:rsidR="00E71D76" w:rsidRPr="00B71145">
        <w:rPr>
          <w:color w:val="auto"/>
          <w:sz w:val="20"/>
          <w:szCs w:val="20"/>
        </w:rPr>
        <w:t>.</w:t>
      </w:r>
    </w:p>
    <w:p w:rsidR="00C97BD5" w:rsidRPr="00B71145" w:rsidRDefault="00C97BD5" w:rsidP="00610B1A">
      <w:pPr>
        <w:pStyle w:val="Default"/>
        <w:jc w:val="center"/>
        <w:rPr>
          <w:color w:val="auto"/>
          <w:sz w:val="22"/>
          <w:szCs w:val="22"/>
        </w:rPr>
      </w:pPr>
    </w:p>
    <w:p w:rsidR="00BA156A" w:rsidRPr="007553CD" w:rsidRDefault="00BA156A" w:rsidP="00BA156A">
      <w:pPr>
        <w:pStyle w:val="Default"/>
        <w:spacing w:line="300" w:lineRule="auto"/>
        <w:jc w:val="center"/>
        <w:rPr>
          <w:b/>
          <w:bCs/>
          <w:sz w:val="22"/>
          <w:szCs w:val="22"/>
          <w:lang w:val="en-US"/>
        </w:rPr>
      </w:pPr>
      <w:r w:rsidRPr="007553CD">
        <w:rPr>
          <w:b/>
          <w:bCs/>
          <w:sz w:val="22"/>
          <w:szCs w:val="22"/>
          <w:lang w:val="en-US"/>
        </w:rPr>
        <w:t>FORMATION OF LOW-DIMENSIONAL Mg</w:t>
      </w:r>
      <w:r w:rsidRPr="00031A07">
        <w:rPr>
          <w:b/>
          <w:bCs/>
          <w:sz w:val="22"/>
          <w:szCs w:val="22"/>
          <w:vertAlign w:val="subscript"/>
          <w:lang w:val="en-US"/>
        </w:rPr>
        <w:t>2</w:t>
      </w:r>
      <w:r w:rsidRPr="007553CD">
        <w:rPr>
          <w:b/>
          <w:bCs/>
          <w:sz w:val="22"/>
          <w:szCs w:val="22"/>
          <w:lang w:val="en-US"/>
        </w:rPr>
        <w:t>Si ON Si (111) BY REACTIVE EPITAXY AND ITS INVESTIGATION BY OPTICAL METHODS</w:t>
      </w:r>
    </w:p>
    <w:p w:rsidR="00BA156A" w:rsidRDefault="00BA156A" w:rsidP="00A92A2B">
      <w:pPr>
        <w:pStyle w:val="Default"/>
        <w:jc w:val="center"/>
        <w:rPr>
          <w:sz w:val="22"/>
          <w:szCs w:val="22"/>
          <w:lang w:val="en-US"/>
        </w:rPr>
      </w:pPr>
    </w:p>
    <w:p w:rsidR="00BA156A" w:rsidRPr="005F3691" w:rsidRDefault="00A239A4" w:rsidP="00BA156A">
      <w:pPr>
        <w:pStyle w:val="Default"/>
        <w:spacing w:line="300" w:lineRule="auto"/>
        <w:jc w:val="center"/>
        <w:rPr>
          <w:b/>
          <w:bCs/>
          <w:i/>
          <w:iCs/>
          <w:sz w:val="22"/>
          <w:szCs w:val="22"/>
          <w:lang w:val="en-US"/>
        </w:rPr>
      </w:pPr>
      <w:r w:rsidRPr="00293891">
        <w:rPr>
          <w:b/>
          <w:bCs/>
          <w:i/>
          <w:iCs/>
          <w:sz w:val="22"/>
          <w:szCs w:val="22"/>
          <w:u w:val="single"/>
          <w:lang w:val="en-US"/>
        </w:rPr>
        <w:t>I.O. Sholygin</w:t>
      </w:r>
      <w:r w:rsidR="005F3691" w:rsidRPr="00293891">
        <w:rPr>
          <w:b/>
          <w:bCs/>
          <w:i/>
          <w:iCs/>
          <w:sz w:val="22"/>
          <w:szCs w:val="22"/>
          <w:u w:val="single"/>
          <w:vertAlign w:val="superscript"/>
          <w:lang w:val="en-US"/>
        </w:rPr>
        <w:t>1</w:t>
      </w:r>
      <w:r w:rsidRPr="00A239A4">
        <w:rPr>
          <w:b/>
          <w:bCs/>
          <w:i/>
          <w:iCs/>
          <w:sz w:val="22"/>
          <w:szCs w:val="22"/>
          <w:lang w:val="en-US"/>
        </w:rPr>
        <w:t>, A.V. Polyakov</w:t>
      </w:r>
      <w:r w:rsidR="005F3691" w:rsidRPr="005F3691">
        <w:rPr>
          <w:b/>
          <w:bCs/>
          <w:i/>
          <w:iCs/>
          <w:sz w:val="22"/>
          <w:szCs w:val="22"/>
          <w:vertAlign w:val="superscript"/>
          <w:lang w:val="en-US"/>
        </w:rPr>
        <w:t>1</w:t>
      </w:r>
      <w:r w:rsidRPr="00A239A4">
        <w:rPr>
          <w:b/>
          <w:bCs/>
          <w:i/>
          <w:iCs/>
          <w:sz w:val="22"/>
          <w:szCs w:val="22"/>
          <w:lang w:val="en-US"/>
        </w:rPr>
        <w:t>, N.S. Novgorodtsev</w:t>
      </w:r>
      <w:r w:rsidR="005F3691" w:rsidRPr="005F3691">
        <w:rPr>
          <w:b/>
          <w:bCs/>
          <w:i/>
          <w:iCs/>
          <w:sz w:val="22"/>
          <w:szCs w:val="22"/>
          <w:vertAlign w:val="superscript"/>
          <w:lang w:val="en-US"/>
        </w:rPr>
        <w:t>1</w:t>
      </w:r>
      <w:r w:rsidRPr="00A239A4">
        <w:rPr>
          <w:b/>
          <w:bCs/>
          <w:i/>
          <w:iCs/>
          <w:sz w:val="22"/>
          <w:szCs w:val="22"/>
          <w:lang w:val="en-US"/>
        </w:rPr>
        <w:t>, K.N. Galkin</w:t>
      </w:r>
      <w:r w:rsidR="005F3691" w:rsidRPr="005F3691">
        <w:rPr>
          <w:b/>
          <w:bCs/>
          <w:i/>
          <w:iCs/>
          <w:sz w:val="22"/>
          <w:szCs w:val="22"/>
          <w:vertAlign w:val="superscript"/>
          <w:lang w:val="en-US"/>
        </w:rPr>
        <w:t>2</w:t>
      </w:r>
      <w:r w:rsidRPr="00A239A4">
        <w:rPr>
          <w:b/>
          <w:bCs/>
          <w:i/>
          <w:iCs/>
          <w:sz w:val="22"/>
          <w:szCs w:val="22"/>
          <w:lang w:val="en-US"/>
        </w:rPr>
        <w:t>, N.G. Galkin</w:t>
      </w:r>
      <w:r w:rsidR="005F3691" w:rsidRPr="005F3691">
        <w:rPr>
          <w:b/>
          <w:bCs/>
          <w:i/>
          <w:iCs/>
          <w:sz w:val="22"/>
          <w:szCs w:val="22"/>
          <w:vertAlign w:val="superscript"/>
          <w:lang w:val="en-US"/>
        </w:rPr>
        <w:t>2</w:t>
      </w:r>
      <w:r w:rsidRPr="00A239A4">
        <w:rPr>
          <w:b/>
          <w:bCs/>
          <w:i/>
          <w:iCs/>
          <w:sz w:val="22"/>
          <w:szCs w:val="22"/>
          <w:lang w:val="en-US"/>
        </w:rPr>
        <w:t>, D.V. Fomin</w:t>
      </w:r>
      <w:r w:rsidR="005F3691" w:rsidRPr="005F3691">
        <w:rPr>
          <w:b/>
          <w:bCs/>
          <w:i/>
          <w:iCs/>
          <w:sz w:val="22"/>
          <w:szCs w:val="22"/>
          <w:vertAlign w:val="superscript"/>
          <w:lang w:val="en-US"/>
        </w:rPr>
        <w:t>1</w:t>
      </w:r>
    </w:p>
    <w:p w:rsidR="00BA156A" w:rsidRPr="00293891" w:rsidRDefault="005E6AE2" w:rsidP="00BA156A">
      <w:pPr>
        <w:pStyle w:val="Default"/>
        <w:spacing w:line="300" w:lineRule="auto"/>
        <w:jc w:val="center"/>
        <w:rPr>
          <w:i/>
          <w:iCs/>
          <w:sz w:val="22"/>
          <w:szCs w:val="22"/>
          <w:lang w:val="en-US"/>
        </w:rPr>
      </w:pPr>
      <w:r w:rsidRPr="005E6AE2">
        <w:rPr>
          <w:i/>
          <w:iCs/>
          <w:sz w:val="22"/>
          <w:szCs w:val="22"/>
          <w:vertAlign w:val="superscript"/>
          <w:lang w:val="en-US"/>
        </w:rPr>
        <w:t>1</w:t>
      </w:r>
      <w:r w:rsidR="00BA156A" w:rsidRPr="00BA156A">
        <w:rPr>
          <w:i/>
          <w:iCs/>
          <w:sz w:val="22"/>
          <w:szCs w:val="22"/>
          <w:lang w:val="en-US"/>
        </w:rPr>
        <w:t>Amur State University</w:t>
      </w:r>
      <w:r w:rsidR="00F05BA9" w:rsidRPr="00F05BA9">
        <w:rPr>
          <w:i/>
          <w:iCs/>
          <w:sz w:val="22"/>
          <w:szCs w:val="22"/>
          <w:lang w:val="en-US"/>
        </w:rPr>
        <w:t>,</w:t>
      </w:r>
      <w:r w:rsidR="00BA156A" w:rsidRPr="00BA156A">
        <w:rPr>
          <w:i/>
          <w:iCs/>
          <w:sz w:val="22"/>
          <w:szCs w:val="22"/>
          <w:lang w:val="en-US"/>
        </w:rPr>
        <w:t xml:space="preserve"> </w:t>
      </w:r>
      <w:r w:rsidR="00293891" w:rsidRPr="00293891">
        <w:rPr>
          <w:i/>
          <w:iCs/>
          <w:sz w:val="22"/>
          <w:szCs w:val="22"/>
          <w:lang w:val="en-US"/>
        </w:rPr>
        <w:t>(</w:t>
      </w:r>
      <w:r w:rsidR="00BA156A" w:rsidRPr="00BA156A">
        <w:rPr>
          <w:i/>
          <w:iCs/>
          <w:sz w:val="22"/>
          <w:szCs w:val="22"/>
          <w:lang w:val="en-US"/>
        </w:rPr>
        <w:t>Blagoveshchensk</w:t>
      </w:r>
      <w:r w:rsidR="00293891" w:rsidRPr="00293891">
        <w:rPr>
          <w:i/>
          <w:iCs/>
          <w:sz w:val="22"/>
          <w:szCs w:val="22"/>
          <w:lang w:val="en-US"/>
        </w:rPr>
        <w:t>)</w:t>
      </w:r>
    </w:p>
    <w:p w:rsidR="00E81B37" w:rsidRPr="00293891" w:rsidRDefault="005E6AE2" w:rsidP="005E6AE2">
      <w:pPr>
        <w:pStyle w:val="Default"/>
        <w:tabs>
          <w:tab w:val="left" w:pos="1620"/>
          <w:tab w:val="center" w:pos="4819"/>
        </w:tabs>
        <w:spacing w:line="300" w:lineRule="auto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ab/>
      </w:r>
      <w:r w:rsidRPr="005E6AE2"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ab/>
      </w:r>
      <w:r w:rsidR="003D4D7B" w:rsidRPr="00F05BA9">
        <w:rPr>
          <w:i/>
          <w:iCs/>
          <w:sz w:val="22"/>
          <w:szCs w:val="22"/>
          <w:lang w:val="en-US"/>
        </w:rPr>
        <w:t>Institute for Automation and Control Processes FEB RAS</w:t>
      </w:r>
      <w:r w:rsidR="00F05BA9" w:rsidRPr="00F05BA9">
        <w:rPr>
          <w:i/>
          <w:iCs/>
          <w:sz w:val="22"/>
          <w:szCs w:val="22"/>
          <w:lang w:val="en-US"/>
        </w:rPr>
        <w:t xml:space="preserve">, </w:t>
      </w:r>
      <w:r w:rsidR="00293891" w:rsidRPr="00293891">
        <w:rPr>
          <w:i/>
          <w:iCs/>
          <w:sz w:val="22"/>
          <w:szCs w:val="22"/>
          <w:lang w:val="en-US"/>
        </w:rPr>
        <w:t>(</w:t>
      </w:r>
      <w:r w:rsidR="00F05BA9" w:rsidRPr="00F05BA9">
        <w:rPr>
          <w:i/>
          <w:iCs/>
          <w:sz w:val="22"/>
          <w:szCs w:val="22"/>
          <w:lang w:val="en-US"/>
        </w:rPr>
        <w:t>Vladivostok</w:t>
      </w:r>
      <w:r w:rsidR="00293891" w:rsidRPr="00293891">
        <w:rPr>
          <w:i/>
          <w:iCs/>
          <w:sz w:val="22"/>
          <w:szCs w:val="22"/>
          <w:lang w:val="en-US"/>
        </w:rPr>
        <w:t>)</w:t>
      </w:r>
    </w:p>
    <w:p w:rsidR="00293891" w:rsidRPr="00293891" w:rsidRDefault="00BA156A" w:rsidP="00293891">
      <w:pPr>
        <w:pStyle w:val="Default"/>
        <w:spacing w:line="300" w:lineRule="auto"/>
        <w:jc w:val="center"/>
        <w:rPr>
          <w:i/>
          <w:iCs/>
          <w:sz w:val="22"/>
          <w:szCs w:val="22"/>
        </w:rPr>
      </w:pPr>
      <w:r w:rsidRPr="00E6717B">
        <w:rPr>
          <w:i/>
          <w:iCs/>
          <w:sz w:val="22"/>
          <w:szCs w:val="22"/>
          <w:lang w:val="en-US"/>
        </w:rPr>
        <w:t>Sholygin435@gmail.com</w:t>
      </w:r>
    </w:p>
    <w:p w:rsidR="00BA156A" w:rsidRPr="00BA156A" w:rsidRDefault="00BA156A" w:rsidP="00610B1A">
      <w:pPr>
        <w:pStyle w:val="Default"/>
        <w:jc w:val="center"/>
        <w:rPr>
          <w:sz w:val="22"/>
          <w:szCs w:val="22"/>
          <w:lang w:val="en-US"/>
        </w:rPr>
      </w:pPr>
    </w:p>
    <w:p w:rsidR="001A2F13" w:rsidRPr="00E71D76" w:rsidRDefault="00F63120" w:rsidP="00F63120">
      <w:pPr>
        <w:pStyle w:val="Default"/>
        <w:spacing w:line="300" w:lineRule="auto"/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ab/>
      </w:r>
      <w:r w:rsidR="00D82B1A" w:rsidRPr="00D82B1A">
        <w:rPr>
          <w:sz w:val="20"/>
          <w:szCs w:val="20"/>
          <w:lang w:val="en-US"/>
        </w:rPr>
        <w:t>The paper presents the results of the formation of Mg</w:t>
      </w:r>
      <w:r w:rsidR="00CA4729" w:rsidRPr="00CA4729">
        <w:rPr>
          <w:sz w:val="20"/>
          <w:szCs w:val="20"/>
          <w:vertAlign w:val="subscript"/>
          <w:lang w:val="en-US"/>
        </w:rPr>
        <w:t>2</w:t>
      </w:r>
      <w:r w:rsidR="00D82B1A" w:rsidRPr="00D82B1A">
        <w:rPr>
          <w:sz w:val="20"/>
          <w:szCs w:val="20"/>
          <w:lang w:val="en-US"/>
        </w:rPr>
        <w:t>Si films on Si</w:t>
      </w:r>
      <w:r w:rsidR="00D800F4" w:rsidRPr="00D800F4">
        <w:rPr>
          <w:sz w:val="20"/>
          <w:szCs w:val="20"/>
          <w:lang w:val="en-US"/>
        </w:rPr>
        <w:t xml:space="preserve"> </w:t>
      </w:r>
      <w:r w:rsidR="00D82B1A" w:rsidRPr="00D82B1A">
        <w:rPr>
          <w:sz w:val="20"/>
          <w:szCs w:val="20"/>
          <w:lang w:val="en-US"/>
        </w:rPr>
        <w:t xml:space="preserve">(111) by the method of reactive epitaxy and their investigation by IR spectroscopy. During the growth experiments, two samples with thin films were formed. The first sample had a </w:t>
      </w:r>
      <w:r w:rsidR="00D82B1A" w:rsidRPr="00B71145">
        <w:rPr>
          <w:sz w:val="20"/>
          <w:szCs w:val="20"/>
          <w:lang w:val="en-US"/>
        </w:rPr>
        <w:t xml:space="preserve">thickness of 150 nm, the second 120 nm, the silicon substrates were heated at temperatures of 190 °C and 250 °C, respectively. </w:t>
      </w:r>
      <w:r w:rsidR="00E71D76" w:rsidRPr="00B71145">
        <w:rPr>
          <w:sz w:val="20"/>
          <w:szCs w:val="20"/>
          <w:lang w:val="en-US"/>
        </w:rPr>
        <w:t>The prese</w:t>
      </w:r>
      <w:r w:rsidR="00293891">
        <w:rPr>
          <w:sz w:val="20"/>
          <w:szCs w:val="20"/>
          <w:lang w:val="en-US"/>
        </w:rPr>
        <w:t>nce of peaks with energies of 2</w:t>
      </w:r>
      <w:r w:rsidR="00293891" w:rsidRPr="00293891">
        <w:rPr>
          <w:sz w:val="20"/>
          <w:szCs w:val="20"/>
          <w:lang w:val="en-US"/>
        </w:rPr>
        <w:t>,</w:t>
      </w:r>
      <w:r w:rsidR="00293891">
        <w:rPr>
          <w:sz w:val="20"/>
          <w:szCs w:val="20"/>
          <w:lang w:val="en-US"/>
        </w:rPr>
        <w:t xml:space="preserve">0 </w:t>
      </w:r>
      <w:proofErr w:type="spellStart"/>
      <w:r w:rsidR="00293891">
        <w:rPr>
          <w:sz w:val="20"/>
          <w:szCs w:val="20"/>
          <w:lang w:val="en-US"/>
        </w:rPr>
        <w:t>eV</w:t>
      </w:r>
      <w:proofErr w:type="spellEnd"/>
      <w:r w:rsidR="00293891">
        <w:rPr>
          <w:sz w:val="20"/>
          <w:szCs w:val="20"/>
          <w:lang w:val="en-US"/>
        </w:rPr>
        <w:t xml:space="preserve"> and 2</w:t>
      </w:r>
      <w:r w:rsidR="00293891" w:rsidRPr="00293891">
        <w:rPr>
          <w:sz w:val="20"/>
          <w:szCs w:val="20"/>
          <w:lang w:val="en-US"/>
        </w:rPr>
        <w:t>,</w:t>
      </w:r>
      <w:r w:rsidR="00E71D76" w:rsidRPr="00B71145">
        <w:rPr>
          <w:sz w:val="20"/>
          <w:szCs w:val="20"/>
          <w:lang w:val="en-US"/>
        </w:rPr>
        <w:t xml:space="preserve">6 </w:t>
      </w:r>
      <w:proofErr w:type="spellStart"/>
      <w:r w:rsidR="00E71D76" w:rsidRPr="00B71145">
        <w:rPr>
          <w:sz w:val="20"/>
          <w:szCs w:val="20"/>
          <w:lang w:val="en-US"/>
        </w:rPr>
        <w:t>eV</w:t>
      </w:r>
      <w:proofErr w:type="spellEnd"/>
      <w:r w:rsidR="00E71D76" w:rsidRPr="00B71145">
        <w:rPr>
          <w:sz w:val="20"/>
          <w:szCs w:val="20"/>
          <w:lang w:val="en-US"/>
        </w:rPr>
        <w:t xml:space="preserve"> in the spectra of the visible and ultraviolet (UV-VIS) ranges and a phonon with a wave number of 272 cm</w:t>
      </w:r>
      <w:r w:rsidR="00E71D76" w:rsidRPr="00B71145">
        <w:rPr>
          <w:sz w:val="20"/>
          <w:szCs w:val="20"/>
          <w:vertAlign w:val="superscript"/>
          <w:lang w:val="en-US"/>
        </w:rPr>
        <w:t>-1</w:t>
      </w:r>
      <w:r w:rsidR="00E71D76" w:rsidRPr="00B71145">
        <w:rPr>
          <w:sz w:val="20"/>
          <w:szCs w:val="20"/>
          <w:lang w:val="en-US"/>
        </w:rPr>
        <w:t xml:space="preserve"> in the spectrum of vibrational IR spectroscopy proved the formation of Mg</w:t>
      </w:r>
      <w:r w:rsidR="00E71D76" w:rsidRPr="00B71145">
        <w:rPr>
          <w:sz w:val="20"/>
          <w:szCs w:val="20"/>
          <w:vertAlign w:val="subscript"/>
          <w:lang w:val="en-US"/>
        </w:rPr>
        <w:t>2</w:t>
      </w:r>
      <w:r w:rsidR="00E71D76" w:rsidRPr="00B71145">
        <w:rPr>
          <w:sz w:val="20"/>
          <w:szCs w:val="20"/>
          <w:lang w:val="en-US"/>
        </w:rPr>
        <w:t>Si in the film at a substrate temperature of 250 °C. A decrease in the substrate temperature led to the blocking of silicide formation and the formation of only a multilayer Mg-Si structure with interference features in the UV-VIS spectrum and the absence of a phonon with a wave number of 272 cm</w:t>
      </w:r>
      <w:r w:rsidR="00E71D76" w:rsidRPr="00B71145">
        <w:rPr>
          <w:sz w:val="20"/>
          <w:szCs w:val="20"/>
          <w:vertAlign w:val="superscript"/>
          <w:lang w:val="en-US"/>
        </w:rPr>
        <w:t>-1</w:t>
      </w:r>
      <w:r w:rsidR="00E71D76" w:rsidRPr="00B71145">
        <w:rPr>
          <w:sz w:val="20"/>
          <w:szCs w:val="20"/>
          <w:lang w:val="en-US"/>
        </w:rPr>
        <w:t>.</w:t>
      </w:r>
    </w:p>
    <w:p w:rsidR="00F932F6" w:rsidRDefault="00F932F6" w:rsidP="009876E6">
      <w:pPr>
        <w:pStyle w:val="Default"/>
        <w:jc w:val="center"/>
        <w:rPr>
          <w:sz w:val="22"/>
          <w:szCs w:val="22"/>
          <w:lang w:val="en-US"/>
        </w:rPr>
      </w:pPr>
    </w:p>
    <w:p w:rsidR="00904C2C" w:rsidRDefault="00904C2C" w:rsidP="009876E6">
      <w:pPr>
        <w:pStyle w:val="Default"/>
        <w:jc w:val="center"/>
        <w:rPr>
          <w:sz w:val="22"/>
          <w:szCs w:val="22"/>
          <w:lang w:val="en-US"/>
        </w:rPr>
      </w:pPr>
    </w:p>
    <w:p w:rsidR="00904C2C" w:rsidRPr="00F63120" w:rsidRDefault="00904C2C" w:rsidP="009876E6">
      <w:pPr>
        <w:pStyle w:val="Default"/>
        <w:jc w:val="center"/>
        <w:rPr>
          <w:sz w:val="22"/>
          <w:szCs w:val="22"/>
          <w:lang w:val="en-US"/>
        </w:rPr>
      </w:pPr>
    </w:p>
    <w:p w:rsidR="001A2F13" w:rsidRPr="00094B04" w:rsidRDefault="001A2F13" w:rsidP="00BA156A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 w:rsidRPr="001A2F13">
        <w:rPr>
          <w:sz w:val="22"/>
          <w:szCs w:val="22"/>
          <w:lang w:val="en-US"/>
        </w:rPr>
        <w:t>Mg</w:t>
      </w:r>
      <w:r w:rsidRPr="001A2F13">
        <w:rPr>
          <w:sz w:val="22"/>
          <w:szCs w:val="22"/>
          <w:vertAlign w:val="subscript"/>
        </w:rPr>
        <w:t>2</w:t>
      </w:r>
      <w:r w:rsidRPr="001A2F13">
        <w:rPr>
          <w:sz w:val="22"/>
          <w:szCs w:val="22"/>
          <w:lang w:val="en-US"/>
        </w:rPr>
        <w:t>Si</w:t>
      </w:r>
      <w:r w:rsidRPr="001A2F13">
        <w:rPr>
          <w:sz w:val="22"/>
          <w:szCs w:val="22"/>
        </w:rPr>
        <w:t xml:space="preserve"> является</w:t>
      </w:r>
      <w:r w:rsidR="003C2F0D">
        <w:rPr>
          <w:sz w:val="22"/>
          <w:szCs w:val="22"/>
        </w:rPr>
        <w:t xml:space="preserve"> перспективным </w:t>
      </w:r>
      <w:r w:rsidR="005470CB">
        <w:rPr>
          <w:sz w:val="22"/>
          <w:szCs w:val="22"/>
        </w:rPr>
        <w:t xml:space="preserve">полупроводниковым соединением </w:t>
      </w:r>
      <w:r w:rsidR="003C2F0D">
        <w:rPr>
          <w:sz w:val="22"/>
          <w:szCs w:val="22"/>
        </w:rPr>
        <w:t>для изготовления на его основе оптоэлектронных компонентов</w:t>
      </w:r>
      <w:r w:rsidR="005470CB">
        <w:rPr>
          <w:sz w:val="22"/>
          <w:szCs w:val="22"/>
        </w:rPr>
        <w:t xml:space="preserve">. Перспективность материала обусловлена его малой </w:t>
      </w:r>
      <w:r w:rsidRPr="001A2F13">
        <w:rPr>
          <w:sz w:val="22"/>
          <w:szCs w:val="22"/>
        </w:rPr>
        <w:t>шириной запрещенной зоны</w:t>
      </w:r>
      <w:r w:rsidR="005470CB">
        <w:rPr>
          <w:sz w:val="22"/>
          <w:szCs w:val="22"/>
        </w:rPr>
        <w:t>, лежащей в диапазоне от 0,6 до 0,76 эВ</w:t>
      </w:r>
      <w:r w:rsidRPr="001A2F13">
        <w:rPr>
          <w:sz w:val="22"/>
          <w:szCs w:val="22"/>
        </w:rPr>
        <w:t xml:space="preserve"> [1</w:t>
      </w:r>
      <w:r w:rsidR="005470CB" w:rsidRPr="005470CB">
        <w:rPr>
          <w:sz w:val="22"/>
          <w:szCs w:val="22"/>
        </w:rPr>
        <w:t>-3</w:t>
      </w:r>
      <w:r w:rsidRPr="001A2F13">
        <w:rPr>
          <w:sz w:val="22"/>
          <w:szCs w:val="22"/>
        </w:rPr>
        <w:t xml:space="preserve">]. Тонкие пленки, сформированные на различных подложках, включая </w:t>
      </w:r>
      <w:r w:rsidRPr="001A2F13">
        <w:rPr>
          <w:sz w:val="22"/>
          <w:szCs w:val="22"/>
          <w:lang w:val="en-US"/>
        </w:rPr>
        <w:t>Si</w:t>
      </w:r>
      <w:r w:rsidRPr="001A2F13">
        <w:rPr>
          <w:sz w:val="22"/>
          <w:szCs w:val="22"/>
        </w:rPr>
        <w:t xml:space="preserve">, обладают люминесценцией в видимой (от 580 до 630 нм) и инфракрасной (от 1100 до 1500 нм) частях спектра при комнатной температуре. Отличительной особенностью </w:t>
      </w:r>
      <w:r w:rsidR="00094B04" w:rsidRPr="00094B04">
        <w:rPr>
          <w:sz w:val="22"/>
          <w:szCs w:val="22"/>
          <w:lang w:val="en-US"/>
        </w:rPr>
        <w:t>Mg</w:t>
      </w:r>
      <w:r w:rsidR="00094B04" w:rsidRPr="00094B04">
        <w:rPr>
          <w:sz w:val="22"/>
          <w:szCs w:val="22"/>
          <w:vertAlign w:val="subscript"/>
        </w:rPr>
        <w:t>2</w:t>
      </w:r>
      <w:r w:rsidR="00094B04">
        <w:rPr>
          <w:sz w:val="22"/>
          <w:szCs w:val="22"/>
          <w:lang w:val="en-US"/>
        </w:rPr>
        <w:t>Si</w:t>
      </w:r>
      <w:r w:rsidR="00094B04" w:rsidRPr="00094B04">
        <w:rPr>
          <w:sz w:val="22"/>
          <w:szCs w:val="22"/>
        </w:rPr>
        <w:t xml:space="preserve"> </w:t>
      </w:r>
      <w:r w:rsidRPr="00094B04">
        <w:rPr>
          <w:sz w:val="22"/>
          <w:szCs w:val="22"/>
        </w:rPr>
        <w:t>является</w:t>
      </w:r>
      <w:r w:rsidRPr="001A2F13">
        <w:rPr>
          <w:sz w:val="22"/>
          <w:szCs w:val="22"/>
        </w:rPr>
        <w:t xml:space="preserve"> высокий коэффициент поглощения 95 % в спектральном диапазоне от 200 до 1800 нм, что в пять раз больше по сравнению с 17,6 % чистого </w:t>
      </w:r>
      <w:r w:rsidR="005B1D58">
        <w:rPr>
          <w:sz w:val="22"/>
          <w:szCs w:val="22"/>
        </w:rPr>
        <w:t>кремния</w:t>
      </w:r>
      <w:r w:rsidR="00B551C6">
        <w:rPr>
          <w:sz w:val="22"/>
          <w:szCs w:val="22"/>
        </w:rPr>
        <w:t xml:space="preserve"> </w:t>
      </w:r>
      <w:r w:rsidR="00B551C6" w:rsidRPr="00B551C6">
        <w:rPr>
          <w:sz w:val="22"/>
          <w:szCs w:val="22"/>
        </w:rPr>
        <w:t>[</w:t>
      </w:r>
      <w:r w:rsidR="00B551C6" w:rsidRPr="001379BE">
        <w:rPr>
          <w:sz w:val="22"/>
          <w:szCs w:val="22"/>
        </w:rPr>
        <w:t>3</w:t>
      </w:r>
      <w:r w:rsidR="00B551C6" w:rsidRPr="00B551C6">
        <w:rPr>
          <w:sz w:val="22"/>
          <w:szCs w:val="22"/>
        </w:rPr>
        <w:t>]</w:t>
      </w:r>
      <w:r w:rsidRPr="001A2F13">
        <w:rPr>
          <w:sz w:val="22"/>
          <w:szCs w:val="22"/>
        </w:rPr>
        <w:t xml:space="preserve">. Высокая термоэлектрическая мощность, фоточувствительность за пределами длин волн 1100 нм, </w:t>
      </w:r>
      <w:proofErr w:type="spellStart"/>
      <w:r w:rsidRPr="001A2F13">
        <w:rPr>
          <w:sz w:val="22"/>
          <w:szCs w:val="22"/>
        </w:rPr>
        <w:t>нетоксичность</w:t>
      </w:r>
      <w:proofErr w:type="spellEnd"/>
      <w:r w:rsidRPr="001A2F13">
        <w:rPr>
          <w:sz w:val="22"/>
          <w:szCs w:val="22"/>
        </w:rPr>
        <w:t xml:space="preserve"> и отсутствие редких или тугоплавких элементов делает </w:t>
      </w:r>
      <w:r w:rsidRPr="001A2F13">
        <w:rPr>
          <w:sz w:val="22"/>
          <w:szCs w:val="22"/>
          <w:lang w:val="en-US"/>
        </w:rPr>
        <w:t>Mg</w:t>
      </w:r>
      <w:r w:rsidRPr="001A2F13">
        <w:rPr>
          <w:sz w:val="22"/>
          <w:szCs w:val="22"/>
          <w:vertAlign w:val="subscript"/>
        </w:rPr>
        <w:t>2</w:t>
      </w:r>
      <w:r w:rsidRPr="001A2F13">
        <w:rPr>
          <w:sz w:val="22"/>
          <w:szCs w:val="22"/>
          <w:lang w:val="en-US"/>
        </w:rPr>
        <w:t>Si</w:t>
      </w:r>
      <w:r w:rsidRPr="001A2F13">
        <w:rPr>
          <w:sz w:val="22"/>
          <w:szCs w:val="22"/>
        </w:rPr>
        <w:t xml:space="preserve"> подходящим материалом для изготовления оптоэлектронных и термоэлектронных приборов [1-4].</w:t>
      </w:r>
      <w:r w:rsidR="003D6490" w:rsidRPr="003D6490">
        <w:rPr>
          <w:sz w:val="22"/>
          <w:szCs w:val="22"/>
        </w:rPr>
        <w:t xml:space="preserve"> </w:t>
      </w:r>
      <w:r w:rsidR="003D6490">
        <w:rPr>
          <w:sz w:val="22"/>
          <w:szCs w:val="22"/>
        </w:rPr>
        <w:t xml:space="preserve">Так как </w:t>
      </w:r>
      <w:r w:rsidR="003D6490">
        <w:rPr>
          <w:sz w:val="22"/>
          <w:szCs w:val="22"/>
        </w:rPr>
        <w:lastRenderedPageBreak/>
        <w:t xml:space="preserve">свойства </w:t>
      </w:r>
      <w:r w:rsidR="003D6490">
        <w:rPr>
          <w:sz w:val="22"/>
          <w:szCs w:val="22"/>
          <w:lang w:val="en-US"/>
        </w:rPr>
        <w:t>Mg</w:t>
      </w:r>
      <w:r w:rsidR="003D6490" w:rsidRPr="00094B04">
        <w:rPr>
          <w:sz w:val="22"/>
          <w:szCs w:val="22"/>
          <w:vertAlign w:val="subscript"/>
        </w:rPr>
        <w:t>2</w:t>
      </w:r>
      <w:r w:rsidR="003D6490">
        <w:rPr>
          <w:sz w:val="22"/>
          <w:szCs w:val="22"/>
          <w:lang w:val="en-US"/>
        </w:rPr>
        <w:t>Si</w:t>
      </w:r>
      <w:r w:rsidR="003D6490" w:rsidRPr="00094B04">
        <w:rPr>
          <w:sz w:val="22"/>
          <w:szCs w:val="22"/>
        </w:rPr>
        <w:t xml:space="preserve"> </w:t>
      </w:r>
      <w:r w:rsidR="003D6490">
        <w:rPr>
          <w:sz w:val="22"/>
          <w:szCs w:val="22"/>
        </w:rPr>
        <w:t xml:space="preserve">в низкоразмерном состоянии </w:t>
      </w:r>
      <w:r w:rsidR="00094B04">
        <w:rPr>
          <w:sz w:val="22"/>
          <w:szCs w:val="22"/>
        </w:rPr>
        <w:t xml:space="preserve">не изучены полностью, то формирование и исследование тонких пленок </w:t>
      </w:r>
      <w:r w:rsidR="00094B04">
        <w:rPr>
          <w:sz w:val="22"/>
          <w:szCs w:val="22"/>
          <w:lang w:val="en-US"/>
        </w:rPr>
        <w:t>Mg</w:t>
      </w:r>
      <w:r w:rsidR="00094B04" w:rsidRPr="00094B04">
        <w:rPr>
          <w:sz w:val="22"/>
          <w:szCs w:val="22"/>
          <w:vertAlign w:val="subscript"/>
        </w:rPr>
        <w:t>2</w:t>
      </w:r>
      <w:r w:rsidR="00094B04">
        <w:rPr>
          <w:sz w:val="22"/>
          <w:szCs w:val="22"/>
          <w:lang w:val="en-US"/>
        </w:rPr>
        <w:t>Si</w:t>
      </w:r>
      <w:r w:rsidR="00094B04" w:rsidRPr="00094B04">
        <w:rPr>
          <w:sz w:val="22"/>
          <w:szCs w:val="22"/>
        </w:rPr>
        <w:t xml:space="preserve"> </w:t>
      </w:r>
      <w:r w:rsidR="00094B04">
        <w:rPr>
          <w:sz w:val="22"/>
          <w:szCs w:val="22"/>
        </w:rPr>
        <w:t>на кремниевых подложках является актуальной научной задачей.</w:t>
      </w:r>
    </w:p>
    <w:p w:rsidR="00060BAA" w:rsidRPr="00284BA3" w:rsidRDefault="001A2F13" w:rsidP="00BA156A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 w:rsidRPr="001A2F13">
        <w:rPr>
          <w:sz w:val="22"/>
          <w:szCs w:val="22"/>
        </w:rPr>
        <w:t xml:space="preserve">Тонкие пленки </w:t>
      </w:r>
      <w:r w:rsidRPr="001A2F13">
        <w:rPr>
          <w:sz w:val="22"/>
          <w:szCs w:val="22"/>
          <w:lang w:val="en-US"/>
        </w:rPr>
        <w:t>Mg</w:t>
      </w:r>
      <w:r w:rsidRPr="001A2F13">
        <w:rPr>
          <w:sz w:val="22"/>
          <w:szCs w:val="22"/>
          <w:vertAlign w:val="subscript"/>
        </w:rPr>
        <w:t>2</w:t>
      </w:r>
      <w:r w:rsidRPr="001A2F13">
        <w:rPr>
          <w:sz w:val="22"/>
          <w:szCs w:val="22"/>
          <w:lang w:val="en-US"/>
        </w:rPr>
        <w:t>Si</w:t>
      </w:r>
      <w:r w:rsidRPr="001A2F13">
        <w:rPr>
          <w:sz w:val="22"/>
          <w:szCs w:val="22"/>
        </w:rPr>
        <w:t xml:space="preserve"> формировались в лаборатории физики поверхности НОЦ </w:t>
      </w:r>
      <w:r w:rsidR="00293891">
        <w:rPr>
          <w:sz w:val="22"/>
          <w:szCs w:val="22"/>
        </w:rPr>
        <w:t xml:space="preserve">                      </w:t>
      </w:r>
      <w:r w:rsidRPr="001A2F13">
        <w:rPr>
          <w:sz w:val="22"/>
          <w:szCs w:val="22"/>
        </w:rPr>
        <w:t>им</w:t>
      </w:r>
      <w:r w:rsidR="00293891">
        <w:rPr>
          <w:sz w:val="22"/>
          <w:szCs w:val="22"/>
        </w:rPr>
        <w:t>.</w:t>
      </w:r>
      <w:r w:rsidRPr="001A2F13">
        <w:rPr>
          <w:sz w:val="22"/>
          <w:szCs w:val="22"/>
        </w:rPr>
        <w:t xml:space="preserve"> К.Э. Циолковского, уже имеющей опыт по </w:t>
      </w:r>
      <w:r w:rsidR="00D829FF">
        <w:rPr>
          <w:sz w:val="22"/>
          <w:szCs w:val="22"/>
        </w:rPr>
        <w:t>формированию и исследованию</w:t>
      </w:r>
      <w:r w:rsidRPr="001A2F13">
        <w:rPr>
          <w:sz w:val="22"/>
          <w:szCs w:val="22"/>
        </w:rPr>
        <w:t xml:space="preserve"> плен</w:t>
      </w:r>
      <w:r w:rsidR="00D829FF">
        <w:rPr>
          <w:sz w:val="22"/>
          <w:szCs w:val="22"/>
        </w:rPr>
        <w:t>ок</w:t>
      </w:r>
      <w:r w:rsidRPr="001A2F13">
        <w:rPr>
          <w:sz w:val="22"/>
          <w:szCs w:val="22"/>
        </w:rPr>
        <w:t xml:space="preserve"> силицидов на </w:t>
      </w:r>
      <w:r w:rsidRPr="00293891">
        <w:rPr>
          <w:spacing w:val="-2"/>
          <w:sz w:val="22"/>
          <w:szCs w:val="22"/>
        </w:rPr>
        <w:t>кремнии [5</w:t>
      </w:r>
      <w:r w:rsidR="006E18BA" w:rsidRPr="00293891">
        <w:rPr>
          <w:spacing w:val="-2"/>
          <w:sz w:val="22"/>
          <w:szCs w:val="22"/>
        </w:rPr>
        <w:t xml:space="preserve">; </w:t>
      </w:r>
      <w:r w:rsidRPr="00293891">
        <w:rPr>
          <w:spacing w:val="-2"/>
          <w:sz w:val="22"/>
          <w:szCs w:val="22"/>
        </w:rPr>
        <w:t>6 и др.]</w:t>
      </w:r>
      <w:r w:rsidR="00D829FF" w:rsidRPr="00293891">
        <w:rPr>
          <w:spacing w:val="-2"/>
          <w:sz w:val="22"/>
          <w:szCs w:val="22"/>
        </w:rPr>
        <w:t>.</w:t>
      </w:r>
      <w:r w:rsidRPr="00293891">
        <w:rPr>
          <w:spacing w:val="-2"/>
          <w:sz w:val="22"/>
          <w:szCs w:val="22"/>
        </w:rPr>
        <w:t xml:space="preserve"> </w:t>
      </w:r>
      <w:proofErr w:type="gramStart"/>
      <w:r w:rsidRPr="00293891">
        <w:rPr>
          <w:spacing w:val="-2"/>
          <w:sz w:val="22"/>
          <w:szCs w:val="22"/>
        </w:rPr>
        <w:t xml:space="preserve">В качестве подложек для пленок выступали пластинки </w:t>
      </w:r>
      <w:r w:rsidRPr="00293891">
        <w:rPr>
          <w:spacing w:val="-2"/>
          <w:sz w:val="22"/>
          <w:szCs w:val="22"/>
          <w:lang w:val="en-US"/>
        </w:rPr>
        <w:t>Si</w:t>
      </w:r>
      <w:r w:rsidR="00293891" w:rsidRPr="00293891">
        <w:rPr>
          <w:spacing w:val="-2"/>
          <w:sz w:val="22"/>
          <w:szCs w:val="22"/>
        </w:rPr>
        <w:t xml:space="preserve"> (111) размером 5×</w:t>
      </w:r>
      <w:r w:rsidRPr="00293891">
        <w:rPr>
          <w:spacing w:val="-2"/>
          <w:sz w:val="22"/>
          <w:szCs w:val="22"/>
        </w:rPr>
        <w:t>15 мм</w:t>
      </w:r>
      <w:r w:rsidRPr="001A2F13">
        <w:rPr>
          <w:sz w:val="22"/>
          <w:szCs w:val="22"/>
        </w:rPr>
        <w:t>, вырезанные из промышленной шайбы КЭФ-100 с удельным сопротивлением от 2 до 15 Ом</w:t>
      </w:r>
      <w:r w:rsidRPr="001A2F13">
        <w:rPr>
          <w:bCs/>
          <w:noProof/>
          <w:spacing w:val="-6"/>
          <w:sz w:val="22"/>
          <w:szCs w:val="22"/>
          <w:lang w:eastAsia="ru-RU"/>
        </w:rPr>
        <w:t>·</w:t>
      </w:r>
      <w:r w:rsidRPr="001A2F13">
        <w:rPr>
          <w:sz w:val="22"/>
          <w:szCs w:val="22"/>
        </w:rPr>
        <w:t xml:space="preserve">см. Источник магния выбирался чистотой 99,999 %. </w:t>
      </w:r>
      <w:r w:rsidR="00EB5E9D">
        <w:rPr>
          <w:sz w:val="22"/>
          <w:szCs w:val="22"/>
        </w:rPr>
        <w:t>До загрузки в СВВ камеру</w:t>
      </w:r>
      <w:r w:rsidR="009D097D">
        <w:rPr>
          <w:sz w:val="22"/>
          <w:szCs w:val="22"/>
        </w:rPr>
        <w:t xml:space="preserve"> </w:t>
      </w:r>
      <w:r w:rsidR="009D097D">
        <w:rPr>
          <w:sz w:val="22"/>
          <w:szCs w:val="22"/>
          <w:lang w:val="en-US"/>
        </w:rPr>
        <w:t>Varian</w:t>
      </w:r>
      <w:r w:rsidR="009D097D" w:rsidRPr="009D097D">
        <w:rPr>
          <w:sz w:val="22"/>
          <w:szCs w:val="22"/>
        </w:rPr>
        <w:t xml:space="preserve"> </w:t>
      </w:r>
      <w:r w:rsidR="009D097D">
        <w:rPr>
          <w:sz w:val="22"/>
          <w:szCs w:val="22"/>
          <w:lang w:val="en-US"/>
        </w:rPr>
        <w:t>PHI</w:t>
      </w:r>
      <w:r w:rsidR="009D097D" w:rsidRPr="009D097D">
        <w:rPr>
          <w:sz w:val="22"/>
          <w:szCs w:val="22"/>
        </w:rPr>
        <w:t xml:space="preserve"> 590</w:t>
      </w:r>
      <w:r w:rsidR="00EB5E9D">
        <w:rPr>
          <w:sz w:val="22"/>
          <w:szCs w:val="22"/>
        </w:rPr>
        <w:t xml:space="preserve"> в</w:t>
      </w:r>
      <w:r w:rsidRPr="001A2F13">
        <w:rPr>
          <w:sz w:val="22"/>
          <w:szCs w:val="22"/>
        </w:rPr>
        <w:t>се подложки и источники прошли стандартную процедуру химической очистки</w:t>
      </w:r>
      <w:r w:rsidR="00EB5E9D">
        <w:rPr>
          <w:sz w:val="22"/>
          <w:szCs w:val="22"/>
        </w:rPr>
        <w:t xml:space="preserve">, а после размещения их в вакуумной камере </w:t>
      </w:r>
      <w:r w:rsidR="00B85612">
        <w:rPr>
          <w:sz w:val="22"/>
          <w:szCs w:val="22"/>
        </w:rPr>
        <w:t xml:space="preserve">была проведена дополнительная </w:t>
      </w:r>
      <w:r w:rsidR="00EB5E9D">
        <w:rPr>
          <w:sz w:val="22"/>
          <w:szCs w:val="22"/>
        </w:rPr>
        <w:t>термическ</w:t>
      </w:r>
      <w:r w:rsidR="00B85612">
        <w:rPr>
          <w:sz w:val="22"/>
          <w:szCs w:val="22"/>
        </w:rPr>
        <w:t>ая</w:t>
      </w:r>
      <w:proofErr w:type="gramEnd"/>
      <w:r w:rsidR="00EB5E9D">
        <w:rPr>
          <w:sz w:val="22"/>
          <w:szCs w:val="22"/>
        </w:rPr>
        <w:t xml:space="preserve"> очистк</w:t>
      </w:r>
      <w:r w:rsidR="00B85612">
        <w:rPr>
          <w:sz w:val="22"/>
          <w:szCs w:val="22"/>
        </w:rPr>
        <w:t>а</w:t>
      </w:r>
      <w:r w:rsidRPr="001A2F13">
        <w:rPr>
          <w:sz w:val="22"/>
          <w:szCs w:val="22"/>
        </w:rPr>
        <w:t xml:space="preserve"> [7]. </w:t>
      </w:r>
      <w:r w:rsidRPr="001A2F13">
        <w:rPr>
          <w:sz w:val="22"/>
          <w:szCs w:val="22"/>
        </w:rPr>
        <w:tab/>
      </w:r>
      <w:r w:rsidRPr="001A2F13">
        <w:rPr>
          <w:sz w:val="22"/>
          <w:szCs w:val="22"/>
        </w:rPr>
        <w:tab/>
      </w:r>
      <w:r w:rsidR="00B85612">
        <w:rPr>
          <w:sz w:val="22"/>
          <w:szCs w:val="22"/>
        </w:rPr>
        <w:tab/>
      </w:r>
      <w:r w:rsidR="00B85612">
        <w:rPr>
          <w:sz w:val="22"/>
          <w:szCs w:val="22"/>
        </w:rPr>
        <w:tab/>
      </w:r>
      <w:proofErr w:type="gramStart"/>
      <w:r w:rsidR="00260BEC">
        <w:rPr>
          <w:sz w:val="22"/>
          <w:szCs w:val="22"/>
        </w:rPr>
        <w:t xml:space="preserve">Кремниевые подложки, для получения атомарно-чистой поверхности, очищались </w:t>
      </w:r>
      <w:r w:rsidRPr="001A2F13">
        <w:rPr>
          <w:sz w:val="22"/>
          <w:szCs w:val="22"/>
        </w:rPr>
        <w:t>путем прогрева при температуре 600</w:t>
      </w:r>
      <w:r w:rsidR="00293891">
        <w:rPr>
          <w:sz w:val="22"/>
          <w:szCs w:val="22"/>
        </w:rPr>
        <w:t xml:space="preserve"> </w:t>
      </w:r>
      <w:r w:rsidRPr="001A2F13">
        <w:rPr>
          <w:bCs/>
          <w:kern w:val="24"/>
          <w:sz w:val="22"/>
          <w:szCs w:val="22"/>
        </w:rPr>
        <w:t>°</w:t>
      </w:r>
      <w:r w:rsidRPr="001A2F13">
        <w:rPr>
          <w:bCs/>
          <w:kern w:val="24"/>
          <w:sz w:val="22"/>
          <w:szCs w:val="22"/>
          <w:lang w:val="en-US"/>
        </w:rPr>
        <w:t>C</w:t>
      </w:r>
      <w:r w:rsidRPr="001A2F13">
        <w:rPr>
          <w:bCs/>
          <w:kern w:val="24"/>
          <w:sz w:val="22"/>
          <w:szCs w:val="22"/>
        </w:rPr>
        <w:t xml:space="preserve"> в течение 1 часа, затем проводился отжиг при температуре 1250 °</w:t>
      </w:r>
      <w:r w:rsidRPr="001A2F13">
        <w:rPr>
          <w:bCs/>
          <w:kern w:val="24"/>
          <w:sz w:val="22"/>
          <w:szCs w:val="22"/>
          <w:lang w:val="en-US"/>
        </w:rPr>
        <w:t>C</w:t>
      </w:r>
      <w:r w:rsidRPr="001A2F13">
        <w:rPr>
          <w:bCs/>
          <w:kern w:val="24"/>
          <w:sz w:val="22"/>
          <w:szCs w:val="22"/>
        </w:rPr>
        <w:t xml:space="preserve"> </w:t>
      </w:r>
      <w:r w:rsidR="00293891">
        <w:rPr>
          <w:bCs/>
          <w:kern w:val="24"/>
          <w:sz w:val="22"/>
          <w:szCs w:val="22"/>
        </w:rPr>
        <w:t>три</w:t>
      </w:r>
      <w:r w:rsidRPr="001A2F13">
        <w:rPr>
          <w:bCs/>
          <w:kern w:val="24"/>
          <w:sz w:val="22"/>
          <w:szCs w:val="22"/>
        </w:rPr>
        <w:t xml:space="preserve"> раза в течение 3 с.</w:t>
      </w:r>
      <w:r w:rsidR="00196A8C">
        <w:rPr>
          <w:bCs/>
          <w:kern w:val="24"/>
          <w:sz w:val="22"/>
          <w:szCs w:val="22"/>
        </w:rPr>
        <w:t xml:space="preserve"> На подложке каждого образца</w:t>
      </w:r>
      <w:r w:rsidR="0091381F" w:rsidRPr="0091381F">
        <w:rPr>
          <w:bCs/>
          <w:kern w:val="24"/>
          <w:sz w:val="22"/>
          <w:szCs w:val="22"/>
        </w:rPr>
        <w:t xml:space="preserve"> </w:t>
      </w:r>
      <w:r w:rsidR="0091381F">
        <w:rPr>
          <w:bCs/>
          <w:kern w:val="24"/>
          <w:sz w:val="22"/>
          <w:szCs w:val="22"/>
        </w:rPr>
        <w:t>предварительно</w:t>
      </w:r>
      <w:r w:rsidRPr="001A2F13">
        <w:rPr>
          <w:bCs/>
          <w:kern w:val="24"/>
          <w:sz w:val="22"/>
          <w:szCs w:val="22"/>
        </w:rPr>
        <w:t xml:space="preserve"> был </w:t>
      </w:r>
      <w:r w:rsidR="004802F2">
        <w:rPr>
          <w:bCs/>
          <w:kern w:val="24"/>
          <w:sz w:val="22"/>
          <w:szCs w:val="22"/>
        </w:rPr>
        <w:t>сформирован</w:t>
      </w:r>
      <w:r w:rsidRPr="001A2F13">
        <w:rPr>
          <w:bCs/>
          <w:kern w:val="24"/>
          <w:sz w:val="22"/>
          <w:szCs w:val="22"/>
        </w:rPr>
        <w:t xml:space="preserve"> буферный слой </w:t>
      </w:r>
      <w:r w:rsidRPr="001A2F13">
        <w:rPr>
          <w:bCs/>
          <w:kern w:val="24"/>
          <w:sz w:val="22"/>
          <w:szCs w:val="22"/>
          <w:lang w:val="en-US"/>
        </w:rPr>
        <w:t>Si</w:t>
      </w:r>
      <w:r w:rsidRPr="001A2F13">
        <w:rPr>
          <w:bCs/>
          <w:kern w:val="24"/>
          <w:sz w:val="22"/>
          <w:szCs w:val="22"/>
        </w:rPr>
        <w:t xml:space="preserve"> толщиной 60 нм</w:t>
      </w:r>
      <w:r w:rsidR="00196A8C">
        <w:rPr>
          <w:bCs/>
          <w:kern w:val="24"/>
          <w:sz w:val="22"/>
          <w:szCs w:val="22"/>
        </w:rPr>
        <w:t xml:space="preserve">, а затем </w:t>
      </w:r>
      <w:r w:rsidR="00196A8C" w:rsidRPr="001A2F13">
        <w:rPr>
          <w:bCs/>
          <w:kern w:val="24"/>
          <w:sz w:val="22"/>
          <w:szCs w:val="22"/>
        </w:rPr>
        <w:t>были</w:t>
      </w:r>
      <w:r w:rsidR="00196A8C">
        <w:rPr>
          <w:bCs/>
          <w:kern w:val="24"/>
          <w:sz w:val="22"/>
          <w:szCs w:val="22"/>
        </w:rPr>
        <w:t xml:space="preserve"> </w:t>
      </w:r>
      <w:r w:rsidRPr="001A2F13">
        <w:rPr>
          <w:bCs/>
          <w:kern w:val="24"/>
          <w:sz w:val="22"/>
          <w:szCs w:val="22"/>
        </w:rPr>
        <w:t xml:space="preserve">поочередно сформированы </w:t>
      </w:r>
      <w:r w:rsidR="00293891">
        <w:rPr>
          <w:bCs/>
          <w:kern w:val="24"/>
          <w:sz w:val="22"/>
          <w:szCs w:val="22"/>
        </w:rPr>
        <w:t>три</w:t>
      </w:r>
      <w:r w:rsidRPr="001A2F13">
        <w:rPr>
          <w:bCs/>
          <w:kern w:val="24"/>
          <w:sz w:val="22"/>
          <w:szCs w:val="22"/>
        </w:rPr>
        <w:t xml:space="preserve"> слоя </w:t>
      </w:r>
      <w:r w:rsidRPr="001A2F13">
        <w:rPr>
          <w:bCs/>
          <w:kern w:val="24"/>
          <w:sz w:val="22"/>
          <w:szCs w:val="22"/>
          <w:lang w:val="en-US"/>
        </w:rPr>
        <w:t>Mg</w:t>
      </w:r>
      <w:r w:rsidRPr="001A2F13">
        <w:rPr>
          <w:bCs/>
          <w:kern w:val="24"/>
          <w:sz w:val="22"/>
          <w:szCs w:val="22"/>
        </w:rPr>
        <w:t xml:space="preserve"> и </w:t>
      </w:r>
      <w:r w:rsidR="00293891">
        <w:rPr>
          <w:bCs/>
          <w:kern w:val="24"/>
          <w:sz w:val="22"/>
          <w:szCs w:val="22"/>
        </w:rPr>
        <w:t>три</w:t>
      </w:r>
      <w:r w:rsidRPr="001A2F13">
        <w:rPr>
          <w:bCs/>
          <w:kern w:val="24"/>
          <w:sz w:val="22"/>
          <w:szCs w:val="22"/>
        </w:rPr>
        <w:t xml:space="preserve"> слоя </w:t>
      </w:r>
      <w:r w:rsidRPr="001A2F13">
        <w:rPr>
          <w:bCs/>
          <w:kern w:val="24"/>
          <w:sz w:val="22"/>
          <w:szCs w:val="22"/>
          <w:lang w:val="en-US"/>
        </w:rPr>
        <w:t>Si</w:t>
      </w:r>
      <w:r w:rsidRPr="001A2F13">
        <w:rPr>
          <w:bCs/>
          <w:kern w:val="24"/>
          <w:sz w:val="22"/>
          <w:szCs w:val="22"/>
        </w:rPr>
        <w:t>.</w:t>
      </w:r>
      <w:proofErr w:type="gramEnd"/>
      <w:r w:rsidRPr="001A2F13">
        <w:rPr>
          <w:bCs/>
          <w:kern w:val="24"/>
          <w:sz w:val="22"/>
          <w:szCs w:val="22"/>
        </w:rPr>
        <w:t xml:space="preserve"> Для первого образца формировались слои </w:t>
      </w:r>
      <w:r w:rsidRPr="001A2F13">
        <w:rPr>
          <w:bCs/>
          <w:kern w:val="24"/>
          <w:sz w:val="22"/>
          <w:szCs w:val="22"/>
          <w:lang w:val="en-US"/>
        </w:rPr>
        <w:t>Mg</w:t>
      </w:r>
      <w:r w:rsidRPr="001A2F13">
        <w:rPr>
          <w:bCs/>
          <w:kern w:val="24"/>
          <w:sz w:val="22"/>
          <w:szCs w:val="22"/>
        </w:rPr>
        <w:t xml:space="preserve"> толщиной 40 нм при скорости осаждения 3,1 нм/мин, </w:t>
      </w:r>
      <w:r w:rsidR="004F479F">
        <w:rPr>
          <w:bCs/>
          <w:kern w:val="24"/>
          <w:sz w:val="22"/>
          <w:szCs w:val="22"/>
        </w:rPr>
        <w:t xml:space="preserve">при этом </w:t>
      </w:r>
      <w:r w:rsidRPr="00C3534C">
        <w:rPr>
          <w:bCs/>
          <w:kern w:val="24"/>
          <w:sz w:val="22"/>
          <w:szCs w:val="22"/>
        </w:rPr>
        <w:t xml:space="preserve">подложка прогревалась до температуры 190 </w:t>
      </w:r>
      <w:r w:rsidRPr="00C3534C">
        <w:rPr>
          <w:sz w:val="22"/>
          <w:szCs w:val="22"/>
        </w:rPr>
        <w:t>°</w:t>
      </w:r>
      <w:r w:rsidRPr="00C3534C">
        <w:rPr>
          <w:sz w:val="22"/>
          <w:szCs w:val="22"/>
          <w:lang w:val="en-US"/>
        </w:rPr>
        <w:t>C</w:t>
      </w:r>
      <w:r w:rsidRPr="00C3534C">
        <w:rPr>
          <w:sz w:val="22"/>
          <w:szCs w:val="22"/>
        </w:rPr>
        <w:t>. Для второго образца</w:t>
      </w:r>
      <w:r w:rsidR="001D3F58" w:rsidRPr="00C3534C">
        <w:rPr>
          <w:sz w:val="22"/>
          <w:szCs w:val="22"/>
        </w:rPr>
        <w:t xml:space="preserve"> формировались</w:t>
      </w:r>
      <w:r w:rsidRPr="00C3534C">
        <w:rPr>
          <w:sz w:val="22"/>
          <w:szCs w:val="22"/>
        </w:rPr>
        <w:t xml:space="preserve"> слои </w:t>
      </w:r>
      <w:r w:rsidRPr="00C3534C">
        <w:rPr>
          <w:sz w:val="22"/>
          <w:szCs w:val="22"/>
          <w:lang w:val="en-US"/>
        </w:rPr>
        <w:t>Mg</w:t>
      </w:r>
      <w:r w:rsidRPr="00C3534C">
        <w:rPr>
          <w:sz w:val="22"/>
          <w:szCs w:val="22"/>
        </w:rPr>
        <w:t xml:space="preserve"> </w:t>
      </w:r>
      <w:r w:rsidR="001D3F58" w:rsidRPr="00C3534C">
        <w:rPr>
          <w:sz w:val="22"/>
          <w:szCs w:val="22"/>
        </w:rPr>
        <w:t xml:space="preserve">с </w:t>
      </w:r>
      <w:r w:rsidRPr="00293891">
        <w:rPr>
          <w:spacing w:val="-2"/>
          <w:sz w:val="22"/>
          <w:szCs w:val="22"/>
        </w:rPr>
        <w:t>толщин</w:t>
      </w:r>
      <w:r w:rsidR="001D3F58" w:rsidRPr="00293891">
        <w:rPr>
          <w:spacing w:val="-2"/>
          <w:sz w:val="22"/>
          <w:szCs w:val="22"/>
        </w:rPr>
        <w:t>ой</w:t>
      </w:r>
      <w:r w:rsidRPr="00293891">
        <w:rPr>
          <w:spacing w:val="-2"/>
          <w:sz w:val="22"/>
          <w:szCs w:val="22"/>
        </w:rPr>
        <w:t xml:space="preserve"> 30 нм</w:t>
      </w:r>
      <w:r w:rsidR="001D3F58" w:rsidRPr="00293891">
        <w:rPr>
          <w:spacing w:val="-2"/>
          <w:sz w:val="22"/>
          <w:szCs w:val="22"/>
        </w:rPr>
        <w:t>,</w:t>
      </w:r>
      <w:r w:rsidRPr="00293891">
        <w:rPr>
          <w:spacing w:val="-2"/>
          <w:sz w:val="22"/>
          <w:szCs w:val="22"/>
        </w:rPr>
        <w:t xml:space="preserve"> при скорости осаждения 10,9 нм/мин</w:t>
      </w:r>
      <w:r w:rsidRPr="00293891">
        <w:rPr>
          <w:bCs/>
          <w:spacing w:val="-2"/>
          <w:kern w:val="24"/>
          <w:sz w:val="22"/>
          <w:szCs w:val="22"/>
        </w:rPr>
        <w:t xml:space="preserve">, подложка прогревалась до температуры 250 </w:t>
      </w:r>
      <w:r w:rsidRPr="00293891">
        <w:rPr>
          <w:spacing w:val="-2"/>
          <w:sz w:val="22"/>
          <w:szCs w:val="22"/>
        </w:rPr>
        <w:t>°</w:t>
      </w:r>
      <w:r w:rsidRPr="00293891">
        <w:rPr>
          <w:spacing w:val="-2"/>
          <w:sz w:val="22"/>
          <w:szCs w:val="22"/>
          <w:lang w:val="en-US"/>
        </w:rPr>
        <w:t>C</w:t>
      </w:r>
      <w:r w:rsidRPr="00293891">
        <w:rPr>
          <w:spacing w:val="-2"/>
          <w:sz w:val="22"/>
          <w:szCs w:val="22"/>
        </w:rPr>
        <w:t>.</w:t>
      </w:r>
      <w:r w:rsidRPr="00C3534C">
        <w:rPr>
          <w:sz w:val="22"/>
          <w:szCs w:val="22"/>
        </w:rPr>
        <w:t xml:space="preserve"> Слои </w:t>
      </w:r>
      <w:r w:rsidRPr="00C3534C">
        <w:rPr>
          <w:sz w:val="22"/>
          <w:szCs w:val="22"/>
          <w:lang w:val="en-US"/>
        </w:rPr>
        <w:t>Si</w:t>
      </w:r>
      <w:r w:rsidRPr="00C3534C">
        <w:rPr>
          <w:sz w:val="22"/>
          <w:szCs w:val="22"/>
        </w:rPr>
        <w:t xml:space="preserve"> в обоих образцах </w:t>
      </w:r>
      <w:r w:rsidR="001D3F58" w:rsidRPr="00C3534C">
        <w:rPr>
          <w:sz w:val="22"/>
          <w:szCs w:val="22"/>
        </w:rPr>
        <w:t xml:space="preserve">формировались </w:t>
      </w:r>
      <w:r w:rsidRPr="00C3534C">
        <w:rPr>
          <w:sz w:val="22"/>
          <w:szCs w:val="22"/>
        </w:rPr>
        <w:t>толщин</w:t>
      </w:r>
      <w:r w:rsidR="008555BD" w:rsidRPr="00C3534C">
        <w:rPr>
          <w:sz w:val="22"/>
          <w:szCs w:val="22"/>
        </w:rPr>
        <w:t>ами</w:t>
      </w:r>
      <w:r w:rsidRPr="00C3534C">
        <w:rPr>
          <w:sz w:val="22"/>
          <w:szCs w:val="22"/>
        </w:rPr>
        <w:t xml:space="preserve"> 10 нм</w:t>
      </w:r>
      <w:r w:rsidR="004F479F" w:rsidRPr="00C3534C">
        <w:rPr>
          <w:sz w:val="22"/>
          <w:szCs w:val="22"/>
        </w:rPr>
        <w:t xml:space="preserve">, скорость осаждения составляла </w:t>
      </w:r>
      <w:r w:rsidR="00293891">
        <w:rPr>
          <w:sz w:val="22"/>
          <w:szCs w:val="22"/>
        </w:rPr>
        <w:t xml:space="preserve">           </w:t>
      </w:r>
      <w:r w:rsidR="004F479F" w:rsidRPr="00C3534C">
        <w:rPr>
          <w:sz w:val="22"/>
          <w:szCs w:val="22"/>
        </w:rPr>
        <w:t>0,9 нм/мин</w:t>
      </w:r>
      <w:r w:rsidRPr="00C3534C">
        <w:rPr>
          <w:sz w:val="22"/>
          <w:szCs w:val="22"/>
        </w:rPr>
        <w:t xml:space="preserve">. В итоге были сформированы два образца с </w:t>
      </w:r>
      <w:r w:rsidR="001D3F58" w:rsidRPr="00C3534C">
        <w:rPr>
          <w:sz w:val="22"/>
          <w:szCs w:val="22"/>
        </w:rPr>
        <w:t xml:space="preserve">тонкими </w:t>
      </w:r>
      <w:r w:rsidRPr="00C3534C">
        <w:rPr>
          <w:sz w:val="22"/>
          <w:szCs w:val="22"/>
        </w:rPr>
        <w:t>пленками толщинами 1</w:t>
      </w:r>
      <w:r w:rsidR="005A6B2D" w:rsidRPr="00C3534C">
        <w:rPr>
          <w:sz w:val="22"/>
          <w:szCs w:val="22"/>
        </w:rPr>
        <w:t>5</w:t>
      </w:r>
      <w:r w:rsidRPr="00C3534C">
        <w:rPr>
          <w:sz w:val="22"/>
          <w:szCs w:val="22"/>
        </w:rPr>
        <w:t>0 и 1</w:t>
      </w:r>
      <w:r w:rsidR="005A6B2D" w:rsidRPr="00C3534C">
        <w:rPr>
          <w:sz w:val="22"/>
          <w:szCs w:val="22"/>
        </w:rPr>
        <w:t>2</w:t>
      </w:r>
      <w:r w:rsidRPr="00C3534C">
        <w:rPr>
          <w:sz w:val="22"/>
          <w:szCs w:val="22"/>
        </w:rPr>
        <w:t>0 нм</w:t>
      </w:r>
      <w:r w:rsidR="007A0E52" w:rsidRPr="00C3534C">
        <w:rPr>
          <w:sz w:val="22"/>
          <w:szCs w:val="22"/>
        </w:rPr>
        <w:t>.</w:t>
      </w:r>
      <w:r w:rsidR="00060BAA" w:rsidRPr="00C3534C">
        <w:rPr>
          <w:sz w:val="22"/>
          <w:szCs w:val="22"/>
        </w:rPr>
        <w:t xml:space="preserve"> Контроль </w:t>
      </w:r>
      <w:r w:rsidR="00917D23" w:rsidRPr="00C3534C">
        <w:rPr>
          <w:sz w:val="22"/>
          <w:szCs w:val="22"/>
        </w:rPr>
        <w:t xml:space="preserve">состава пленок на </w:t>
      </w:r>
      <w:r w:rsidR="00060BAA" w:rsidRPr="00C3534C">
        <w:rPr>
          <w:sz w:val="22"/>
          <w:szCs w:val="22"/>
        </w:rPr>
        <w:t>этапа</w:t>
      </w:r>
      <w:r w:rsidR="00917D23" w:rsidRPr="00C3534C">
        <w:rPr>
          <w:sz w:val="22"/>
          <w:szCs w:val="22"/>
        </w:rPr>
        <w:t>х</w:t>
      </w:r>
      <w:r w:rsidR="00060BAA" w:rsidRPr="00C3534C">
        <w:rPr>
          <w:sz w:val="22"/>
          <w:szCs w:val="22"/>
        </w:rPr>
        <w:t xml:space="preserve"> формирования проводился методом электронной оже-спектроскопии.</w:t>
      </w:r>
      <w:r w:rsidR="00060BAA" w:rsidRPr="00C3534C">
        <w:t xml:space="preserve"> </w:t>
      </w:r>
      <w:r w:rsidR="00060BAA" w:rsidRPr="00C3534C">
        <w:rPr>
          <w:sz w:val="22"/>
          <w:szCs w:val="22"/>
        </w:rPr>
        <w:t>Спектры</w:t>
      </w:r>
      <w:r w:rsidR="00D83E6F" w:rsidRPr="00C3534C">
        <w:rPr>
          <w:sz w:val="22"/>
          <w:szCs w:val="22"/>
        </w:rPr>
        <w:t xml:space="preserve"> энергий</w:t>
      </w:r>
      <w:r w:rsidR="00060BAA" w:rsidRPr="00C3534C">
        <w:rPr>
          <w:sz w:val="22"/>
          <w:szCs w:val="22"/>
        </w:rPr>
        <w:t xml:space="preserve"> оже-электронов</w:t>
      </w:r>
      <w:r w:rsidR="00D83E6F" w:rsidRPr="00C3534C">
        <w:rPr>
          <w:sz w:val="22"/>
          <w:szCs w:val="22"/>
        </w:rPr>
        <w:t xml:space="preserve"> для каждого этапа формирования образцов</w:t>
      </w:r>
      <w:r w:rsidR="00293891">
        <w:rPr>
          <w:sz w:val="22"/>
          <w:szCs w:val="22"/>
        </w:rPr>
        <w:t xml:space="preserve"> представлены на рис.</w:t>
      </w:r>
      <w:r w:rsidR="00060BAA" w:rsidRPr="00C3534C">
        <w:rPr>
          <w:sz w:val="22"/>
          <w:szCs w:val="22"/>
        </w:rPr>
        <w:t xml:space="preserve"> 1.</w:t>
      </w:r>
    </w:p>
    <w:p w:rsidR="00060BAA" w:rsidRDefault="0053097A" w:rsidP="0035704C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2811780" cy="2230517"/>
            <wp:effectExtent l="0" t="0" r="7620" b="0"/>
            <wp:docPr id="465224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91" cy="22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233049"/>
            <wp:effectExtent l="0" t="0" r="0" b="0"/>
            <wp:docPr id="16669817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94" cy="225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AA" w:rsidRPr="001A2F13" w:rsidRDefault="00060BAA" w:rsidP="00060BAA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>а)</w:t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>б)</w:t>
      </w:r>
    </w:p>
    <w:p w:rsidR="00060BAA" w:rsidRPr="00934441" w:rsidRDefault="00293891" w:rsidP="00F53237">
      <w:pPr>
        <w:pStyle w:val="Default"/>
        <w:spacing w:line="300" w:lineRule="auto"/>
        <w:ind w:firstLine="708"/>
        <w:jc w:val="center"/>
        <w:rPr>
          <w:sz w:val="22"/>
          <w:szCs w:val="22"/>
        </w:rPr>
      </w:pPr>
      <w:r w:rsidRPr="00293891">
        <w:rPr>
          <w:i/>
          <w:sz w:val="22"/>
          <w:szCs w:val="22"/>
        </w:rPr>
        <w:t>Рис. 1.</w:t>
      </w:r>
      <w:r w:rsidR="00934441">
        <w:rPr>
          <w:sz w:val="22"/>
          <w:szCs w:val="22"/>
        </w:rPr>
        <w:t xml:space="preserve"> Спектры </w:t>
      </w:r>
      <w:r w:rsidR="00D25FAB">
        <w:rPr>
          <w:sz w:val="22"/>
          <w:szCs w:val="22"/>
        </w:rPr>
        <w:t xml:space="preserve">энергий </w:t>
      </w:r>
      <w:r w:rsidR="00934441">
        <w:rPr>
          <w:sz w:val="22"/>
          <w:szCs w:val="22"/>
        </w:rPr>
        <w:t>оже-электронов</w:t>
      </w:r>
      <w:r w:rsidR="00934441" w:rsidRPr="00934441">
        <w:rPr>
          <w:sz w:val="22"/>
          <w:szCs w:val="22"/>
        </w:rPr>
        <w:t xml:space="preserve">: </w:t>
      </w:r>
      <w:r w:rsidR="00934441">
        <w:rPr>
          <w:sz w:val="22"/>
          <w:szCs w:val="22"/>
        </w:rPr>
        <w:t>а) первого образца</w:t>
      </w:r>
      <w:r w:rsidR="00934441" w:rsidRPr="00934441">
        <w:rPr>
          <w:sz w:val="22"/>
          <w:szCs w:val="22"/>
        </w:rPr>
        <w:t xml:space="preserve">; </w:t>
      </w:r>
      <w:r>
        <w:rPr>
          <w:sz w:val="22"/>
          <w:szCs w:val="22"/>
        </w:rPr>
        <w:t>б) второго образца</w:t>
      </w:r>
    </w:p>
    <w:p w:rsidR="00060BAA" w:rsidRDefault="00060BAA" w:rsidP="003C1CE4">
      <w:pPr>
        <w:pStyle w:val="Default"/>
        <w:ind w:firstLine="708"/>
        <w:jc w:val="center"/>
        <w:rPr>
          <w:sz w:val="22"/>
          <w:szCs w:val="22"/>
        </w:rPr>
      </w:pPr>
    </w:p>
    <w:p w:rsidR="00187D02" w:rsidRPr="00C3534C" w:rsidRDefault="0035704C" w:rsidP="0035704C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спектрах энергий оже-</w:t>
      </w:r>
      <w:r w:rsidRPr="00C3534C">
        <w:rPr>
          <w:sz w:val="22"/>
          <w:szCs w:val="22"/>
        </w:rPr>
        <w:t xml:space="preserve">электронов, для каждого образца, </w:t>
      </w:r>
      <w:r w:rsidR="003C1CE4" w:rsidRPr="00C3534C">
        <w:rPr>
          <w:sz w:val="22"/>
          <w:szCs w:val="22"/>
        </w:rPr>
        <w:t xml:space="preserve">наблюдаются пики при энергиях 92 и 1186 эВ, которые по атласу оже-спектров </w:t>
      </w:r>
      <w:r w:rsidR="00CA64F7" w:rsidRPr="00C3534C">
        <w:rPr>
          <w:sz w:val="22"/>
          <w:szCs w:val="22"/>
        </w:rPr>
        <w:t xml:space="preserve">[8] </w:t>
      </w:r>
      <w:r w:rsidR="003C1CE4" w:rsidRPr="00C3534C">
        <w:rPr>
          <w:sz w:val="22"/>
          <w:szCs w:val="22"/>
        </w:rPr>
        <w:t>принадлежат кремнию и магнию</w:t>
      </w:r>
      <w:r w:rsidR="00284BA3" w:rsidRPr="00C3534C">
        <w:rPr>
          <w:sz w:val="22"/>
          <w:szCs w:val="22"/>
        </w:rPr>
        <w:t>,</w:t>
      </w:r>
      <w:r w:rsidR="003C1CE4" w:rsidRPr="00C3534C">
        <w:rPr>
          <w:sz w:val="22"/>
          <w:szCs w:val="22"/>
        </w:rPr>
        <w:t xml:space="preserve"> соответственно. Для второго образца</w:t>
      </w:r>
      <w:r w:rsidR="00187D02" w:rsidRPr="00C3534C">
        <w:rPr>
          <w:sz w:val="22"/>
          <w:szCs w:val="22"/>
        </w:rPr>
        <w:t>,</w:t>
      </w:r>
      <w:r w:rsidR="003C1CE4" w:rsidRPr="00C3534C">
        <w:rPr>
          <w:sz w:val="22"/>
          <w:szCs w:val="22"/>
        </w:rPr>
        <w:t xml:space="preserve"> на оже-спектрах</w:t>
      </w:r>
      <w:r w:rsidR="00187D02" w:rsidRPr="00C3534C">
        <w:rPr>
          <w:sz w:val="22"/>
          <w:szCs w:val="22"/>
        </w:rPr>
        <w:t xml:space="preserve"> отдельных этапов формирования пики магния и кремния</w:t>
      </w:r>
      <w:r w:rsidR="003C1CE4" w:rsidRPr="00C3534C">
        <w:rPr>
          <w:sz w:val="22"/>
          <w:szCs w:val="22"/>
        </w:rPr>
        <w:t xml:space="preserve"> </w:t>
      </w:r>
      <w:r w:rsidR="00187D02" w:rsidRPr="00C3534C">
        <w:rPr>
          <w:sz w:val="22"/>
          <w:szCs w:val="22"/>
        </w:rPr>
        <w:t>проявляются одновременно, что может быть связано с активным перемешиванием осажденных слоев.</w:t>
      </w:r>
    </w:p>
    <w:p w:rsidR="001A2F13" w:rsidRPr="00C3534C" w:rsidRDefault="00990DC2" w:rsidP="00BA156A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 w:rsidRPr="00293891">
        <w:rPr>
          <w:spacing w:val="-6"/>
          <w:sz w:val="22"/>
          <w:szCs w:val="22"/>
        </w:rPr>
        <w:t>Сформированные</w:t>
      </w:r>
      <w:r w:rsidR="001A2F13" w:rsidRPr="00293891">
        <w:rPr>
          <w:spacing w:val="-6"/>
          <w:sz w:val="22"/>
          <w:szCs w:val="22"/>
        </w:rPr>
        <w:t xml:space="preserve"> пленки были исследованы методом</w:t>
      </w:r>
      <w:r w:rsidR="009C57F8" w:rsidRPr="00293891">
        <w:rPr>
          <w:spacing w:val="-6"/>
          <w:sz w:val="22"/>
          <w:szCs w:val="22"/>
        </w:rPr>
        <w:t xml:space="preserve"> </w:t>
      </w:r>
      <w:r w:rsidR="00903943" w:rsidRPr="00293891">
        <w:rPr>
          <w:spacing w:val="-6"/>
          <w:sz w:val="22"/>
          <w:szCs w:val="22"/>
        </w:rPr>
        <w:t>ИК</w:t>
      </w:r>
      <w:r w:rsidR="001A2F13" w:rsidRPr="00293891">
        <w:rPr>
          <w:spacing w:val="-6"/>
          <w:sz w:val="22"/>
          <w:szCs w:val="22"/>
        </w:rPr>
        <w:t xml:space="preserve"> колебательной спектроскопи</w:t>
      </w:r>
      <w:r w:rsidR="009C57F8" w:rsidRPr="00293891">
        <w:rPr>
          <w:spacing w:val="-6"/>
          <w:sz w:val="22"/>
          <w:szCs w:val="22"/>
        </w:rPr>
        <w:t>и</w:t>
      </w:r>
      <w:r w:rsidR="001A2F13" w:rsidRPr="00293891">
        <w:rPr>
          <w:spacing w:val="-6"/>
          <w:sz w:val="22"/>
          <w:szCs w:val="22"/>
        </w:rPr>
        <w:t xml:space="preserve"> с использованием прибор</w:t>
      </w:r>
      <w:r w:rsidR="00903943" w:rsidRPr="00293891">
        <w:rPr>
          <w:spacing w:val="-6"/>
          <w:sz w:val="22"/>
          <w:szCs w:val="22"/>
        </w:rPr>
        <w:t>ов</w:t>
      </w:r>
      <w:r w:rsidR="007D5D3F" w:rsidRPr="00293891">
        <w:rPr>
          <w:spacing w:val="-6"/>
          <w:sz w:val="22"/>
          <w:szCs w:val="22"/>
        </w:rPr>
        <w:t xml:space="preserve"> </w:t>
      </w:r>
      <w:r w:rsidR="007D5D3F" w:rsidRPr="00293891">
        <w:rPr>
          <w:spacing w:val="-6"/>
          <w:sz w:val="22"/>
          <w:szCs w:val="22"/>
          <w:lang w:val="en-US"/>
        </w:rPr>
        <w:t>BRUKER</w:t>
      </w:r>
      <w:r w:rsidR="00903943" w:rsidRPr="00293891">
        <w:rPr>
          <w:spacing w:val="-6"/>
          <w:sz w:val="22"/>
          <w:szCs w:val="22"/>
        </w:rPr>
        <w:t xml:space="preserve"> </w:t>
      </w:r>
      <w:r w:rsidR="001A2F13" w:rsidRPr="00293891">
        <w:rPr>
          <w:spacing w:val="-6"/>
          <w:sz w:val="22"/>
          <w:szCs w:val="22"/>
          <w:lang w:val="en-US"/>
        </w:rPr>
        <w:t>VERTEX</w:t>
      </w:r>
      <w:r w:rsidR="001A2F13" w:rsidRPr="00293891">
        <w:rPr>
          <w:spacing w:val="-6"/>
          <w:sz w:val="22"/>
          <w:szCs w:val="22"/>
        </w:rPr>
        <w:t xml:space="preserve"> 80</w:t>
      </w:r>
      <w:r w:rsidR="001A2F13" w:rsidRPr="00293891">
        <w:rPr>
          <w:spacing w:val="-6"/>
          <w:sz w:val="22"/>
          <w:szCs w:val="22"/>
          <w:lang w:val="en-US"/>
        </w:rPr>
        <w:t>v</w:t>
      </w:r>
      <w:r w:rsidR="007D2AE5" w:rsidRPr="00293891">
        <w:rPr>
          <w:spacing w:val="-6"/>
          <w:sz w:val="22"/>
          <w:szCs w:val="22"/>
        </w:rPr>
        <w:t xml:space="preserve"> и </w:t>
      </w:r>
      <w:r w:rsidR="003D6661" w:rsidRPr="00293891">
        <w:rPr>
          <w:spacing w:val="-6"/>
          <w:sz w:val="22"/>
          <w:szCs w:val="22"/>
          <w:lang w:val="en-US"/>
        </w:rPr>
        <w:t>UV</w:t>
      </w:r>
      <w:r w:rsidR="003D6661" w:rsidRPr="00293891">
        <w:rPr>
          <w:spacing w:val="-6"/>
          <w:sz w:val="22"/>
          <w:szCs w:val="22"/>
        </w:rPr>
        <w:t>-</w:t>
      </w:r>
      <w:r w:rsidR="003D6661" w:rsidRPr="00293891">
        <w:rPr>
          <w:spacing w:val="-6"/>
          <w:sz w:val="22"/>
          <w:szCs w:val="22"/>
          <w:lang w:val="en-US"/>
        </w:rPr>
        <w:t>VIS</w:t>
      </w:r>
      <w:r w:rsidR="003D6661" w:rsidRPr="00293891">
        <w:rPr>
          <w:spacing w:val="-6"/>
          <w:sz w:val="22"/>
          <w:szCs w:val="22"/>
        </w:rPr>
        <w:t xml:space="preserve"> спектроскопии - на </w:t>
      </w:r>
      <w:r w:rsidR="007D5D3F" w:rsidRPr="00293891">
        <w:rPr>
          <w:spacing w:val="-6"/>
          <w:sz w:val="22"/>
          <w:szCs w:val="22"/>
          <w:lang w:val="en-US"/>
        </w:rPr>
        <w:t>Spectrophotometer</w:t>
      </w:r>
      <w:r w:rsidR="007D5D3F" w:rsidRPr="00293891">
        <w:rPr>
          <w:spacing w:val="-6"/>
          <w:sz w:val="22"/>
          <w:szCs w:val="22"/>
        </w:rPr>
        <w:t xml:space="preserve"> </w:t>
      </w:r>
      <w:r w:rsidR="007D2AE5" w:rsidRPr="00293891">
        <w:rPr>
          <w:spacing w:val="-6"/>
          <w:sz w:val="22"/>
          <w:szCs w:val="22"/>
          <w:lang w:val="en-US"/>
        </w:rPr>
        <w:t>U</w:t>
      </w:r>
      <w:r w:rsidR="007D2AE5" w:rsidRPr="00293891">
        <w:rPr>
          <w:spacing w:val="-6"/>
          <w:sz w:val="22"/>
          <w:szCs w:val="22"/>
        </w:rPr>
        <w:t>-3010</w:t>
      </w:r>
      <w:r w:rsidR="001A2F13" w:rsidRPr="00293891">
        <w:rPr>
          <w:spacing w:val="-6"/>
          <w:sz w:val="22"/>
          <w:szCs w:val="22"/>
        </w:rPr>
        <w:t>.</w:t>
      </w:r>
      <w:r w:rsidR="00F10CF8" w:rsidRPr="00C3534C">
        <w:rPr>
          <w:sz w:val="22"/>
          <w:szCs w:val="22"/>
        </w:rPr>
        <w:t xml:space="preserve"> </w:t>
      </w:r>
      <w:r w:rsidR="00BD1F83" w:rsidRPr="00C3534C">
        <w:rPr>
          <w:sz w:val="22"/>
          <w:szCs w:val="22"/>
        </w:rPr>
        <w:t>ИК колебательные</w:t>
      </w:r>
      <w:r w:rsidR="001A2F13" w:rsidRPr="00C3534C">
        <w:rPr>
          <w:sz w:val="22"/>
          <w:szCs w:val="22"/>
        </w:rPr>
        <w:t xml:space="preserve"> </w:t>
      </w:r>
      <w:r w:rsidR="00BD1F83" w:rsidRPr="00C3534C">
        <w:rPr>
          <w:sz w:val="22"/>
          <w:szCs w:val="22"/>
        </w:rPr>
        <w:t xml:space="preserve">спектры </w:t>
      </w:r>
      <w:r w:rsidR="001A2F13" w:rsidRPr="00C3534C">
        <w:rPr>
          <w:sz w:val="22"/>
          <w:szCs w:val="22"/>
        </w:rPr>
        <w:t>пропускания и о</w:t>
      </w:r>
      <w:r w:rsidR="00293891">
        <w:rPr>
          <w:sz w:val="22"/>
          <w:szCs w:val="22"/>
        </w:rPr>
        <w:t>тражения представлены на рис.</w:t>
      </w:r>
      <w:r w:rsidR="001A2F13" w:rsidRPr="00C3534C">
        <w:rPr>
          <w:sz w:val="22"/>
          <w:szCs w:val="22"/>
        </w:rPr>
        <w:t xml:space="preserve"> </w:t>
      </w:r>
      <w:r w:rsidRPr="00C3534C">
        <w:rPr>
          <w:sz w:val="22"/>
          <w:szCs w:val="22"/>
        </w:rPr>
        <w:t>2</w:t>
      </w:r>
      <w:r w:rsidR="001A2F13" w:rsidRPr="00C3534C">
        <w:rPr>
          <w:sz w:val="22"/>
          <w:szCs w:val="22"/>
        </w:rPr>
        <w:t>.</w:t>
      </w:r>
    </w:p>
    <w:p w:rsidR="00293891" w:rsidRDefault="00F10CF8" w:rsidP="00293891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C3534C">
        <w:rPr>
          <w:iCs/>
          <w:sz w:val="22"/>
          <w:szCs w:val="22"/>
        </w:rPr>
        <w:tab/>
        <w:t xml:space="preserve">В спектрах пропускания и отражения обоих образцов при </w:t>
      </w:r>
      <w:r w:rsidR="00152577" w:rsidRPr="00C3534C">
        <w:rPr>
          <w:iCs/>
          <w:sz w:val="22"/>
          <w:szCs w:val="22"/>
        </w:rPr>
        <w:t xml:space="preserve">энергии </w:t>
      </w:r>
      <w:r w:rsidRPr="00C3534C">
        <w:rPr>
          <w:iCs/>
          <w:sz w:val="22"/>
          <w:szCs w:val="22"/>
        </w:rPr>
        <w:t>610 см</w:t>
      </w:r>
      <w:r w:rsidRPr="00C3534C">
        <w:rPr>
          <w:iCs/>
          <w:sz w:val="22"/>
          <w:szCs w:val="22"/>
          <w:vertAlign w:val="superscript"/>
        </w:rPr>
        <w:t>-1</w:t>
      </w:r>
      <w:r w:rsidRPr="00C3534C">
        <w:rPr>
          <w:iCs/>
          <w:sz w:val="22"/>
          <w:szCs w:val="22"/>
        </w:rPr>
        <w:t xml:space="preserve"> наблюдаются пики</w:t>
      </w:r>
      <w:r w:rsidR="00284BA3" w:rsidRPr="00C3534C">
        <w:rPr>
          <w:iCs/>
          <w:sz w:val="22"/>
          <w:szCs w:val="22"/>
        </w:rPr>
        <w:t xml:space="preserve"> поглощения и отражения</w:t>
      </w:r>
      <w:r w:rsidRPr="00C3534C">
        <w:rPr>
          <w:iCs/>
          <w:sz w:val="22"/>
          <w:szCs w:val="22"/>
        </w:rPr>
        <w:t xml:space="preserve"> большой интенсивности</w:t>
      </w:r>
      <w:r w:rsidRPr="001A2F13">
        <w:rPr>
          <w:iCs/>
          <w:sz w:val="22"/>
          <w:szCs w:val="22"/>
        </w:rPr>
        <w:t xml:space="preserve">, которые принадлежат </w:t>
      </w:r>
      <w:proofErr w:type="gramStart"/>
      <w:r w:rsidRPr="001A2F13">
        <w:rPr>
          <w:iCs/>
          <w:sz w:val="22"/>
          <w:szCs w:val="22"/>
        </w:rPr>
        <w:t>монокристаллическому</w:t>
      </w:r>
      <w:proofErr w:type="gramEnd"/>
      <w:r w:rsidRPr="001A2F13">
        <w:rPr>
          <w:iCs/>
          <w:sz w:val="22"/>
          <w:szCs w:val="22"/>
        </w:rPr>
        <w:t xml:space="preserve"> </w:t>
      </w:r>
      <w:r w:rsidR="00293891">
        <w:rPr>
          <w:iCs/>
          <w:sz w:val="22"/>
          <w:szCs w:val="22"/>
        </w:rPr>
        <w:t xml:space="preserve">      </w:t>
      </w:r>
      <w:r w:rsidRPr="001A2F13">
        <w:rPr>
          <w:iCs/>
          <w:sz w:val="22"/>
          <w:szCs w:val="22"/>
          <w:lang w:val="en-US"/>
        </w:rPr>
        <w:t>Si</w:t>
      </w:r>
      <w:r>
        <w:rPr>
          <w:iCs/>
          <w:sz w:val="22"/>
          <w:szCs w:val="22"/>
        </w:rPr>
        <w:t xml:space="preserve"> </w:t>
      </w:r>
      <w:r w:rsidRPr="001A2F13">
        <w:rPr>
          <w:iCs/>
          <w:sz w:val="22"/>
          <w:szCs w:val="22"/>
        </w:rPr>
        <w:t>(111) подложки.</w:t>
      </w:r>
      <w:r w:rsidR="00152577">
        <w:rPr>
          <w:iCs/>
          <w:sz w:val="22"/>
          <w:szCs w:val="22"/>
        </w:rPr>
        <w:t xml:space="preserve"> </w:t>
      </w:r>
      <w:r w:rsidRPr="001A2F13">
        <w:rPr>
          <w:iCs/>
          <w:sz w:val="22"/>
          <w:szCs w:val="22"/>
        </w:rPr>
        <w:t xml:space="preserve">У </w:t>
      </w:r>
      <w:r w:rsidRPr="00C3534C">
        <w:rPr>
          <w:iCs/>
          <w:sz w:val="22"/>
          <w:szCs w:val="22"/>
        </w:rPr>
        <w:t>второго образца наблюдается уменьшение коэффициента пропускания и увеличение коэффициента отражения при</w:t>
      </w:r>
      <w:r w:rsidR="00152577" w:rsidRPr="00C3534C">
        <w:rPr>
          <w:iCs/>
          <w:sz w:val="22"/>
          <w:szCs w:val="22"/>
        </w:rPr>
        <w:t xml:space="preserve"> энергии</w:t>
      </w:r>
      <w:r w:rsidRPr="00C3534C">
        <w:rPr>
          <w:iCs/>
          <w:sz w:val="22"/>
          <w:szCs w:val="22"/>
        </w:rPr>
        <w:t xml:space="preserve"> 272 см</w:t>
      </w:r>
      <w:r w:rsidRPr="00C3534C">
        <w:rPr>
          <w:iCs/>
          <w:sz w:val="22"/>
          <w:szCs w:val="22"/>
          <w:vertAlign w:val="superscript"/>
        </w:rPr>
        <w:t>-1</w:t>
      </w:r>
      <w:r w:rsidRPr="00C3534C">
        <w:rPr>
          <w:iCs/>
          <w:sz w:val="22"/>
          <w:szCs w:val="22"/>
        </w:rPr>
        <w:t>, что</w:t>
      </w:r>
      <w:r w:rsidR="00152577" w:rsidRPr="00C3534C">
        <w:rPr>
          <w:iCs/>
          <w:sz w:val="22"/>
          <w:szCs w:val="22"/>
        </w:rPr>
        <w:t xml:space="preserve"> по данным [9; 10]</w:t>
      </w:r>
      <w:r w:rsidRPr="00C3534C">
        <w:rPr>
          <w:iCs/>
          <w:sz w:val="22"/>
          <w:szCs w:val="22"/>
        </w:rPr>
        <w:t xml:space="preserve"> свидетельствует о</w:t>
      </w:r>
      <w:r w:rsidR="007C5CC1" w:rsidRPr="00C3534C">
        <w:rPr>
          <w:iCs/>
          <w:sz w:val="22"/>
          <w:szCs w:val="22"/>
        </w:rPr>
        <w:t xml:space="preserve">б </w:t>
      </w:r>
      <w:r w:rsidR="007C5CC1" w:rsidRPr="00C3534C">
        <w:rPr>
          <w:iCs/>
          <w:sz w:val="22"/>
          <w:szCs w:val="22"/>
        </w:rPr>
        <w:lastRenderedPageBreak/>
        <w:t>образовании</w:t>
      </w:r>
      <w:r w:rsidRPr="00C3534C">
        <w:rPr>
          <w:iCs/>
          <w:sz w:val="22"/>
          <w:szCs w:val="22"/>
        </w:rPr>
        <w:t xml:space="preserve"> кристаллического </w:t>
      </w:r>
      <w:r w:rsidRPr="00C3534C">
        <w:rPr>
          <w:iCs/>
          <w:sz w:val="22"/>
          <w:szCs w:val="22"/>
          <w:lang w:val="en-US"/>
        </w:rPr>
        <w:t>Mg</w:t>
      </w:r>
      <w:r w:rsidRPr="00C3534C">
        <w:rPr>
          <w:iCs/>
          <w:sz w:val="22"/>
          <w:szCs w:val="22"/>
          <w:vertAlign w:val="subscript"/>
        </w:rPr>
        <w:t>2</w:t>
      </w:r>
      <w:r w:rsidRPr="00C3534C">
        <w:rPr>
          <w:iCs/>
          <w:sz w:val="22"/>
          <w:szCs w:val="22"/>
          <w:lang w:val="en-US"/>
        </w:rPr>
        <w:t>Si</w:t>
      </w:r>
      <w:r w:rsidRPr="00C3534C">
        <w:rPr>
          <w:iCs/>
          <w:sz w:val="22"/>
          <w:szCs w:val="22"/>
        </w:rPr>
        <w:t xml:space="preserve"> в</w:t>
      </w:r>
      <w:r w:rsidR="00FE14A3" w:rsidRPr="00C3534C">
        <w:rPr>
          <w:iCs/>
          <w:sz w:val="22"/>
          <w:szCs w:val="22"/>
        </w:rPr>
        <w:t xml:space="preserve"> составе пленки</w:t>
      </w:r>
      <w:r w:rsidRPr="00C3534C">
        <w:rPr>
          <w:iCs/>
          <w:sz w:val="22"/>
          <w:szCs w:val="22"/>
        </w:rPr>
        <w:t xml:space="preserve"> второго образца.</w:t>
      </w:r>
      <w:r w:rsidR="00DD4062" w:rsidRPr="00C3534C">
        <w:rPr>
          <w:iCs/>
          <w:sz w:val="22"/>
          <w:szCs w:val="22"/>
        </w:rPr>
        <w:t xml:space="preserve"> Для первого образца </w:t>
      </w:r>
      <w:r w:rsidR="006B4006" w:rsidRPr="00C3534C">
        <w:rPr>
          <w:iCs/>
          <w:sz w:val="22"/>
          <w:szCs w:val="22"/>
        </w:rPr>
        <w:t xml:space="preserve">пик с волновым числом </w:t>
      </w:r>
      <w:r w:rsidR="00DD4062" w:rsidRPr="00C3534C">
        <w:rPr>
          <w:iCs/>
          <w:sz w:val="22"/>
          <w:szCs w:val="22"/>
        </w:rPr>
        <w:t>272 см</w:t>
      </w:r>
      <w:r w:rsidR="00DD4062" w:rsidRPr="00C3534C">
        <w:rPr>
          <w:iCs/>
          <w:sz w:val="22"/>
          <w:szCs w:val="22"/>
          <w:vertAlign w:val="superscript"/>
        </w:rPr>
        <w:t>-1</w:t>
      </w:r>
      <w:r w:rsidR="00DD4062" w:rsidRPr="00C3534C">
        <w:rPr>
          <w:iCs/>
          <w:sz w:val="22"/>
          <w:szCs w:val="22"/>
        </w:rPr>
        <w:t xml:space="preserve"> не наблюдается</w:t>
      </w:r>
      <w:r w:rsidR="00EA45C1" w:rsidRPr="00C3534C">
        <w:rPr>
          <w:iCs/>
          <w:sz w:val="22"/>
          <w:szCs w:val="22"/>
        </w:rPr>
        <w:t>, что свидетельствует об отсутствии силицидообразования из-за достаточно низкой температуры</w:t>
      </w:r>
      <w:r w:rsidR="00DD4062" w:rsidRPr="00C3534C">
        <w:rPr>
          <w:iCs/>
          <w:sz w:val="22"/>
          <w:szCs w:val="22"/>
        </w:rPr>
        <w:t>.</w:t>
      </w:r>
    </w:p>
    <w:p w:rsidR="001A2F13" w:rsidRPr="001A2F13" w:rsidRDefault="001A2F13" w:rsidP="00293891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1A2F13">
        <w:rPr>
          <w:noProof/>
          <w:sz w:val="22"/>
          <w:szCs w:val="22"/>
          <w:lang w:eastAsia="ru-RU"/>
        </w:rPr>
        <w:drawing>
          <wp:inline distT="0" distB="0" distL="0" distR="0">
            <wp:extent cx="2867025" cy="20136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04" cy="20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891" w:rsidRPr="00293891">
        <w:rPr>
          <w:noProof/>
          <w:sz w:val="22"/>
          <w:szCs w:val="22"/>
          <w:lang w:eastAsia="ru-RU"/>
        </w:rPr>
        <w:drawing>
          <wp:inline distT="0" distB="0" distL="0" distR="0">
            <wp:extent cx="2943225" cy="2051106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42" cy="20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13" w:rsidRPr="001A2F13" w:rsidRDefault="001A2F13" w:rsidP="00BA156A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  <w:t xml:space="preserve">    а)</w:t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  <w:t>б)</w:t>
      </w:r>
    </w:p>
    <w:p w:rsidR="001A2F13" w:rsidRPr="001A2F13" w:rsidRDefault="00293891" w:rsidP="00BA156A">
      <w:pPr>
        <w:pStyle w:val="Default"/>
        <w:spacing w:line="300" w:lineRule="auto"/>
        <w:jc w:val="center"/>
        <w:rPr>
          <w:iCs/>
          <w:sz w:val="22"/>
          <w:szCs w:val="22"/>
        </w:rPr>
      </w:pPr>
      <w:r w:rsidRPr="00293891">
        <w:rPr>
          <w:i/>
          <w:iCs/>
          <w:sz w:val="22"/>
          <w:szCs w:val="22"/>
        </w:rPr>
        <w:t xml:space="preserve">Рис. </w:t>
      </w:r>
      <w:r w:rsidR="002B180E" w:rsidRPr="00293891">
        <w:rPr>
          <w:i/>
          <w:iCs/>
          <w:sz w:val="22"/>
          <w:szCs w:val="22"/>
        </w:rPr>
        <w:t>2</w:t>
      </w:r>
      <w:r w:rsidRPr="00293891"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="00F67831">
        <w:rPr>
          <w:iCs/>
          <w:sz w:val="22"/>
          <w:szCs w:val="22"/>
        </w:rPr>
        <w:t>К</w:t>
      </w:r>
      <w:r w:rsidR="00DB6300">
        <w:rPr>
          <w:iCs/>
          <w:sz w:val="22"/>
          <w:szCs w:val="22"/>
        </w:rPr>
        <w:t>олебатель</w:t>
      </w:r>
      <w:r w:rsidR="00F67831">
        <w:rPr>
          <w:iCs/>
          <w:sz w:val="22"/>
          <w:szCs w:val="22"/>
        </w:rPr>
        <w:t>н</w:t>
      </w:r>
      <w:r w:rsidR="00DB6300">
        <w:rPr>
          <w:iCs/>
          <w:sz w:val="22"/>
          <w:szCs w:val="22"/>
        </w:rPr>
        <w:t xml:space="preserve">ые </w:t>
      </w:r>
      <w:r w:rsidR="00F67831">
        <w:rPr>
          <w:iCs/>
          <w:sz w:val="22"/>
          <w:szCs w:val="22"/>
        </w:rPr>
        <w:t xml:space="preserve">ИК </w:t>
      </w:r>
      <w:r w:rsidR="00DB6300">
        <w:rPr>
          <w:iCs/>
          <w:sz w:val="22"/>
          <w:szCs w:val="22"/>
        </w:rPr>
        <w:t>спектры</w:t>
      </w:r>
      <w:r w:rsidR="001A2F13" w:rsidRPr="001A2F13">
        <w:rPr>
          <w:iCs/>
          <w:sz w:val="22"/>
          <w:szCs w:val="22"/>
        </w:rPr>
        <w:t xml:space="preserve"> а) пропускания; б) отражения</w:t>
      </w:r>
    </w:p>
    <w:p w:rsidR="009B41F6" w:rsidRPr="00936806" w:rsidRDefault="009B41F6" w:rsidP="00936806">
      <w:pPr>
        <w:pStyle w:val="Default"/>
        <w:jc w:val="center"/>
        <w:rPr>
          <w:iCs/>
          <w:sz w:val="22"/>
          <w:szCs w:val="22"/>
        </w:rPr>
      </w:pPr>
    </w:p>
    <w:p w:rsidR="00D012C5" w:rsidRPr="00C3534C" w:rsidRDefault="00025375" w:rsidP="00936806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 w:rsidRPr="00C3534C">
        <w:rPr>
          <w:sz w:val="22"/>
          <w:szCs w:val="22"/>
        </w:rPr>
        <w:t xml:space="preserve">Помимо колебательной ИК спектроскопии </w:t>
      </w:r>
      <w:r w:rsidR="00CA1A01" w:rsidRPr="00C3534C">
        <w:rPr>
          <w:sz w:val="22"/>
          <w:szCs w:val="22"/>
        </w:rPr>
        <w:t>с</w:t>
      </w:r>
      <w:r w:rsidR="00936806" w:rsidRPr="00C3534C">
        <w:rPr>
          <w:sz w:val="22"/>
          <w:szCs w:val="22"/>
        </w:rPr>
        <w:t xml:space="preserve">формированные пленки </w:t>
      </w:r>
      <w:r w:rsidR="00F67831" w:rsidRPr="00C3534C">
        <w:rPr>
          <w:sz w:val="22"/>
          <w:szCs w:val="22"/>
        </w:rPr>
        <w:t xml:space="preserve">также </w:t>
      </w:r>
      <w:r w:rsidR="00936806" w:rsidRPr="00C3534C">
        <w:rPr>
          <w:sz w:val="22"/>
          <w:szCs w:val="22"/>
        </w:rPr>
        <w:t xml:space="preserve">были исследованы методом </w:t>
      </w:r>
      <w:r w:rsidR="00284BA3" w:rsidRPr="00C3534C">
        <w:rPr>
          <w:sz w:val="22"/>
          <w:szCs w:val="22"/>
        </w:rPr>
        <w:t>оптической</w:t>
      </w:r>
      <w:r w:rsidR="00936806" w:rsidRPr="00C3534C">
        <w:rPr>
          <w:sz w:val="22"/>
          <w:szCs w:val="22"/>
        </w:rPr>
        <w:t xml:space="preserve"> </w:t>
      </w:r>
      <w:r w:rsidR="006B4006" w:rsidRPr="00C3534C">
        <w:rPr>
          <w:sz w:val="22"/>
          <w:szCs w:val="22"/>
          <w:lang w:val="en-US"/>
        </w:rPr>
        <w:t>UV</w:t>
      </w:r>
      <w:r w:rsidR="006B4006" w:rsidRPr="00C3534C">
        <w:rPr>
          <w:sz w:val="22"/>
          <w:szCs w:val="22"/>
        </w:rPr>
        <w:t>-</w:t>
      </w:r>
      <w:r w:rsidR="006B4006" w:rsidRPr="00C3534C">
        <w:rPr>
          <w:sz w:val="22"/>
          <w:szCs w:val="22"/>
          <w:lang w:val="en-US"/>
        </w:rPr>
        <w:t>VIS</w:t>
      </w:r>
      <w:r w:rsidR="006B4006" w:rsidRPr="00C3534C">
        <w:rPr>
          <w:sz w:val="22"/>
          <w:szCs w:val="22"/>
        </w:rPr>
        <w:t xml:space="preserve"> </w:t>
      </w:r>
      <w:r w:rsidR="00936806" w:rsidRPr="00C3534C">
        <w:rPr>
          <w:sz w:val="22"/>
          <w:szCs w:val="22"/>
        </w:rPr>
        <w:t xml:space="preserve">спектроскопии. </w:t>
      </w:r>
      <w:r w:rsidR="003D6661" w:rsidRPr="00C3534C">
        <w:rPr>
          <w:sz w:val="22"/>
          <w:szCs w:val="22"/>
        </w:rPr>
        <w:t>Соответствующие</w:t>
      </w:r>
      <w:r w:rsidR="00936806" w:rsidRPr="00C3534C">
        <w:rPr>
          <w:sz w:val="22"/>
          <w:szCs w:val="22"/>
        </w:rPr>
        <w:t xml:space="preserve"> спектры пропускания и о</w:t>
      </w:r>
      <w:r w:rsidR="00293891">
        <w:rPr>
          <w:sz w:val="22"/>
          <w:szCs w:val="22"/>
        </w:rPr>
        <w:t>тражения представлены на рис.</w:t>
      </w:r>
      <w:r w:rsidR="00936806" w:rsidRPr="00C3534C">
        <w:rPr>
          <w:sz w:val="22"/>
          <w:szCs w:val="22"/>
        </w:rPr>
        <w:t xml:space="preserve"> 3</w:t>
      </w:r>
      <w:r w:rsidR="006B4006" w:rsidRPr="00C3534C">
        <w:rPr>
          <w:sz w:val="22"/>
          <w:szCs w:val="22"/>
        </w:rPr>
        <w:t xml:space="preserve"> (а, б)</w:t>
      </w:r>
      <w:r w:rsidR="00936806" w:rsidRPr="00C3534C">
        <w:rPr>
          <w:sz w:val="22"/>
          <w:szCs w:val="22"/>
        </w:rPr>
        <w:t>.</w:t>
      </w:r>
    </w:p>
    <w:p w:rsidR="00936806" w:rsidRPr="00936806" w:rsidRDefault="00936806" w:rsidP="00936806">
      <w:pPr>
        <w:pStyle w:val="Default"/>
        <w:spacing w:line="300" w:lineRule="auto"/>
        <w:ind w:firstLine="708"/>
        <w:jc w:val="both"/>
        <w:rPr>
          <w:sz w:val="22"/>
          <w:szCs w:val="22"/>
        </w:rPr>
      </w:pPr>
      <w:r w:rsidRPr="00C3534C">
        <w:rPr>
          <w:iCs/>
          <w:sz w:val="22"/>
          <w:szCs w:val="22"/>
        </w:rPr>
        <w:t>Для второго образца,</w:t>
      </w:r>
      <w:r w:rsidR="00025375" w:rsidRPr="00C3534C">
        <w:rPr>
          <w:iCs/>
          <w:sz w:val="22"/>
          <w:szCs w:val="22"/>
        </w:rPr>
        <w:t xml:space="preserve"> в отличие от первого,</w:t>
      </w:r>
      <w:r w:rsidRPr="00C3534C">
        <w:rPr>
          <w:iCs/>
          <w:sz w:val="22"/>
          <w:szCs w:val="22"/>
        </w:rPr>
        <w:t xml:space="preserve"> на спектре отражения наблюдаются рефлексы при энергиях 2 и 2,6 эВ</w:t>
      </w:r>
      <w:r w:rsidR="003D6661" w:rsidRPr="00C3534C">
        <w:rPr>
          <w:iCs/>
          <w:sz w:val="22"/>
          <w:szCs w:val="22"/>
        </w:rPr>
        <w:t xml:space="preserve"> (рис. 3 а)</w:t>
      </w:r>
      <w:r w:rsidRPr="00C3534C">
        <w:rPr>
          <w:iCs/>
          <w:sz w:val="22"/>
          <w:szCs w:val="22"/>
        </w:rPr>
        <w:t xml:space="preserve">, которые </w:t>
      </w:r>
      <w:r w:rsidR="00025375" w:rsidRPr="00C3534C">
        <w:rPr>
          <w:iCs/>
          <w:sz w:val="22"/>
          <w:szCs w:val="22"/>
        </w:rPr>
        <w:t>по литературным данным [</w:t>
      </w:r>
      <w:r w:rsidR="00025375" w:rsidRPr="00C3534C">
        <w:rPr>
          <w:rFonts w:eastAsia="SimSun"/>
          <w:color w:val="auto"/>
          <w:sz w:val="22"/>
          <w:szCs w:val="22"/>
          <w:lang w:eastAsia="ru-RU"/>
        </w:rPr>
        <w:t>1; 10; 11]</w:t>
      </w:r>
      <w:r w:rsidR="002577D8" w:rsidRPr="00C3534C">
        <w:rPr>
          <w:rFonts w:eastAsia="SimSun"/>
          <w:color w:val="auto"/>
          <w:sz w:val="22"/>
          <w:szCs w:val="22"/>
          <w:lang w:eastAsia="ru-RU"/>
        </w:rPr>
        <w:t>,</w:t>
      </w:r>
      <w:r w:rsidR="00025375" w:rsidRPr="00C3534C">
        <w:rPr>
          <w:rFonts w:eastAsia="SimSun"/>
          <w:color w:val="auto"/>
          <w:sz w:val="22"/>
          <w:szCs w:val="22"/>
          <w:lang w:eastAsia="ru-RU"/>
        </w:rPr>
        <w:t xml:space="preserve"> </w:t>
      </w:r>
      <w:r w:rsidRPr="00C3534C">
        <w:rPr>
          <w:iCs/>
          <w:sz w:val="22"/>
          <w:szCs w:val="22"/>
        </w:rPr>
        <w:t xml:space="preserve">характерны для </w:t>
      </w:r>
      <w:r w:rsidRPr="00C3534C">
        <w:rPr>
          <w:iCs/>
          <w:sz w:val="22"/>
          <w:szCs w:val="22"/>
          <w:lang w:val="en-US"/>
        </w:rPr>
        <w:t>Mg</w:t>
      </w:r>
      <w:r w:rsidRPr="00C3534C">
        <w:rPr>
          <w:iCs/>
          <w:sz w:val="22"/>
          <w:szCs w:val="22"/>
          <w:vertAlign w:val="subscript"/>
        </w:rPr>
        <w:t>2</w:t>
      </w:r>
      <w:r w:rsidRPr="00C3534C">
        <w:rPr>
          <w:iCs/>
          <w:sz w:val="22"/>
          <w:szCs w:val="22"/>
          <w:lang w:val="en-US"/>
        </w:rPr>
        <w:t>Si</w:t>
      </w:r>
      <w:r w:rsidRPr="00C3534C">
        <w:rPr>
          <w:iCs/>
          <w:sz w:val="22"/>
          <w:szCs w:val="22"/>
        </w:rPr>
        <w:t>. Для обоих образцов наблюдается уменьшение коэффициента отражения, относительно спектра чистого кремния, при энергиях более 2,5 эВ</w:t>
      </w:r>
      <w:r w:rsidR="003D6661" w:rsidRPr="00C3534C">
        <w:rPr>
          <w:iCs/>
          <w:sz w:val="22"/>
          <w:szCs w:val="22"/>
        </w:rPr>
        <w:t>, что соответст</w:t>
      </w:r>
      <w:r w:rsidR="006B4006" w:rsidRPr="00C3534C">
        <w:rPr>
          <w:iCs/>
          <w:sz w:val="22"/>
          <w:szCs w:val="22"/>
        </w:rPr>
        <w:t>вует сильному рассеянию в пленках</w:t>
      </w:r>
      <w:r w:rsidR="003D6661" w:rsidRPr="00C3534C">
        <w:rPr>
          <w:iCs/>
          <w:sz w:val="22"/>
          <w:szCs w:val="22"/>
        </w:rPr>
        <w:t xml:space="preserve"> и коррелирует с данными АСМ (Рис. </w:t>
      </w:r>
      <w:r w:rsidR="006B4006" w:rsidRPr="00C3534C">
        <w:rPr>
          <w:iCs/>
          <w:sz w:val="22"/>
          <w:szCs w:val="22"/>
        </w:rPr>
        <w:t>3</w:t>
      </w:r>
      <w:r w:rsidR="003D6661" w:rsidRPr="00C3534C">
        <w:rPr>
          <w:iCs/>
          <w:sz w:val="22"/>
          <w:szCs w:val="22"/>
        </w:rPr>
        <w:t>)</w:t>
      </w:r>
      <w:r w:rsidRPr="00C3534C">
        <w:rPr>
          <w:iCs/>
          <w:sz w:val="22"/>
          <w:szCs w:val="22"/>
        </w:rPr>
        <w:t>.</w:t>
      </w:r>
      <w:r w:rsidRPr="00C3534C">
        <w:rPr>
          <w:rFonts w:eastAsia="SimSun"/>
          <w:color w:val="auto"/>
          <w:sz w:val="22"/>
          <w:szCs w:val="22"/>
          <w:lang w:eastAsia="ru-RU"/>
        </w:rPr>
        <w:t xml:space="preserve"> </w:t>
      </w:r>
      <w:r w:rsidR="00EA45C1" w:rsidRPr="00C3534C">
        <w:rPr>
          <w:rFonts w:eastAsia="SimSun"/>
          <w:color w:val="auto"/>
          <w:sz w:val="22"/>
          <w:szCs w:val="22"/>
          <w:lang w:eastAsia="ru-RU"/>
        </w:rPr>
        <w:t xml:space="preserve">Спектр отражения первого образца в области энергий фотонов  менее 2 эВ имеет дополнительные пики, связанные с интерференцией в </w:t>
      </w:r>
      <w:proofErr w:type="spellStart"/>
      <w:r w:rsidR="00EA45C1" w:rsidRPr="00C3534C">
        <w:rPr>
          <w:rFonts w:eastAsia="SimSun"/>
          <w:color w:val="auto"/>
          <w:sz w:val="22"/>
          <w:szCs w:val="22"/>
          <w:lang w:eastAsia="ru-RU"/>
        </w:rPr>
        <w:t>мультислойной</w:t>
      </w:r>
      <w:proofErr w:type="spellEnd"/>
      <w:r w:rsidR="00EA45C1" w:rsidRPr="00C3534C">
        <w:rPr>
          <w:rFonts w:eastAsia="SimSun"/>
          <w:color w:val="auto"/>
          <w:sz w:val="22"/>
          <w:szCs w:val="22"/>
          <w:lang w:eastAsia="ru-RU"/>
        </w:rPr>
        <w:t xml:space="preserve"> структуре со слоями магния и кремния без формирования силицида магния.</w:t>
      </w:r>
      <w:r w:rsidR="00EA45C1">
        <w:rPr>
          <w:rFonts w:eastAsia="SimSun"/>
          <w:color w:val="auto"/>
          <w:sz w:val="22"/>
          <w:szCs w:val="22"/>
          <w:lang w:eastAsia="ru-RU"/>
        </w:rPr>
        <w:t xml:space="preserve">  </w:t>
      </w:r>
    </w:p>
    <w:p w:rsidR="00D012C5" w:rsidRPr="00553377" w:rsidRDefault="00DB6300" w:rsidP="0004449E">
      <w:pPr>
        <w:pStyle w:val="Default"/>
        <w:spacing w:line="300" w:lineRule="auto"/>
        <w:jc w:val="center"/>
        <w:rPr>
          <w:iCs/>
          <w:sz w:val="22"/>
          <w:szCs w:val="22"/>
          <w:lang w:val="en-US"/>
        </w:rPr>
      </w:pPr>
      <w:r>
        <w:rPr>
          <w:iCs/>
          <w:noProof/>
          <w:sz w:val="22"/>
          <w:szCs w:val="22"/>
          <w:lang w:eastAsia="ru-RU"/>
        </w:rPr>
        <w:drawing>
          <wp:inline distT="0" distB="0" distL="0" distR="0">
            <wp:extent cx="3040380" cy="2123321"/>
            <wp:effectExtent l="0" t="0" r="7620" b="0"/>
            <wp:docPr id="605640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7" t="1248" r="997" b="357"/>
                    <a:stretch/>
                  </pic:blipFill>
                  <pic:spPr bwMode="auto">
                    <a:xfrm>
                      <a:off x="0" y="0"/>
                      <a:ext cx="3113303" cy="217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iCs/>
          <w:noProof/>
          <w:sz w:val="22"/>
          <w:szCs w:val="22"/>
          <w:lang w:eastAsia="ru-RU"/>
        </w:rPr>
        <w:drawing>
          <wp:inline distT="0" distB="0" distL="0" distR="0">
            <wp:extent cx="3070225" cy="2133284"/>
            <wp:effectExtent l="0" t="0" r="0" b="635"/>
            <wp:docPr id="3732192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8" t="1431" r="747"/>
                    <a:stretch/>
                  </pic:blipFill>
                  <pic:spPr bwMode="auto">
                    <a:xfrm>
                      <a:off x="0" y="0"/>
                      <a:ext cx="3154490" cy="219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6300" w:rsidRPr="001A2F13" w:rsidRDefault="00DB6300" w:rsidP="00DB6300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  <w:t xml:space="preserve">    а)</w:t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</w:r>
      <w:r w:rsidRPr="001A2F13">
        <w:rPr>
          <w:iCs/>
          <w:sz w:val="22"/>
          <w:szCs w:val="22"/>
        </w:rPr>
        <w:tab/>
        <w:t>б)</w:t>
      </w:r>
    </w:p>
    <w:p w:rsidR="00D012C5" w:rsidRPr="00C3534C" w:rsidRDefault="00DB6300" w:rsidP="00DB6300">
      <w:pPr>
        <w:pStyle w:val="Default"/>
        <w:spacing w:line="300" w:lineRule="auto"/>
        <w:jc w:val="center"/>
        <w:rPr>
          <w:iCs/>
          <w:sz w:val="22"/>
          <w:szCs w:val="22"/>
        </w:rPr>
      </w:pPr>
      <w:r w:rsidRPr="00293891">
        <w:rPr>
          <w:i/>
          <w:iCs/>
          <w:sz w:val="22"/>
          <w:szCs w:val="22"/>
        </w:rPr>
        <w:t>Рис</w:t>
      </w:r>
      <w:r w:rsidR="00293891" w:rsidRPr="00293891">
        <w:rPr>
          <w:i/>
          <w:iCs/>
          <w:sz w:val="22"/>
          <w:szCs w:val="22"/>
        </w:rPr>
        <w:t>.</w:t>
      </w:r>
      <w:r w:rsidRPr="00293891">
        <w:rPr>
          <w:i/>
          <w:iCs/>
          <w:sz w:val="22"/>
          <w:szCs w:val="22"/>
        </w:rPr>
        <w:t xml:space="preserve"> </w:t>
      </w:r>
      <w:r w:rsidR="002B180E" w:rsidRPr="00293891">
        <w:rPr>
          <w:i/>
          <w:iCs/>
          <w:sz w:val="22"/>
          <w:szCs w:val="22"/>
        </w:rPr>
        <w:t>3</w:t>
      </w:r>
      <w:r w:rsidR="00293891">
        <w:rPr>
          <w:iCs/>
          <w:sz w:val="22"/>
          <w:szCs w:val="22"/>
        </w:rPr>
        <w:t>.</w:t>
      </w:r>
      <w:r w:rsidRPr="00C3534C">
        <w:rPr>
          <w:iCs/>
          <w:sz w:val="22"/>
          <w:szCs w:val="22"/>
        </w:rPr>
        <w:t xml:space="preserve"> </w:t>
      </w:r>
      <w:r w:rsidR="003D6661" w:rsidRPr="00C3534C">
        <w:rPr>
          <w:iCs/>
          <w:sz w:val="22"/>
          <w:szCs w:val="22"/>
          <w:lang w:val="en-US"/>
        </w:rPr>
        <w:t>UV</w:t>
      </w:r>
      <w:r w:rsidR="003D6661" w:rsidRPr="00C3534C">
        <w:rPr>
          <w:iCs/>
          <w:sz w:val="22"/>
          <w:szCs w:val="22"/>
        </w:rPr>
        <w:t>-</w:t>
      </w:r>
      <w:r w:rsidR="003D6661" w:rsidRPr="00C3534C">
        <w:rPr>
          <w:iCs/>
          <w:sz w:val="22"/>
          <w:szCs w:val="22"/>
          <w:lang w:val="en-US"/>
        </w:rPr>
        <w:t>VIS</w:t>
      </w:r>
      <w:r w:rsidR="001D55DF" w:rsidRPr="00C3534C">
        <w:rPr>
          <w:iCs/>
          <w:sz w:val="22"/>
          <w:szCs w:val="22"/>
        </w:rPr>
        <w:t xml:space="preserve"> спектры: а) отражения; б) пропускания</w:t>
      </w:r>
    </w:p>
    <w:p w:rsidR="00D012C5" w:rsidRPr="00C3534C" w:rsidRDefault="00D012C5" w:rsidP="00936806">
      <w:pPr>
        <w:pStyle w:val="Default"/>
        <w:jc w:val="center"/>
        <w:rPr>
          <w:iCs/>
          <w:sz w:val="22"/>
          <w:szCs w:val="22"/>
        </w:rPr>
      </w:pPr>
    </w:p>
    <w:p w:rsidR="00903943" w:rsidRPr="00C3534C" w:rsidRDefault="00E25783" w:rsidP="00E25783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C3534C">
        <w:rPr>
          <w:iCs/>
          <w:sz w:val="22"/>
          <w:szCs w:val="22"/>
        </w:rPr>
        <w:tab/>
      </w:r>
      <w:r w:rsidR="00EA45C1" w:rsidRPr="00C3534C">
        <w:rPr>
          <w:rFonts w:eastAsia="SimSun"/>
          <w:color w:val="auto"/>
          <w:sz w:val="22"/>
          <w:szCs w:val="22"/>
          <w:lang w:eastAsia="ru-RU"/>
        </w:rPr>
        <w:t xml:space="preserve">Этот процесс подтверждается пиками интерференции в спектре пропускания </w:t>
      </w:r>
      <w:r w:rsidR="00EA45C1" w:rsidRPr="00C3534C">
        <w:rPr>
          <w:sz w:val="22"/>
          <w:szCs w:val="22"/>
          <w:lang w:val="en-US"/>
        </w:rPr>
        <w:t>UV</w:t>
      </w:r>
      <w:r w:rsidR="00EA45C1" w:rsidRPr="00C3534C">
        <w:rPr>
          <w:sz w:val="22"/>
          <w:szCs w:val="22"/>
        </w:rPr>
        <w:t>-</w:t>
      </w:r>
      <w:r w:rsidR="00EA45C1" w:rsidRPr="00C3534C">
        <w:rPr>
          <w:sz w:val="22"/>
          <w:szCs w:val="22"/>
          <w:lang w:val="en-US"/>
        </w:rPr>
        <w:t>VIS</w:t>
      </w:r>
      <w:r w:rsidR="00EA45C1" w:rsidRPr="00C3534C">
        <w:rPr>
          <w:sz w:val="22"/>
          <w:szCs w:val="22"/>
        </w:rPr>
        <w:t xml:space="preserve"> диапазона </w:t>
      </w:r>
      <w:r w:rsidR="00EA45C1" w:rsidRPr="00C3534C">
        <w:rPr>
          <w:rFonts w:eastAsia="SimSun"/>
          <w:color w:val="auto"/>
          <w:sz w:val="22"/>
          <w:szCs w:val="22"/>
          <w:lang w:eastAsia="ru-RU"/>
        </w:rPr>
        <w:t>(рис. 3 б)</w:t>
      </w:r>
      <w:r w:rsidR="00DA5B4B" w:rsidRPr="00C3534C">
        <w:rPr>
          <w:rFonts w:eastAsia="SimSun"/>
          <w:color w:val="auto"/>
          <w:sz w:val="22"/>
          <w:szCs w:val="22"/>
          <w:lang w:eastAsia="ru-RU"/>
        </w:rPr>
        <w:t xml:space="preserve"> для первого образца</w:t>
      </w:r>
      <w:r w:rsidR="00EA45C1" w:rsidRPr="00C3534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="00CB2D13" w:rsidRPr="00C3534C">
        <w:rPr>
          <w:sz w:val="22"/>
          <w:szCs w:val="22"/>
        </w:rPr>
        <w:t xml:space="preserve">На спектрах пропускания </w:t>
      </w:r>
      <w:r w:rsidR="003D6661" w:rsidRPr="00C3534C">
        <w:rPr>
          <w:sz w:val="22"/>
          <w:szCs w:val="22"/>
        </w:rPr>
        <w:t>(рис. 3 б)</w:t>
      </w:r>
      <w:r w:rsidR="00CB2D13" w:rsidRPr="00C3534C">
        <w:rPr>
          <w:sz w:val="22"/>
          <w:szCs w:val="22"/>
        </w:rPr>
        <w:t xml:space="preserve"> </w:t>
      </w:r>
      <w:r w:rsidR="00EA45C1" w:rsidRPr="00C3534C">
        <w:rPr>
          <w:sz w:val="22"/>
          <w:szCs w:val="22"/>
        </w:rPr>
        <w:t>для второго образца такие пики интерференции не наблюдаются, а есть увеличение пропускания с уменьшением энергии фотонов</w:t>
      </w:r>
      <w:r w:rsidR="00DA5B4B" w:rsidRPr="00C3534C">
        <w:rPr>
          <w:sz w:val="22"/>
          <w:szCs w:val="22"/>
        </w:rPr>
        <w:t xml:space="preserve">, что подтверждает формирование в нем полупроводникового </w:t>
      </w:r>
      <w:r w:rsidR="00DA5B4B" w:rsidRPr="00C3534C">
        <w:rPr>
          <w:sz w:val="22"/>
          <w:szCs w:val="22"/>
          <w:lang w:val="en-US"/>
        </w:rPr>
        <w:t>Mg</w:t>
      </w:r>
      <w:r w:rsidR="00DA5B4B" w:rsidRPr="00C3534C">
        <w:rPr>
          <w:sz w:val="22"/>
          <w:szCs w:val="22"/>
          <w:vertAlign w:val="subscript"/>
        </w:rPr>
        <w:t>2</w:t>
      </w:r>
      <w:r w:rsidR="00DA5B4B" w:rsidRPr="00C3534C">
        <w:rPr>
          <w:sz w:val="22"/>
          <w:szCs w:val="22"/>
          <w:lang w:val="en-US"/>
        </w:rPr>
        <w:t>Si</w:t>
      </w:r>
      <w:r w:rsidR="00293891">
        <w:rPr>
          <w:sz w:val="22"/>
          <w:szCs w:val="22"/>
        </w:rPr>
        <w:t xml:space="preserve"> [1;</w:t>
      </w:r>
      <w:r w:rsidR="00DA5B4B" w:rsidRPr="00C3534C">
        <w:rPr>
          <w:sz w:val="22"/>
          <w:szCs w:val="22"/>
        </w:rPr>
        <w:t xml:space="preserve"> 2].</w:t>
      </w:r>
    </w:p>
    <w:p w:rsidR="00D012C5" w:rsidRDefault="00B74788" w:rsidP="00F5528B">
      <w:pPr>
        <w:pStyle w:val="Default"/>
        <w:spacing w:line="300" w:lineRule="auto"/>
        <w:jc w:val="both"/>
        <w:rPr>
          <w:iCs/>
          <w:sz w:val="22"/>
          <w:szCs w:val="22"/>
        </w:rPr>
      </w:pPr>
      <w:r w:rsidRPr="00C3534C">
        <w:rPr>
          <w:iCs/>
          <w:sz w:val="22"/>
          <w:szCs w:val="22"/>
        </w:rPr>
        <w:tab/>
      </w:r>
      <w:r w:rsidR="005D3A41" w:rsidRPr="00C3534C">
        <w:rPr>
          <w:iCs/>
          <w:sz w:val="22"/>
          <w:szCs w:val="22"/>
        </w:rPr>
        <w:t xml:space="preserve">Таким </w:t>
      </w:r>
      <w:r w:rsidR="00DA5B4B" w:rsidRPr="00C3534C">
        <w:rPr>
          <w:iCs/>
          <w:sz w:val="22"/>
          <w:szCs w:val="22"/>
        </w:rPr>
        <w:t>образом,</w:t>
      </w:r>
      <w:r w:rsidR="005D3A41" w:rsidRPr="00C3534C">
        <w:rPr>
          <w:iCs/>
          <w:sz w:val="22"/>
          <w:szCs w:val="22"/>
        </w:rPr>
        <w:t xml:space="preserve"> </w:t>
      </w:r>
      <w:r w:rsidR="005D3A41" w:rsidRPr="00C3534C">
        <w:rPr>
          <w:sz w:val="22"/>
          <w:szCs w:val="22"/>
        </w:rPr>
        <w:t>м</w:t>
      </w:r>
      <w:r w:rsidR="0017530A" w:rsidRPr="00C3534C">
        <w:rPr>
          <w:sz w:val="22"/>
          <w:szCs w:val="22"/>
        </w:rPr>
        <w:t xml:space="preserve">етодом </w:t>
      </w:r>
      <w:r w:rsidR="00EA45C1" w:rsidRPr="00C3534C">
        <w:rPr>
          <w:sz w:val="22"/>
          <w:szCs w:val="22"/>
          <w:lang w:val="en-US"/>
        </w:rPr>
        <w:t>UV</w:t>
      </w:r>
      <w:r w:rsidR="00EA45C1" w:rsidRPr="00C3534C">
        <w:rPr>
          <w:sz w:val="22"/>
          <w:szCs w:val="22"/>
        </w:rPr>
        <w:t>-</w:t>
      </w:r>
      <w:r w:rsidR="00EA45C1" w:rsidRPr="00C3534C">
        <w:rPr>
          <w:sz w:val="22"/>
          <w:szCs w:val="22"/>
          <w:lang w:val="en-US"/>
        </w:rPr>
        <w:t>VIS</w:t>
      </w:r>
      <w:r w:rsidR="0017530A" w:rsidRPr="00C3534C">
        <w:rPr>
          <w:sz w:val="22"/>
          <w:szCs w:val="22"/>
        </w:rPr>
        <w:t xml:space="preserve"> спектроскопии</w:t>
      </w:r>
      <w:r w:rsidR="00F0153F" w:rsidRPr="00C3534C">
        <w:rPr>
          <w:sz w:val="22"/>
          <w:szCs w:val="22"/>
        </w:rPr>
        <w:t>, по</w:t>
      </w:r>
      <w:r w:rsidR="002029F1" w:rsidRPr="00C3534C">
        <w:rPr>
          <w:sz w:val="22"/>
          <w:szCs w:val="22"/>
        </w:rPr>
        <w:t xml:space="preserve"> наличию</w:t>
      </w:r>
      <w:r w:rsidR="00F0153F" w:rsidRPr="00C3534C">
        <w:rPr>
          <w:sz w:val="22"/>
          <w:szCs w:val="22"/>
        </w:rPr>
        <w:t xml:space="preserve"> пик</w:t>
      </w:r>
      <w:r w:rsidR="002029F1" w:rsidRPr="00C3534C">
        <w:rPr>
          <w:sz w:val="22"/>
          <w:szCs w:val="22"/>
        </w:rPr>
        <w:t>ов</w:t>
      </w:r>
      <w:r w:rsidR="00F0153F" w:rsidRPr="00C3534C">
        <w:rPr>
          <w:sz w:val="22"/>
          <w:szCs w:val="22"/>
        </w:rPr>
        <w:t xml:space="preserve"> при энергиях 2 и 2,6 эВ</w:t>
      </w:r>
      <w:r w:rsidR="005D3A41" w:rsidRPr="00C3534C">
        <w:rPr>
          <w:sz w:val="22"/>
          <w:szCs w:val="22"/>
        </w:rPr>
        <w:t xml:space="preserve"> </w:t>
      </w:r>
      <w:r w:rsidR="00DA5B4B" w:rsidRPr="00C3534C">
        <w:rPr>
          <w:sz w:val="22"/>
          <w:szCs w:val="22"/>
        </w:rPr>
        <w:t xml:space="preserve">в спектре отражения и наклона с уменьшением поглощения в спектре пропускания для пленки второго </w:t>
      </w:r>
      <w:r w:rsidR="00DA5B4B" w:rsidRPr="00C3534C">
        <w:rPr>
          <w:sz w:val="22"/>
          <w:szCs w:val="22"/>
        </w:rPr>
        <w:lastRenderedPageBreak/>
        <w:t xml:space="preserve">образца </w:t>
      </w:r>
      <w:r w:rsidR="005D3A41" w:rsidRPr="00C3534C">
        <w:rPr>
          <w:sz w:val="22"/>
          <w:szCs w:val="22"/>
        </w:rPr>
        <w:t>установлено, что</w:t>
      </w:r>
      <w:r w:rsidR="00DA5B4B" w:rsidRPr="00C3534C">
        <w:rPr>
          <w:sz w:val="22"/>
          <w:szCs w:val="22"/>
        </w:rPr>
        <w:t xml:space="preserve"> в ней сформировался </w:t>
      </w:r>
      <w:r w:rsidR="00A21876" w:rsidRPr="00C3534C">
        <w:rPr>
          <w:sz w:val="22"/>
          <w:szCs w:val="22"/>
          <w:lang w:val="en-US"/>
        </w:rPr>
        <w:t>Mg</w:t>
      </w:r>
      <w:r w:rsidR="00A21876" w:rsidRPr="00C3534C">
        <w:rPr>
          <w:sz w:val="22"/>
          <w:szCs w:val="22"/>
          <w:vertAlign w:val="subscript"/>
        </w:rPr>
        <w:t>2</w:t>
      </w:r>
      <w:r w:rsidR="00A21876" w:rsidRPr="00C3534C">
        <w:rPr>
          <w:sz w:val="22"/>
          <w:szCs w:val="22"/>
          <w:lang w:val="en-US"/>
        </w:rPr>
        <w:t>Si</w:t>
      </w:r>
      <w:r w:rsidR="005D3A41" w:rsidRPr="00C3534C">
        <w:rPr>
          <w:sz w:val="22"/>
          <w:szCs w:val="22"/>
        </w:rPr>
        <w:t xml:space="preserve"> </w:t>
      </w:r>
      <w:r w:rsidR="00DA5B4B" w:rsidRPr="00C3534C">
        <w:rPr>
          <w:sz w:val="22"/>
          <w:szCs w:val="22"/>
        </w:rPr>
        <w:t xml:space="preserve">при температуре подложки 250 </w:t>
      </w:r>
      <w:r w:rsidR="00DA5B4B" w:rsidRPr="00C3534C">
        <w:rPr>
          <w:sz w:val="22"/>
          <w:szCs w:val="22"/>
          <w:vertAlign w:val="superscript"/>
        </w:rPr>
        <w:t>о</w:t>
      </w:r>
      <w:r w:rsidR="00DA5B4B" w:rsidRPr="00C3534C">
        <w:rPr>
          <w:sz w:val="22"/>
          <w:szCs w:val="22"/>
        </w:rPr>
        <w:t>С.</w:t>
      </w:r>
      <w:r w:rsidR="00E71D76" w:rsidRPr="00C3534C">
        <w:rPr>
          <w:sz w:val="22"/>
          <w:szCs w:val="22"/>
        </w:rPr>
        <w:t xml:space="preserve"> Данные </w:t>
      </w:r>
      <w:r w:rsidR="00C5413D" w:rsidRPr="00C3534C">
        <w:rPr>
          <w:iCs/>
          <w:sz w:val="22"/>
          <w:szCs w:val="22"/>
        </w:rPr>
        <w:t>колебательной ИК спектроскопии</w:t>
      </w:r>
      <w:r w:rsidR="00E71D76" w:rsidRPr="00C3534C">
        <w:rPr>
          <w:iCs/>
          <w:sz w:val="22"/>
          <w:szCs w:val="22"/>
        </w:rPr>
        <w:t xml:space="preserve"> подтвердили силицидообразование во втором образце по наличию в ИК-</w:t>
      </w:r>
      <w:r w:rsidR="001C513F" w:rsidRPr="00C3534C">
        <w:rPr>
          <w:iCs/>
          <w:sz w:val="22"/>
          <w:szCs w:val="22"/>
        </w:rPr>
        <w:t>спектрах отражения и пропускания</w:t>
      </w:r>
      <w:r w:rsidR="00C5413D" w:rsidRPr="00C3534C">
        <w:rPr>
          <w:iCs/>
          <w:sz w:val="22"/>
          <w:szCs w:val="22"/>
        </w:rPr>
        <w:t xml:space="preserve"> </w:t>
      </w:r>
      <w:r w:rsidR="00E71D76" w:rsidRPr="00C3534C">
        <w:rPr>
          <w:iCs/>
          <w:sz w:val="22"/>
          <w:szCs w:val="22"/>
        </w:rPr>
        <w:t xml:space="preserve">пиков при волновом числе </w:t>
      </w:r>
      <w:r w:rsidR="00C5413D" w:rsidRPr="00C3534C">
        <w:rPr>
          <w:iCs/>
          <w:sz w:val="22"/>
          <w:szCs w:val="22"/>
        </w:rPr>
        <w:t>272 см</w:t>
      </w:r>
      <w:r w:rsidR="00C5413D" w:rsidRPr="00C3534C">
        <w:rPr>
          <w:iCs/>
          <w:sz w:val="22"/>
          <w:szCs w:val="22"/>
          <w:vertAlign w:val="superscript"/>
        </w:rPr>
        <w:t>-1</w:t>
      </w:r>
      <w:r w:rsidR="00E71D76" w:rsidRPr="00C3534C">
        <w:rPr>
          <w:iCs/>
          <w:sz w:val="22"/>
          <w:szCs w:val="22"/>
        </w:rPr>
        <w:t xml:space="preserve">. В образце, сформированном при 190 </w:t>
      </w:r>
      <w:proofErr w:type="spellStart"/>
      <w:r w:rsidR="00E71D76" w:rsidRPr="00C3534C">
        <w:rPr>
          <w:iCs/>
          <w:sz w:val="22"/>
          <w:szCs w:val="22"/>
          <w:vertAlign w:val="superscript"/>
        </w:rPr>
        <w:t>о</w:t>
      </w:r>
      <w:r w:rsidR="00E71D76" w:rsidRPr="00C3534C">
        <w:rPr>
          <w:iCs/>
          <w:sz w:val="22"/>
          <w:szCs w:val="22"/>
        </w:rPr>
        <w:t>С</w:t>
      </w:r>
      <w:proofErr w:type="spellEnd"/>
      <w:r w:rsidR="00E71D76" w:rsidRPr="00C3534C">
        <w:rPr>
          <w:iCs/>
          <w:sz w:val="22"/>
          <w:szCs w:val="22"/>
        </w:rPr>
        <w:t xml:space="preserve"> </w:t>
      </w:r>
      <w:proofErr w:type="spellStart"/>
      <w:r w:rsidR="00E71D76" w:rsidRPr="00C3534C">
        <w:rPr>
          <w:iCs/>
          <w:sz w:val="22"/>
          <w:szCs w:val="22"/>
        </w:rPr>
        <w:t>силицидообразвание</w:t>
      </w:r>
      <w:proofErr w:type="spellEnd"/>
      <w:r w:rsidR="00E71D76" w:rsidRPr="00C3534C">
        <w:rPr>
          <w:iCs/>
          <w:sz w:val="22"/>
          <w:szCs w:val="22"/>
        </w:rPr>
        <w:t xml:space="preserve"> не прошло по данным дальней ИК-спектроскопии, а в спектрах </w:t>
      </w:r>
      <w:r w:rsidR="00E71D76" w:rsidRPr="00C3534C">
        <w:rPr>
          <w:iCs/>
          <w:sz w:val="22"/>
          <w:szCs w:val="22"/>
          <w:lang w:val="en-US"/>
        </w:rPr>
        <w:t>UV</w:t>
      </w:r>
      <w:r w:rsidR="00E71D76" w:rsidRPr="00C3534C">
        <w:rPr>
          <w:iCs/>
          <w:sz w:val="22"/>
          <w:szCs w:val="22"/>
        </w:rPr>
        <w:t>-</w:t>
      </w:r>
      <w:r w:rsidR="00E71D76" w:rsidRPr="00C3534C">
        <w:rPr>
          <w:iCs/>
          <w:sz w:val="22"/>
          <w:szCs w:val="22"/>
          <w:lang w:val="en-US"/>
        </w:rPr>
        <w:t>VIS</w:t>
      </w:r>
      <w:r w:rsidR="00E71D76" w:rsidRPr="00C3534C">
        <w:rPr>
          <w:iCs/>
          <w:sz w:val="22"/>
          <w:szCs w:val="22"/>
        </w:rPr>
        <w:t xml:space="preserve"> наблюдаемые пики свидетельствуют только о существовании многослойной структуры </w:t>
      </w:r>
      <w:r w:rsidR="00E71D76" w:rsidRPr="00C3534C">
        <w:rPr>
          <w:iCs/>
          <w:sz w:val="22"/>
          <w:szCs w:val="22"/>
          <w:lang w:val="en-US"/>
        </w:rPr>
        <w:t>Si</w:t>
      </w:r>
      <w:r w:rsidR="00E71D76" w:rsidRPr="00C3534C">
        <w:rPr>
          <w:iCs/>
          <w:sz w:val="22"/>
          <w:szCs w:val="22"/>
        </w:rPr>
        <w:t>-</w:t>
      </w:r>
      <w:r w:rsidR="00E71D76" w:rsidRPr="00C3534C">
        <w:rPr>
          <w:iCs/>
          <w:sz w:val="22"/>
          <w:szCs w:val="22"/>
          <w:lang w:val="en-US"/>
        </w:rPr>
        <w:t>Mg</w:t>
      </w:r>
      <w:r w:rsidR="00E71D76" w:rsidRPr="00C3534C">
        <w:rPr>
          <w:iCs/>
          <w:sz w:val="22"/>
          <w:szCs w:val="22"/>
        </w:rPr>
        <w:t xml:space="preserve"> с интерференционными особенностями</w:t>
      </w:r>
      <w:r w:rsidR="007E5A50" w:rsidRPr="00C3534C">
        <w:rPr>
          <w:iCs/>
          <w:sz w:val="22"/>
          <w:szCs w:val="22"/>
        </w:rPr>
        <w:t>.</w:t>
      </w:r>
    </w:p>
    <w:p w:rsidR="00F47CA0" w:rsidRPr="00F5528B" w:rsidRDefault="00F47CA0" w:rsidP="00F47CA0">
      <w:pPr>
        <w:pStyle w:val="Default"/>
        <w:jc w:val="center"/>
        <w:rPr>
          <w:iCs/>
          <w:sz w:val="22"/>
          <w:szCs w:val="22"/>
        </w:rPr>
      </w:pPr>
    </w:p>
    <w:p w:rsidR="00D012C5" w:rsidRPr="00154731" w:rsidRDefault="00154731" w:rsidP="00154731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 w:rsidRPr="00154731">
        <w:rPr>
          <w:b/>
          <w:bCs/>
          <w:sz w:val="22"/>
          <w:szCs w:val="22"/>
        </w:rPr>
        <w:t xml:space="preserve">Л И Т Е Р А Т У Р А </w:t>
      </w:r>
    </w:p>
    <w:p w:rsidR="00D012C5" w:rsidRDefault="00D012C5" w:rsidP="00FC55AA">
      <w:pPr>
        <w:pStyle w:val="Default"/>
        <w:jc w:val="center"/>
        <w:rPr>
          <w:sz w:val="22"/>
          <w:szCs w:val="22"/>
        </w:rPr>
      </w:pPr>
    </w:p>
    <w:p w:rsidR="00A3153F" w:rsidRPr="00293891" w:rsidRDefault="00A3153F" w:rsidP="00293891">
      <w:pPr>
        <w:ind w:firstLine="426"/>
        <w:jc w:val="both"/>
        <w:rPr>
          <w:rFonts w:eastAsiaTheme="minorEastAsia"/>
          <w:lang w:val="en-US"/>
        </w:rPr>
      </w:pPr>
      <w:r w:rsidRPr="00293891">
        <w:rPr>
          <w:rFonts w:eastAsiaTheme="minorEastAsia"/>
          <w:bCs/>
          <w:lang w:val="en-US"/>
        </w:rPr>
        <w:t xml:space="preserve">1 </w:t>
      </w:r>
      <w:proofErr w:type="spellStart"/>
      <w:r w:rsidRPr="00293891">
        <w:rPr>
          <w:lang w:val="en-US"/>
        </w:rPr>
        <w:t>Galkin</w:t>
      </w:r>
      <w:proofErr w:type="spellEnd"/>
      <w:r w:rsidRPr="00293891">
        <w:rPr>
          <w:lang w:val="en-US"/>
        </w:rPr>
        <w:t xml:space="preserve">, N.G. "Multilayer Si (111) / Mg2Si clusters / Si </w:t>
      </w:r>
      <w:proofErr w:type="spellStart"/>
      <w:r w:rsidRPr="00293891">
        <w:rPr>
          <w:lang w:val="en-US"/>
        </w:rPr>
        <w:t>heterostructures</w:t>
      </w:r>
      <w:proofErr w:type="spellEnd"/>
      <w:r w:rsidRPr="00293891">
        <w:rPr>
          <w:lang w:val="en-US"/>
        </w:rPr>
        <w:t xml:space="preserve">: formation, optical and thermoelectric properties" / N.G. </w:t>
      </w:r>
      <w:proofErr w:type="spellStart"/>
      <w:r w:rsidRPr="00293891">
        <w:rPr>
          <w:lang w:val="en-US"/>
        </w:rPr>
        <w:t>Galkin</w:t>
      </w:r>
      <w:proofErr w:type="spellEnd"/>
      <w:r w:rsidRPr="00293891">
        <w:rPr>
          <w:lang w:val="en-US"/>
        </w:rPr>
        <w:t xml:space="preserve">, K.N. </w:t>
      </w:r>
      <w:proofErr w:type="spellStart"/>
      <w:r w:rsidRPr="00293891">
        <w:rPr>
          <w:lang w:val="en-US"/>
        </w:rPr>
        <w:t>Galkin</w:t>
      </w:r>
      <w:proofErr w:type="spellEnd"/>
      <w:r w:rsidRPr="00293891">
        <w:rPr>
          <w:lang w:val="en-US"/>
        </w:rPr>
        <w:t xml:space="preserve">, S.V. </w:t>
      </w:r>
      <w:proofErr w:type="spellStart"/>
      <w:r w:rsidRPr="00293891">
        <w:rPr>
          <w:lang w:val="en-US"/>
        </w:rPr>
        <w:t>Vavanova</w:t>
      </w:r>
      <w:proofErr w:type="spellEnd"/>
      <w:r w:rsidRPr="00293891">
        <w:rPr>
          <w:lang w:val="en-US"/>
        </w:rPr>
        <w:t xml:space="preserve"> / e-journal of </w:t>
      </w:r>
      <w:r w:rsidR="00BE5A3A" w:rsidRPr="00293891">
        <w:rPr>
          <w:lang w:val="en-US"/>
        </w:rPr>
        <w:t xml:space="preserve"> </w:t>
      </w:r>
      <w:r w:rsidRPr="00293891">
        <w:rPr>
          <w:lang w:val="en-US"/>
        </w:rPr>
        <w:t>Surface Science and Nanotechnology, Vol. 3, 2005. – P. 12 – 20.</w:t>
      </w:r>
    </w:p>
    <w:p w:rsidR="00B33A81" w:rsidRPr="00293891" w:rsidRDefault="00B33A81" w:rsidP="00293891">
      <w:pPr>
        <w:ind w:firstLine="426"/>
        <w:jc w:val="both"/>
        <w:rPr>
          <w:bCs/>
          <w:kern w:val="24"/>
          <w:lang w:val="en-US"/>
        </w:rPr>
      </w:pPr>
      <w:r w:rsidRPr="00293891">
        <w:rPr>
          <w:rFonts w:eastAsiaTheme="minorEastAsia"/>
          <w:lang w:val="en-US"/>
        </w:rPr>
        <w:t xml:space="preserve">2. </w:t>
      </w:r>
      <w:r w:rsidRPr="00293891">
        <w:rPr>
          <w:bCs/>
          <w:color w:val="000000"/>
          <w:kern w:val="24"/>
          <w:lang w:val="en-US"/>
        </w:rPr>
        <w:t>Probing the Mg</w:t>
      </w:r>
      <w:r w:rsidRPr="00293891">
        <w:rPr>
          <w:bCs/>
          <w:color w:val="000000"/>
          <w:kern w:val="24"/>
          <w:vertAlign w:val="subscript"/>
          <w:lang w:val="en-US"/>
        </w:rPr>
        <w:t>2</w:t>
      </w:r>
      <w:r w:rsidRPr="00293891">
        <w:rPr>
          <w:bCs/>
          <w:color w:val="000000"/>
          <w:kern w:val="24"/>
          <w:lang w:val="en-US"/>
        </w:rPr>
        <w:t xml:space="preserve">Si/Si (111) </w:t>
      </w:r>
      <w:r w:rsidRPr="00293891">
        <w:rPr>
          <w:bCs/>
          <w:kern w:val="24"/>
          <w:lang w:val="en-US"/>
        </w:rPr>
        <w:t>heterojunction for photovoltaic applications /A.</w:t>
      </w:r>
      <w:r w:rsidR="009C1236" w:rsidRPr="00293891">
        <w:rPr>
          <w:bCs/>
          <w:kern w:val="24"/>
          <w:lang w:val="en-US"/>
        </w:rPr>
        <w:t xml:space="preserve"> </w:t>
      </w:r>
      <w:r w:rsidRPr="00293891">
        <w:rPr>
          <w:bCs/>
          <w:kern w:val="24"/>
          <w:lang w:val="en-US"/>
        </w:rPr>
        <w:t>Shevlyagin [et al.] // Solar Energy 211, 2020. – P. 383-395.</w:t>
      </w:r>
    </w:p>
    <w:p w:rsidR="00B33A81" w:rsidRPr="00293891" w:rsidRDefault="00B33A81" w:rsidP="00293891">
      <w:pPr>
        <w:ind w:firstLine="426"/>
        <w:jc w:val="both"/>
        <w:rPr>
          <w:bCs/>
          <w:kern w:val="24"/>
          <w:lang w:val="en-US"/>
        </w:rPr>
      </w:pPr>
      <w:r w:rsidRPr="00293891">
        <w:rPr>
          <w:rFonts w:eastAsiaTheme="minorEastAsia"/>
          <w:lang w:val="en-US"/>
        </w:rPr>
        <w:t>3. Mg</w:t>
      </w:r>
      <w:r w:rsidRPr="00293891">
        <w:rPr>
          <w:rFonts w:eastAsiaTheme="minorEastAsia"/>
          <w:vertAlign w:val="subscript"/>
          <w:lang w:val="en-US"/>
        </w:rPr>
        <w:t>2</w:t>
      </w:r>
      <w:r w:rsidRPr="00293891">
        <w:rPr>
          <w:rFonts w:eastAsiaTheme="minorEastAsia"/>
          <w:lang w:val="en-US"/>
        </w:rPr>
        <w:t xml:space="preserve">Si is the new black: introducing a black silicide with 95 % average absorption at 200 – 1800 nm wavelengths / A. </w:t>
      </w:r>
      <w:proofErr w:type="spellStart"/>
      <w:r w:rsidRPr="00293891">
        <w:rPr>
          <w:rFonts w:eastAsiaTheme="minorEastAsia"/>
          <w:lang w:val="en-US"/>
        </w:rPr>
        <w:t>Shevelagin</w:t>
      </w:r>
      <w:proofErr w:type="spellEnd"/>
      <w:r w:rsidRPr="00293891">
        <w:rPr>
          <w:rFonts w:eastAsiaTheme="minorEastAsia"/>
          <w:lang w:val="en-US"/>
        </w:rPr>
        <w:t xml:space="preserve">, V. </w:t>
      </w:r>
      <w:proofErr w:type="spellStart"/>
      <w:r w:rsidRPr="00293891">
        <w:rPr>
          <w:rFonts w:eastAsiaTheme="minorEastAsia"/>
          <w:lang w:val="en-US"/>
        </w:rPr>
        <w:t>Yaschemenko</w:t>
      </w:r>
      <w:proofErr w:type="spellEnd"/>
      <w:r w:rsidRPr="00293891">
        <w:rPr>
          <w:rFonts w:eastAsiaTheme="minorEastAsia"/>
          <w:lang w:val="en-US"/>
        </w:rPr>
        <w:t xml:space="preserve">, A. </w:t>
      </w:r>
      <w:proofErr w:type="spellStart"/>
      <w:r w:rsidRPr="00293891">
        <w:rPr>
          <w:rFonts w:eastAsiaTheme="minorEastAsia"/>
          <w:lang w:val="en-US"/>
        </w:rPr>
        <w:t>Kuchm</w:t>
      </w:r>
      <w:r w:rsidR="003975C2" w:rsidRPr="00293891">
        <w:rPr>
          <w:rFonts w:eastAsiaTheme="minorEastAsia"/>
          <w:lang w:val="en-US"/>
        </w:rPr>
        <w:t>i</w:t>
      </w:r>
      <w:r w:rsidRPr="00293891">
        <w:rPr>
          <w:rFonts w:eastAsiaTheme="minorEastAsia"/>
          <w:lang w:val="en-US"/>
        </w:rPr>
        <w:t>zha</w:t>
      </w:r>
      <w:r w:rsidR="003975C2" w:rsidRPr="00293891">
        <w:rPr>
          <w:rFonts w:eastAsiaTheme="minorEastAsia"/>
          <w:lang w:val="en-US"/>
        </w:rPr>
        <w:t>k</w:t>
      </w:r>
      <w:proofErr w:type="spellEnd"/>
      <w:r w:rsidRPr="00293891">
        <w:rPr>
          <w:rFonts w:eastAsiaTheme="minorEastAsia"/>
          <w:lang w:val="en-US"/>
        </w:rPr>
        <w:t xml:space="preserve">, A. Sergeev, E. </w:t>
      </w:r>
      <w:proofErr w:type="spellStart"/>
      <w:r w:rsidRPr="00293891">
        <w:rPr>
          <w:rFonts w:eastAsiaTheme="minorEastAsia"/>
          <w:lang w:val="en-US"/>
        </w:rPr>
        <w:t>Mitsai</w:t>
      </w:r>
      <w:proofErr w:type="spellEnd"/>
      <w:r w:rsidRPr="00293891">
        <w:rPr>
          <w:rFonts w:eastAsiaTheme="minorEastAsia"/>
          <w:lang w:val="en-US"/>
        </w:rPr>
        <w:t xml:space="preserve"> // </w:t>
      </w:r>
      <w:r w:rsidR="0052167C" w:rsidRPr="00293891">
        <w:rPr>
          <w:rFonts w:eastAsiaTheme="minorEastAsia"/>
          <w:lang w:val="en-US"/>
        </w:rPr>
        <w:t>Volume 602, 15 November 2022, 154321, https://doi.org/10.1016/j.apsusc.2022.154321.</w:t>
      </w:r>
    </w:p>
    <w:p w:rsidR="00B33A81" w:rsidRPr="00293891" w:rsidRDefault="00B33A81" w:rsidP="00293891">
      <w:pPr>
        <w:ind w:firstLine="426"/>
        <w:jc w:val="both"/>
        <w:rPr>
          <w:bCs/>
          <w:color w:val="000000"/>
          <w:kern w:val="24"/>
        </w:rPr>
      </w:pPr>
      <w:r w:rsidRPr="00293891">
        <w:rPr>
          <w:bCs/>
          <w:kern w:val="24"/>
        </w:rPr>
        <w:t xml:space="preserve">4. Поляков, А. В. Силицид магния - перспективный материал для оптических датчиков / А. В. Поляков, Д. В. Фомин, Н. С. Новгородцев // Успехи прикладной физики. – 2023. – </w:t>
      </w:r>
      <w:r w:rsidRPr="00293891">
        <w:rPr>
          <w:bCs/>
          <w:color w:val="000000"/>
          <w:kern w:val="24"/>
        </w:rPr>
        <w:t>Т. 11, № 1. – С. 52-60.</w:t>
      </w:r>
    </w:p>
    <w:p w:rsidR="00B33A81" w:rsidRPr="00293891" w:rsidRDefault="00B33A81" w:rsidP="00293891">
      <w:pPr>
        <w:ind w:firstLine="426"/>
        <w:jc w:val="both"/>
        <w:rPr>
          <w:bCs/>
          <w:color w:val="000000"/>
          <w:kern w:val="24"/>
          <w:lang w:val="en-US"/>
        </w:rPr>
      </w:pPr>
      <w:r w:rsidRPr="00293891">
        <w:rPr>
          <w:bCs/>
          <w:color w:val="000000"/>
          <w:kern w:val="24"/>
          <w:lang w:val="en-US"/>
        </w:rPr>
        <w:t xml:space="preserve">5. </w:t>
      </w:r>
      <w:r w:rsidR="00773007" w:rsidRPr="00293891">
        <w:rPr>
          <w:bCs/>
          <w:color w:val="000000"/>
          <w:kern w:val="24"/>
          <w:lang w:val="en-US"/>
        </w:rPr>
        <w:t>SPE grown BaSi</w:t>
      </w:r>
      <w:r w:rsidR="00773007" w:rsidRPr="00293891">
        <w:rPr>
          <w:bCs/>
          <w:color w:val="000000"/>
          <w:kern w:val="24"/>
          <w:vertAlign w:val="subscript"/>
          <w:lang w:val="en-US"/>
        </w:rPr>
        <w:t>2</w:t>
      </w:r>
      <w:r w:rsidR="00773007" w:rsidRPr="00293891">
        <w:rPr>
          <w:bCs/>
          <w:color w:val="000000"/>
          <w:kern w:val="24"/>
          <w:lang w:val="en-US"/>
        </w:rPr>
        <w:t xml:space="preserve"> on Si(111) substrates: Optical and photoelectric properties of films and diode heterostructures on their base / N. G. Galkin, D. L. Goroshko, K. N. Galkin [et al.] // Japanese Journal of Applied Physics. – 2020. – Vol. 59, No. SF. – P. SFFA11. – DOI 10.35848/1347-4065/ab6b76. – EDN YGWDJN.</w:t>
      </w:r>
    </w:p>
    <w:p w:rsidR="00B33A81" w:rsidRPr="00293891" w:rsidRDefault="00B33A81" w:rsidP="00293891">
      <w:pPr>
        <w:ind w:firstLine="426"/>
        <w:jc w:val="both"/>
        <w:rPr>
          <w:bCs/>
          <w:color w:val="000000"/>
          <w:kern w:val="24"/>
        </w:rPr>
      </w:pPr>
      <w:r w:rsidRPr="00293891">
        <w:rPr>
          <w:bCs/>
          <w:color w:val="000000"/>
          <w:kern w:val="24"/>
        </w:rPr>
        <w:t xml:space="preserve">6. </w:t>
      </w:r>
      <w:r w:rsidR="00773007" w:rsidRPr="00293891">
        <w:rPr>
          <w:bCs/>
          <w:color w:val="000000"/>
          <w:kern w:val="24"/>
        </w:rPr>
        <w:t xml:space="preserve">Исследование роста полупроводниковых силицидов кальция на </w:t>
      </w:r>
      <w:r w:rsidR="00773007" w:rsidRPr="00293891">
        <w:rPr>
          <w:bCs/>
          <w:color w:val="000000"/>
          <w:kern w:val="24"/>
          <w:lang w:val="en-US"/>
        </w:rPr>
        <w:t>Si</w:t>
      </w:r>
      <w:r w:rsidR="00773007" w:rsidRPr="00293891">
        <w:rPr>
          <w:bCs/>
          <w:color w:val="000000"/>
          <w:kern w:val="24"/>
        </w:rPr>
        <w:t xml:space="preserve"> (111) / Д. А. Безбабный, С. А. Доценко, Д. В. Фомин, Н. Г. Галкин // Физика: фундаментальные и прикладные исследования, образование : Материалы Всероссийской молодежной научной конференции, Благовещенск, 29 октября – 03  2012 года. – Благовещенск: Амурский государственный университет, 2012. – С. 48-52. – </w:t>
      </w:r>
      <w:r w:rsidR="00773007" w:rsidRPr="00293891">
        <w:rPr>
          <w:bCs/>
          <w:color w:val="000000"/>
          <w:kern w:val="24"/>
          <w:lang w:val="en-US"/>
        </w:rPr>
        <w:t>EDN</w:t>
      </w:r>
      <w:r w:rsidR="00773007" w:rsidRPr="00293891">
        <w:rPr>
          <w:bCs/>
          <w:color w:val="000000"/>
          <w:kern w:val="24"/>
        </w:rPr>
        <w:t xml:space="preserve"> </w:t>
      </w:r>
      <w:r w:rsidR="00773007" w:rsidRPr="00293891">
        <w:rPr>
          <w:bCs/>
          <w:color w:val="000000"/>
          <w:kern w:val="24"/>
          <w:lang w:val="en-US"/>
        </w:rPr>
        <w:t>UVOZDB</w:t>
      </w:r>
      <w:r w:rsidR="00773007" w:rsidRPr="00293891">
        <w:rPr>
          <w:bCs/>
          <w:color w:val="000000"/>
          <w:kern w:val="24"/>
        </w:rPr>
        <w:t>.</w:t>
      </w:r>
    </w:p>
    <w:p w:rsidR="00B33A81" w:rsidRPr="00293891" w:rsidRDefault="00B33A81" w:rsidP="00293891">
      <w:pPr>
        <w:ind w:firstLine="426"/>
        <w:jc w:val="both"/>
        <w:rPr>
          <w:bCs/>
          <w:kern w:val="24"/>
          <w:lang w:val="en-US"/>
        </w:rPr>
      </w:pPr>
      <w:r w:rsidRPr="00293891">
        <w:rPr>
          <w:bCs/>
          <w:color w:val="000000"/>
          <w:kern w:val="24"/>
        </w:rPr>
        <w:t>7</w:t>
      </w:r>
      <w:r w:rsidRPr="00293891">
        <w:rPr>
          <w:bCs/>
          <w:kern w:val="24"/>
        </w:rPr>
        <w:t>. Экспериментальные методы физики твердого тела / Д. В. Фомин. – М.</w:t>
      </w:r>
      <w:r w:rsidR="00B92934" w:rsidRPr="00293891">
        <w:rPr>
          <w:bCs/>
          <w:kern w:val="24"/>
        </w:rPr>
        <w:t xml:space="preserve"> </w:t>
      </w:r>
      <w:r w:rsidRPr="00293891">
        <w:rPr>
          <w:bCs/>
          <w:kern w:val="24"/>
        </w:rPr>
        <w:t xml:space="preserve">Берлин: Директ-Медиа. </w:t>
      </w:r>
      <w:r w:rsidRPr="00293891">
        <w:rPr>
          <w:bCs/>
          <w:kern w:val="24"/>
          <w:lang w:val="en-US"/>
        </w:rPr>
        <w:t xml:space="preserve">186 </w:t>
      </w:r>
      <w:r w:rsidRPr="00293891">
        <w:rPr>
          <w:bCs/>
          <w:kern w:val="24"/>
        </w:rPr>
        <w:t>с</w:t>
      </w:r>
      <w:r w:rsidR="00B92934" w:rsidRPr="00293891">
        <w:rPr>
          <w:bCs/>
          <w:kern w:val="24"/>
          <w:lang w:val="en-US"/>
        </w:rPr>
        <w:t>, 2014.</w:t>
      </w:r>
    </w:p>
    <w:p w:rsidR="00AD337C" w:rsidRPr="00293891" w:rsidRDefault="00AD337C" w:rsidP="00293891">
      <w:pPr>
        <w:ind w:firstLine="426"/>
        <w:jc w:val="both"/>
        <w:rPr>
          <w:lang w:val="en-US"/>
        </w:rPr>
      </w:pPr>
      <w:r w:rsidRPr="00293891">
        <w:rPr>
          <w:lang w:val="en-US"/>
        </w:rPr>
        <w:t xml:space="preserve">8 </w:t>
      </w:r>
      <w:r w:rsidRPr="00293891">
        <w:rPr>
          <w:rFonts w:eastAsiaTheme="minorEastAsia"/>
          <w:szCs w:val="28"/>
          <w:lang w:val="en-US"/>
        </w:rPr>
        <w:t xml:space="preserve">Handbook of auger electron spectroscopy / Lawrence E. Davis, Noel C. MacDonald, Paul W. </w:t>
      </w:r>
      <w:proofErr w:type="spellStart"/>
      <w:r w:rsidRPr="00293891">
        <w:rPr>
          <w:rFonts w:eastAsiaTheme="minorEastAsia"/>
          <w:szCs w:val="28"/>
          <w:lang w:val="en-US"/>
        </w:rPr>
        <w:t>Palmberg</w:t>
      </w:r>
      <w:proofErr w:type="spellEnd"/>
      <w:r w:rsidRPr="00293891">
        <w:rPr>
          <w:rFonts w:eastAsiaTheme="minorEastAsia"/>
          <w:szCs w:val="28"/>
          <w:lang w:val="en-US"/>
        </w:rPr>
        <w:t xml:space="preserve">, Gerald E. </w:t>
      </w:r>
      <w:proofErr w:type="spellStart"/>
      <w:r w:rsidRPr="00293891">
        <w:rPr>
          <w:rFonts w:eastAsiaTheme="minorEastAsia"/>
          <w:szCs w:val="28"/>
          <w:lang w:val="en-US"/>
        </w:rPr>
        <w:t>Riach</w:t>
      </w:r>
      <w:proofErr w:type="spellEnd"/>
      <w:r w:rsidRPr="00293891">
        <w:rPr>
          <w:rFonts w:eastAsiaTheme="minorEastAsia"/>
          <w:szCs w:val="28"/>
          <w:lang w:val="en-US"/>
        </w:rPr>
        <w:t xml:space="preserve">, Roland E. Weber // Physical Electronics Industries, Inc. </w:t>
      </w:r>
      <w:proofErr w:type="spellStart"/>
      <w:r w:rsidRPr="00293891">
        <w:rPr>
          <w:rFonts w:eastAsiaTheme="minorEastAsia"/>
          <w:szCs w:val="28"/>
          <w:lang w:val="en-US"/>
        </w:rPr>
        <w:t>Febrary</w:t>
      </w:r>
      <w:proofErr w:type="spellEnd"/>
      <w:r w:rsidRPr="00293891">
        <w:rPr>
          <w:rFonts w:eastAsiaTheme="minorEastAsia"/>
          <w:szCs w:val="28"/>
          <w:lang w:val="en-US"/>
        </w:rPr>
        <w:t>, 1976.</w:t>
      </w:r>
    </w:p>
    <w:p w:rsidR="0052167C" w:rsidRPr="00293891" w:rsidRDefault="0092515F" w:rsidP="00293891">
      <w:pPr>
        <w:ind w:firstLine="426"/>
        <w:jc w:val="both"/>
        <w:rPr>
          <w:lang w:val="en-US"/>
        </w:rPr>
      </w:pPr>
      <w:r w:rsidRPr="00293891">
        <w:rPr>
          <w:lang w:val="en-US"/>
        </w:rPr>
        <w:t>9</w:t>
      </w:r>
      <w:r w:rsidR="00B33A81" w:rsidRPr="00293891">
        <w:rPr>
          <w:lang w:val="en-US"/>
        </w:rPr>
        <w:t>. Multilayer Si (111)/Mg</w:t>
      </w:r>
      <w:r w:rsidR="00B33A81" w:rsidRPr="00293891">
        <w:rPr>
          <w:vertAlign w:val="subscript"/>
          <w:lang w:val="en-US"/>
        </w:rPr>
        <w:t>2</w:t>
      </w:r>
      <w:r w:rsidR="00B33A81" w:rsidRPr="00293891">
        <w:rPr>
          <w:lang w:val="en-US"/>
        </w:rPr>
        <w:t xml:space="preserve">Si clusters/Si heterostructures: Formation. Optical and thermoelectric properties // </w:t>
      </w:r>
      <w:proofErr w:type="spellStart"/>
      <w:r w:rsidR="00B33A81" w:rsidRPr="00293891">
        <w:rPr>
          <w:lang w:val="en-US"/>
        </w:rPr>
        <w:t>Nickolay</w:t>
      </w:r>
      <w:proofErr w:type="spellEnd"/>
      <w:r w:rsidR="00B33A81" w:rsidRPr="00293891">
        <w:rPr>
          <w:lang w:val="en-US"/>
        </w:rPr>
        <w:t xml:space="preserve"> G. Galkin, Konstantin N. Galkin, Svetlana V. </w:t>
      </w:r>
      <w:proofErr w:type="spellStart"/>
      <w:r w:rsidR="00B33A81" w:rsidRPr="00293891">
        <w:rPr>
          <w:lang w:val="en-US"/>
        </w:rPr>
        <w:t>Vavanova</w:t>
      </w:r>
      <w:proofErr w:type="spellEnd"/>
      <w:r w:rsidR="00B33A81" w:rsidRPr="00293891">
        <w:rPr>
          <w:lang w:val="en-US"/>
        </w:rPr>
        <w:t xml:space="preserve"> // </w:t>
      </w:r>
      <w:r w:rsidR="0052167C" w:rsidRPr="00293891">
        <w:rPr>
          <w:lang w:val="en-US"/>
        </w:rPr>
        <w:t>e-J. Surf. Sci. Nanotech. Vol. 3 (2005) 12-20, https://doi.org/10.1380/ejssnt.2005.12</w:t>
      </w:r>
    </w:p>
    <w:p w:rsidR="004C2FEA" w:rsidRPr="00293891" w:rsidRDefault="0092515F" w:rsidP="00293891">
      <w:pPr>
        <w:ind w:firstLine="426"/>
        <w:jc w:val="both"/>
        <w:rPr>
          <w:lang w:val="en-US"/>
        </w:rPr>
      </w:pPr>
      <w:r w:rsidRPr="00293891">
        <w:rPr>
          <w:lang w:val="en-US"/>
        </w:rPr>
        <w:t>10</w:t>
      </w:r>
      <w:r w:rsidR="00B33A81" w:rsidRPr="00293891">
        <w:rPr>
          <w:lang w:val="en-US"/>
        </w:rPr>
        <w:t xml:space="preserve">. </w:t>
      </w:r>
      <w:r w:rsidR="00A3153F" w:rsidRPr="00293891">
        <w:rPr>
          <w:rFonts w:eastAsiaTheme="minorEastAsia"/>
          <w:bCs/>
          <w:lang w:val="en-US"/>
        </w:rPr>
        <w:t>Photoreflectance spectra of highly-oriented Mg</w:t>
      </w:r>
      <w:r w:rsidR="00A3153F" w:rsidRPr="00293891">
        <w:rPr>
          <w:rFonts w:eastAsiaTheme="minorEastAsia"/>
          <w:bCs/>
          <w:vertAlign w:val="subscript"/>
          <w:lang w:val="en-US"/>
        </w:rPr>
        <w:t>2</w:t>
      </w:r>
      <w:r w:rsidR="00A3153F" w:rsidRPr="00293891">
        <w:rPr>
          <w:rFonts w:eastAsiaTheme="minorEastAsia"/>
          <w:bCs/>
          <w:lang w:val="en-US"/>
        </w:rPr>
        <w:t>Si (111) / Si (111) films / Y. Terai [</w:t>
      </w:r>
      <w:r w:rsidR="00A3153F" w:rsidRPr="00293891">
        <w:rPr>
          <w:rFonts w:eastAsiaTheme="minorEastAsia"/>
          <w:bCs/>
        </w:rPr>
        <w:t>и</w:t>
      </w:r>
      <w:r w:rsidR="00A3153F" w:rsidRPr="00293891">
        <w:rPr>
          <w:rFonts w:eastAsiaTheme="minorEastAsia"/>
          <w:bCs/>
          <w:lang w:val="en-US"/>
        </w:rPr>
        <w:t xml:space="preserve"> </w:t>
      </w:r>
      <w:proofErr w:type="spellStart"/>
      <w:r w:rsidR="00A3153F" w:rsidRPr="00293891">
        <w:rPr>
          <w:rFonts w:eastAsiaTheme="minorEastAsia"/>
          <w:bCs/>
        </w:rPr>
        <w:t>др</w:t>
      </w:r>
      <w:proofErr w:type="spellEnd"/>
      <w:r w:rsidR="00A3153F" w:rsidRPr="00293891">
        <w:rPr>
          <w:rFonts w:eastAsiaTheme="minorEastAsia"/>
          <w:bCs/>
          <w:lang w:val="en-US"/>
        </w:rPr>
        <w:t>.]. – The 5th Asia Pacific conference on semiconducting silicides and related materials, 2019.</w:t>
      </w:r>
    </w:p>
    <w:p w:rsidR="002B78C2" w:rsidRPr="00293891" w:rsidRDefault="004C2FEA" w:rsidP="00293891">
      <w:pPr>
        <w:pStyle w:val="Default"/>
        <w:ind w:firstLine="426"/>
        <w:jc w:val="both"/>
        <w:rPr>
          <w:sz w:val="20"/>
          <w:szCs w:val="20"/>
        </w:rPr>
      </w:pPr>
      <w:r w:rsidRPr="00293891">
        <w:rPr>
          <w:sz w:val="20"/>
          <w:szCs w:val="20"/>
          <w:lang w:val="en-US"/>
        </w:rPr>
        <w:tab/>
      </w:r>
      <w:bookmarkStart w:id="0" w:name="_Hlk135227731"/>
      <w:r w:rsidR="0092515F" w:rsidRPr="00293891">
        <w:rPr>
          <w:sz w:val="20"/>
          <w:szCs w:val="20"/>
        </w:rPr>
        <w:t>11</w:t>
      </w:r>
      <w:r w:rsidRPr="00293891">
        <w:rPr>
          <w:sz w:val="20"/>
          <w:szCs w:val="20"/>
        </w:rPr>
        <w:t xml:space="preserve"> Наносекундный импульсный отжиг кремния, имплантированного ионами магния / Н.Г. Галкин [и </w:t>
      </w:r>
      <w:r w:rsidRPr="00293891">
        <w:rPr>
          <w:spacing w:val="-2"/>
          <w:sz w:val="20"/>
          <w:szCs w:val="20"/>
        </w:rPr>
        <w:t>др.]. – Институт Автоматики и Процессов Управления ДВО РАН, журнал технической физики, том 83, выпуск 1</w:t>
      </w:r>
      <w:bookmarkEnd w:id="0"/>
      <w:r w:rsidRPr="00293891">
        <w:rPr>
          <w:sz w:val="20"/>
          <w:szCs w:val="20"/>
        </w:rPr>
        <w:t>, 2013.</w:t>
      </w:r>
    </w:p>
    <w:sectPr w:rsidR="002B78C2" w:rsidRPr="00293891" w:rsidSect="001A2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C9"/>
    <w:rsid w:val="000006D1"/>
    <w:rsid w:val="00025375"/>
    <w:rsid w:val="00031A07"/>
    <w:rsid w:val="0004449E"/>
    <w:rsid w:val="00060BAA"/>
    <w:rsid w:val="000917DC"/>
    <w:rsid w:val="00094B04"/>
    <w:rsid w:val="000A6595"/>
    <w:rsid w:val="000B3E91"/>
    <w:rsid w:val="000C21E0"/>
    <w:rsid w:val="000D5AB0"/>
    <w:rsid w:val="000F4FFA"/>
    <w:rsid w:val="00103BBF"/>
    <w:rsid w:val="00115095"/>
    <w:rsid w:val="0012690F"/>
    <w:rsid w:val="001379BE"/>
    <w:rsid w:val="00152577"/>
    <w:rsid w:val="00154731"/>
    <w:rsid w:val="00155F6F"/>
    <w:rsid w:val="0017530A"/>
    <w:rsid w:val="0017794E"/>
    <w:rsid w:val="00187D02"/>
    <w:rsid w:val="00196A8C"/>
    <w:rsid w:val="001A2F13"/>
    <w:rsid w:val="001A5B92"/>
    <w:rsid w:val="001C3586"/>
    <w:rsid w:val="001C513F"/>
    <w:rsid w:val="001C5DAF"/>
    <w:rsid w:val="001D3F58"/>
    <w:rsid w:val="001D55DF"/>
    <w:rsid w:val="001D5656"/>
    <w:rsid w:val="002029F1"/>
    <w:rsid w:val="00205DD1"/>
    <w:rsid w:val="00207676"/>
    <w:rsid w:val="002167DB"/>
    <w:rsid w:val="00226380"/>
    <w:rsid w:val="0023583D"/>
    <w:rsid w:val="002370C3"/>
    <w:rsid w:val="002577D8"/>
    <w:rsid w:val="00260BEC"/>
    <w:rsid w:val="00261F41"/>
    <w:rsid w:val="00276043"/>
    <w:rsid w:val="00282C3A"/>
    <w:rsid w:val="00284BA3"/>
    <w:rsid w:val="00291F12"/>
    <w:rsid w:val="00293891"/>
    <w:rsid w:val="002B180E"/>
    <w:rsid w:val="002B78C2"/>
    <w:rsid w:val="002F3E48"/>
    <w:rsid w:val="00305CF7"/>
    <w:rsid w:val="0031543E"/>
    <w:rsid w:val="00322A5F"/>
    <w:rsid w:val="003270DC"/>
    <w:rsid w:val="00331464"/>
    <w:rsid w:val="003431A8"/>
    <w:rsid w:val="003437D6"/>
    <w:rsid w:val="0035704C"/>
    <w:rsid w:val="003750AD"/>
    <w:rsid w:val="00375618"/>
    <w:rsid w:val="003975C2"/>
    <w:rsid w:val="003B242C"/>
    <w:rsid w:val="003B5D5B"/>
    <w:rsid w:val="003C1CE4"/>
    <w:rsid w:val="003C2F0D"/>
    <w:rsid w:val="003D0A39"/>
    <w:rsid w:val="003D4D7B"/>
    <w:rsid w:val="003D6490"/>
    <w:rsid w:val="003D6661"/>
    <w:rsid w:val="003E140F"/>
    <w:rsid w:val="004118FE"/>
    <w:rsid w:val="00436A99"/>
    <w:rsid w:val="00463D19"/>
    <w:rsid w:val="00471598"/>
    <w:rsid w:val="00477471"/>
    <w:rsid w:val="004802F2"/>
    <w:rsid w:val="00484DEF"/>
    <w:rsid w:val="00492A5B"/>
    <w:rsid w:val="004C2FEA"/>
    <w:rsid w:val="004D0FBA"/>
    <w:rsid w:val="004D342C"/>
    <w:rsid w:val="004D5BA4"/>
    <w:rsid w:val="004F479F"/>
    <w:rsid w:val="004F625A"/>
    <w:rsid w:val="0052167C"/>
    <w:rsid w:val="00522CFF"/>
    <w:rsid w:val="00523B7C"/>
    <w:rsid w:val="0053097A"/>
    <w:rsid w:val="005470CB"/>
    <w:rsid w:val="00553377"/>
    <w:rsid w:val="00554BB4"/>
    <w:rsid w:val="00564911"/>
    <w:rsid w:val="00567F6C"/>
    <w:rsid w:val="00573BE1"/>
    <w:rsid w:val="0059175F"/>
    <w:rsid w:val="005A6B2D"/>
    <w:rsid w:val="005B0086"/>
    <w:rsid w:val="005B1D58"/>
    <w:rsid w:val="005B399F"/>
    <w:rsid w:val="005C1001"/>
    <w:rsid w:val="005C54B5"/>
    <w:rsid w:val="005C71FD"/>
    <w:rsid w:val="005D3A41"/>
    <w:rsid w:val="005E2C75"/>
    <w:rsid w:val="005E6168"/>
    <w:rsid w:val="005E698D"/>
    <w:rsid w:val="005E6AE2"/>
    <w:rsid w:val="005F3691"/>
    <w:rsid w:val="00600472"/>
    <w:rsid w:val="0060371C"/>
    <w:rsid w:val="00610B1A"/>
    <w:rsid w:val="00611309"/>
    <w:rsid w:val="00634718"/>
    <w:rsid w:val="006700A1"/>
    <w:rsid w:val="00672378"/>
    <w:rsid w:val="00681494"/>
    <w:rsid w:val="00691718"/>
    <w:rsid w:val="006B4006"/>
    <w:rsid w:val="006C3520"/>
    <w:rsid w:val="006C68D7"/>
    <w:rsid w:val="006E18BA"/>
    <w:rsid w:val="006F1B44"/>
    <w:rsid w:val="007553CD"/>
    <w:rsid w:val="00773007"/>
    <w:rsid w:val="00776E84"/>
    <w:rsid w:val="00784897"/>
    <w:rsid w:val="00795134"/>
    <w:rsid w:val="007A0E52"/>
    <w:rsid w:val="007C3053"/>
    <w:rsid w:val="007C5CC1"/>
    <w:rsid w:val="007D2AE5"/>
    <w:rsid w:val="007D5D3F"/>
    <w:rsid w:val="007E0942"/>
    <w:rsid w:val="007E164F"/>
    <w:rsid w:val="007E5A50"/>
    <w:rsid w:val="0081555A"/>
    <w:rsid w:val="008200F8"/>
    <w:rsid w:val="008310E7"/>
    <w:rsid w:val="008312FF"/>
    <w:rsid w:val="00854D32"/>
    <w:rsid w:val="008555BD"/>
    <w:rsid w:val="00856CF6"/>
    <w:rsid w:val="00865FE3"/>
    <w:rsid w:val="008A1D03"/>
    <w:rsid w:val="008C1FC9"/>
    <w:rsid w:val="008E1792"/>
    <w:rsid w:val="008F0253"/>
    <w:rsid w:val="00903943"/>
    <w:rsid w:val="00904C2C"/>
    <w:rsid w:val="0091381F"/>
    <w:rsid w:val="00917D23"/>
    <w:rsid w:val="0092515F"/>
    <w:rsid w:val="00934441"/>
    <w:rsid w:val="00936806"/>
    <w:rsid w:val="009607A0"/>
    <w:rsid w:val="009658E5"/>
    <w:rsid w:val="00966C6A"/>
    <w:rsid w:val="00973B9B"/>
    <w:rsid w:val="009876E6"/>
    <w:rsid w:val="00990DC2"/>
    <w:rsid w:val="0099384F"/>
    <w:rsid w:val="009A5F09"/>
    <w:rsid w:val="009B41F6"/>
    <w:rsid w:val="009B78E5"/>
    <w:rsid w:val="009C1236"/>
    <w:rsid w:val="009C57F8"/>
    <w:rsid w:val="009D097D"/>
    <w:rsid w:val="009D7F57"/>
    <w:rsid w:val="009F17F1"/>
    <w:rsid w:val="00A147E6"/>
    <w:rsid w:val="00A14F89"/>
    <w:rsid w:val="00A21876"/>
    <w:rsid w:val="00A21A2B"/>
    <w:rsid w:val="00A239A4"/>
    <w:rsid w:val="00A27AAE"/>
    <w:rsid w:val="00A3153F"/>
    <w:rsid w:val="00A44FE2"/>
    <w:rsid w:val="00A45B5D"/>
    <w:rsid w:val="00A50136"/>
    <w:rsid w:val="00A75406"/>
    <w:rsid w:val="00A82B1B"/>
    <w:rsid w:val="00A92A2B"/>
    <w:rsid w:val="00AA3237"/>
    <w:rsid w:val="00AB645D"/>
    <w:rsid w:val="00AB7DA5"/>
    <w:rsid w:val="00AD243F"/>
    <w:rsid w:val="00AD337C"/>
    <w:rsid w:val="00AE5E2E"/>
    <w:rsid w:val="00B06D89"/>
    <w:rsid w:val="00B33A81"/>
    <w:rsid w:val="00B42564"/>
    <w:rsid w:val="00B45010"/>
    <w:rsid w:val="00B472CE"/>
    <w:rsid w:val="00B551C6"/>
    <w:rsid w:val="00B61B6A"/>
    <w:rsid w:val="00B62485"/>
    <w:rsid w:val="00B6459E"/>
    <w:rsid w:val="00B71145"/>
    <w:rsid w:val="00B74788"/>
    <w:rsid w:val="00B85612"/>
    <w:rsid w:val="00B92934"/>
    <w:rsid w:val="00BA156A"/>
    <w:rsid w:val="00BB34E1"/>
    <w:rsid w:val="00BC5CD1"/>
    <w:rsid w:val="00BD1F83"/>
    <w:rsid w:val="00BD4BD5"/>
    <w:rsid w:val="00BD5DD2"/>
    <w:rsid w:val="00BD61F6"/>
    <w:rsid w:val="00BD7BE8"/>
    <w:rsid w:val="00BE25E7"/>
    <w:rsid w:val="00BE5A3A"/>
    <w:rsid w:val="00C01BA9"/>
    <w:rsid w:val="00C17B73"/>
    <w:rsid w:val="00C2137E"/>
    <w:rsid w:val="00C24C54"/>
    <w:rsid w:val="00C3534C"/>
    <w:rsid w:val="00C412B8"/>
    <w:rsid w:val="00C50571"/>
    <w:rsid w:val="00C5413D"/>
    <w:rsid w:val="00C64686"/>
    <w:rsid w:val="00C7051E"/>
    <w:rsid w:val="00C97BD5"/>
    <w:rsid w:val="00CA1A01"/>
    <w:rsid w:val="00CA39E3"/>
    <w:rsid w:val="00CA4729"/>
    <w:rsid w:val="00CA64F7"/>
    <w:rsid w:val="00CB2D13"/>
    <w:rsid w:val="00CC0977"/>
    <w:rsid w:val="00CC4EF4"/>
    <w:rsid w:val="00CE1EA7"/>
    <w:rsid w:val="00CE7917"/>
    <w:rsid w:val="00D003A5"/>
    <w:rsid w:val="00D012C5"/>
    <w:rsid w:val="00D120B3"/>
    <w:rsid w:val="00D20AB6"/>
    <w:rsid w:val="00D22422"/>
    <w:rsid w:val="00D25FAB"/>
    <w:rsid w:val="00D26C8E"/>
    <w:rsid w:val="00D635EA"/>
    <w:rsid w:val="00D65528"/>
    <w:rsid w:val="00D71C24"/>
    <w:rsid w:val="00D800F4"/>
    <w:rsid w:val="00D829FF"/>
    <w:rsid w:val="00D82B1A"/>
    <w:rsid w:val="00D83E6F"/>
    <w:rsid w:val="00DA44F6"/>
    <w:rsid w:val="00DA4960"/>
    <w:rsid w:val="00DA5B4B"/>
    <w:rsid w:val="00DB00F4"/>
    <w:rsid w:val="00DB480A"/>
    <w:rsid w:val="00DB6300"/>
    <w:rsid w:val="00DD4062"/>
    <w:rsid w:val="00DD717D"/>
    <w:rsid w:val="00E25783"/>
    <w:rsid w:val="00E25AD6"/>
    <w:rsid w:val="00E32F58"/>
    <w:rsid w:val="00E43DA4"/>
    <w:rsid w:val="00E4427E"/>
    <w:rsid w:val="00E638C3"/>
    <w:rsid w:val="00E6717B"/>
    <w:rsid w:val="00E71D76"/>
    <w:rsid w:val="00E81B37"/>
    <w:rsid w:val="00E81CD4"/>
    <w:rsid w:val="00E827AE"/>
    <w:rsid w:val="00E86534"/>
    <w:rsid w:val="00E92A57"/>
    <w:rsid w:val="00EA25A0"/>
    <w:rsid w:val="00EA45C1"/>
    <w:rsid w:val="00EA6479"/>
    <w:rsid w:val="00EB5E9D"/>
    <w:rsid w:val="00EC2467"/>
    <w:rsid w:val="00EE681C"/>
    <w:rsid w:val="00F0153F"/>
    <w:rsid w:val="00F02943"/>
    <w:rsid w:val="00F05BA9"/>
    <w:rsid w:val="00F10CF8"/>
    <w:rsid w:val="00F26DAD"/>
    <w:rsid w:val="00F44CEC"/>
    <w:rsid w:val="00F45DA6"/>
    <w:rsid w:val="00F47CA0"/>
    <w:rsid w:val="00F53237"/>
    <w:rsid w:val="00F5528B"/>
    <w:rsid w:val="00F56674"/>
    <w:rsid w:val="00F63120"/>
    <w:rsid w:val="00F67831"/>
    <w:rsid w:val="00F85917"/>
    <w:rsid w:val="00F932F6"/>
    <w:rsid w:val="00FB4A32"/>
    <w:rsid w:val="00FC55AA"/>
    <w:rsid w:val="00FE076B"/>
    <w:rsid w:val="00FE14A3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529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13"/>
    <w:pPr>
      <w:spacing w:after="0" w:line="240" w:lineRule="auto"/>
    </w:pPr>
    <w:rPr>
      <w:rFonts w:eastAsia="Times New Roman"/>
      <w:color w:val="auto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2F13"/>
    <w:rPr>
      <w:rFonts w:cs="Times New Roman"/>
      <w:color w:val="0000FF"/>
      <w:u w:val="single"/>
    </w:rPr>
  </w:style>
  <w:style w:type="paragraph" w:customStyle="1" w:styleId="Default">
    <w:name w:val="Default"/>
    <w:rsid w:val="001A2F1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3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07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22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dexp</cp:lastModifiedBy>
  <cp:revision>496</cp:revision>
  <cp:lastPrinted>2023-05-21T23:08:00Z</cp:lastPrinted>
  <dcterms:created xsi:type="dcterms:W3CDTF">2023-05-21T18:57:00Z</dcterms:created>
  <dcterms:modified xsi:type="dcterms:W3CDTF">2023-06-22T10:30:00Z</dcterms:modified>
</cp:coreProperties>
</file>