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4B" w:rsidRDefault="00F05E4B" w:rsidP="00A779B5">
      <w:pPr>
        <w:pStyle w:val="a9"/>
        <w:spacing w:after="0" w:line="300" w:lineRule="auto"/>
        <w:rPr>
          <w:caps/>
          <w:sz w:val="22"/>
          <w:szCs w:val="22"/>
        </w:rPr>
      </w:pPr>
      <w:r w:rsidRPr="00AD224E">
        <w:rPr>
          <w:caps/>
          <w:sz w:val="22"/>
          <w:szCs w:val="22"/>
        </w:rPr>
        <w:t>УДК 538.958</w:t>
      </w:r>
    </w:p>
    <w:p w:rsidR="00AD224E" w:rsidRPr="00AD224E" w:rsidRDefault="00AD224E" w:rsidP="00A779B5">
      <w:pPr>
        <w:pStyle w:val="a9"/>
        <w:spacing w:after="0" w:line="300" w:lineRule="auto"/>
        <w:rPr>
          <w:caps/>
          <w:sz w:val="22"/>
          <w:szCs w:val="22"/>
        </w:rPr>
      </w:pPr>
    </w:p>
    <w:p w:rsidR="00AD224E" w:rsidRPr="006B531A" w:rsidRDefault="00A54292" w:rsidP="00A779B5">
      <w:pPr>
        <w:spacing w:line="300" w:lineRule="auto"/>
        <w:jc w:val="center"/>
        <w:rPr>
          <w:rStyle w:val="afa"/>
          <w:rFonts w:eastAsia="Courier New"/>
          <w:b w:val="0"/>
          <w:caps/>
          <w:sz w:val="22"/>
          <w:szCs w:val="22"/>
        </w:rPr>
      </w:pPr>
      <w:r w:rsidRPr="006B531A">
        <w:rPr>
          <w:b/>
          <w:caps/>
          <w:noProof/>
          <w:sz w:val="22"/>
          <w:szCs w:val="22"/>
        </w:rPr>
        <w:t>влияние Электромагнитного излучения солн</w:t>
      </w:r>
      <w:r w:rsidR="007A789E">
        <w:rPr>
          <w:b/>
          <w:caps/>
          <w:noProof/>
          <w:sz w:val="22"/>
          <w:szCs w:val="22"/>
        </w:rPr>
        <w:t>ца</w:t>
      </w:r>
      <w:r w:rsidRPr="006B531A">
        <w:rPr>
          <w:b/>
          <w:caps/>
          <w:noProof/>
          <w:sz w:val="22"/>
          <w:szCs w:val="22"/>
        </w:rPr>
        <w:t xml:space="preserve"> </w:t>
      </w:r>
      <w:r w:rsidR="00A0005B" w:rsidRPr="006B531A">
        <w:rPr>
          <w:b/>
          <w:caps/>
          <w:noProof/>
          <w:sz w:val="22"/>
          <w:szCs w:val="22"/>
        </w:rPr>
        <w:t>на</w:t>
      </w:r>
      <w:r w:rsidRPr="006B531A">
        <w:rPr>
          <w:b/>
          <w:caps/>
          <w:noProof/>
          <w:sz w:val="22"/>
          <w:szCs w:val="22"/>
        </w:rPr>
        <w:t xml:space="preserve"> </w:t>
      </w:r>
      <w:r w:rsidR="00A0005B" w:rsidRPr="006B531A">
        <w:rPr>
          <w:b/>
          <w:caps/>
          <w:noProof/>
          <w:sz w:val="22"/>
          <w:szCs w:val="22"/>
        </w:rPr>
        <w:t>спектры</w:t>
      </w:r>
      <w:r w:rsidR="00AD224E" w:rsidRPr="006B531A">
        <w:rPr>
          <w:b/>
          <w:caps/>
          <w:noProof/>
          <w:sz w:val="22"/>
          <w:szCs w:val="22"/>
        </w:rPr>
        <w:t xml:space="preserve"> поглощения </w:t>
      </w:r>
      <w:r w:rsidR="00A0005B" w:rsidRPr="006B531A">
        <w:rPr>
          <w:b/>
          <w:caps/>
          <w:noProof/>
          <w:sz w:val="22"/>
          <w:szCs w:val="22"/>
        </w:rPr>
        <w:t xml:space="preserve">микро- и нанопорошков </w:t>
      </w:r>
      <w:r w:rsidR="00AD224E" w:rsidRPr="006B531A">
        <w:rPr>
          <w:b/>
          <w:caps/>
          <w:noProof/>
          <w:sz w:val="22"/>
          <w:szCs w:val="22"/>
        </w:rPr>
        <w:t xml:space="preserve">оксида цинка </w:t>
      </w:r>
    </w:p>
    <w:p w:rsidR="00AD224E" w:rsidRPr="006B531A" w:rsidRDefault="00AD224E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color w:val="000000"/>
          <w:sz w:val="22"/>
          <w:szCs w:val="22"/>
          <w:u w:val="single"/>
        </w:rPr>
      </w:pPr>
    </w:p>
    <w:p w:rsidR="00AD224E" w:rsidRPr="00BA2E0F" w:rsidRDefault="00300805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  <w:u w:val="single"/>
        </w:rPr>
        <w:t>И</w:t>
      </w:r>
      <w:r w:rsidR="00AD224E">
        <w:rPr>
          <w:b/>
          <w:color w:val="000000"/>
          <w:sz w:val="22"/>
          <w:szCs w:val="22"/>
          <w:u w:val="single"/>
        </w:rPr>
        <w:t xml:space="preserve">.В. </w:t>
      </w:r>
      <w:proofErr w:type="spellStart"/>
      <w:r w:rsidR="00AD224E">
        <w:rPr>
          <w:b/>
          <w:color w:val="000000"/>
          <w:sz w:val="22"/>
          <w:szCs w:val="22"/>
          <w:u w:val="single"/>
        </w:rPr>
        <w:t>Верхотурова</w:t>
      </w:r>
      <w:proofErr w:type="spellEnd"/>
      <w:r w:rsidR="00AD224E" w:rsidRPr="006167C9">
        <w:rPr>
          <w:b/>
          <w:color w:val="000000"/>
          <w:sz w:val="22"/>
          <w:szCs w:val="22"/>
        </w:rPr>
        <w:t xml:space="preserve">, В.В. </w:t>
      </w:r>
      <w:proofErr w:type="spellStart"/>
      <w:r w:rsidR="00AD224E" w:rsidRPr="006167C9">
        <w:rPr>
          <w:b/>
          <w:color w:val="000000"/>
          <w:sz w:val="22"/>
          <w:szCs w:val="22"/>
        </w:rPr>
        <w:t>Нещименко</w:t>
      </w:r>
      <w:proofErr w:type="spellEnd"/>
      <w:r w:rsidR="007018E3">
        <w:rPr>
          <w:b/>
          <w:color w:val="000000"/>
          <w:sz w:val="22"/>
          <w:szCs w:val="22"/>
        </w:rPr>
        <w:t xml:space="preserve">, Ю.А. </w:t>
      </w:r>
      <w:proofErr w:type="spellStart"/>
      <w:r w:rsidR="007018E3">
        <w:rPr>
          <w:b/>
          <w:color w:val="000000"/>
          <w:sz w:val="22"/>
          <w:szCs w:val="22"/>
        </w:rPr>
        <w:t>Гужель</w:t>
      </w:r>
      <w:proofErr w:type="spellEnd"/>
    </w:p>
    <w:p w:rsidR="00AD224E" w:rsidRDefault="00AD224E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Амурский государственный университет (</w:t>
      </w:r>
      <w:proofErr w:type="gramStart"/>
      <w:r>
        <w:rPr>
          <w:i/>
          <w:color w:val="000000"/>
          <w:sz w:val="22"/>
          <w:szCs w:val="22"/>
        </w:rPr>
        <w:t>г</w:t>
      </w:r>
      <w:proofErr w:type="gramEnd"/>
      <w:r>
        <w:rPr>
          <w:i/>
          <w:color w:val="000000"/>
          <w:sz w:val="22"/>
          <w:szCs w:val="22"/>
        </w:rPr>
        <w:t>.</w:t>
      </w:r>
      <w:r w:rsidR="004E4F27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Благовещенск)</w:t>
      </w:r>
    </w:p>
    <w:p w:rsidR="00AD224E" w:rsidRPr="00A54292" w:rsidRDefault="00AD224E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</w:rPr>
      </w:pPr>
      <w:proofErr w:type="spellStart"/>
      <w:r w:rsidRPr="00A54292">
        <w:rPr>
          <w:i/>
          <w:sz w:val="22"/>
          <w:szCs w:val="22"/>
          <w:shd w:val="clear" w:color="auto" w:fill="FFFFFF"/>
          <w:lang w:val="en-US"/>
        </w:rPr>
        <w:t>rusia</w:t>
      </w:r>
      <w:proofErr w:type="spellEnd"/>
      <w:r w:rsidRPr="00A54292">
        <w:rPr>
          <w:i/>
          <w:sz w:val="22"/>
          <w:szCs w:val="22"/>
          <w:shd w:val="clear" w:color="auto" w:fill="FFFFFF"/>
        </w:rPr>
        <w:t>@</w:t>
      </w:r>
      <w:r w:rsidRPr="00A54292">
        <w:rPr>
          <w:i/>
          <w:sz w:val="22"/>
          <w:szCs w:val="22"/>
          <w:shd w:val="clear" w:color="auto" w:fill="FFFFFF"/>
          <w:lang w:val="en-US"/>
        </w:rPr>
        <w:t>mail</w:t>
      </w:r>
      <w:r w:rsidRPr="00A54292">
        <w:rPr>
          <w:i/>
          <w:sz w:val="22"/>
          <w:szCs w:val="22"/>
          <w:shd w:val="clear" w:color="auto" w:fill="FFFFFF"/>
        </w:rPr>
        <w:t>.</w:t>
      </w:r>
      <w:proofErr w:type="spellStart"/>
      <w:r w:rsidRPr="00A54292">
        <w:rPr>
          <w:i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AD224E" w:rsidRDefault="00AD224E" w:rsidP="00A779B5">
      <w:pPr>
        <w:shd w:val="clear" w:color="auto" w:fill="FFFFFF"/>
        <w:tabs>
          <w:tab w:val="left" w:pos="1003"/>
        </w:tabs>
        <w:spacing w:line="300" w:lineRule="auto"/>
        <w:ind w:firstLine="720"/>
        <w:jc w:val="center"/>
        <w:rPr>
          <w:color w:val="000000"/>
          <w:sz w:val="22"/>
          <w:szCs w:val="22"/>
        </w:rPr>
      </w:pPr>
    </w:p>
    <w:p w:rsidR="00A54292" w:rsidRPr="006B531A" w:rsidRDefault="00A54292" w:rsidP="00A779B5">
      <w:pPr>
        <w:pStyle w:val="a4"/>
        <w:spacing w:before="0" w:beforeAutospacing="0" w:after="0" w:afterAutospacing="0" w:line="300" w:lineRule="auto"/>
        <w:ind w:firstLineChars="252" w:firstLine="554"/>
        <w:jc w:val="both"/>
        <w:rPr>
          <w:rStyle w:val="fontstyle01"/>
          <w:b w:val="0"/>
          <w:i/>
          <w:sz w:val="22"/>
          <w:szCs w:val="22"/>
        </w:rPr>
      </w:pPr>
      <w:r w:rsidRPr="006B531A">
        <w:rPr>
          <w:i/>
          <w:sz w:val="22"/>
          <w:szCs w:val="22"/>
        </w:rPr>
        <w:t xml:space="preserve">В данной работе приведены результаты исследования влияния </w:t>
      </w:r>
      <w:r w:rsidRPr="006B531A">
        <w:rPr>
          <w:bCs/>
          <w:i/>
          <w:sz w:val="22"/>
          <w:szCs w:val="22"/>
        </w:rPr>
        <w:t xml:space="preserve">электромагнитного излучения Солнца при разном времени воздействия на оптические свойства </w:t>
      </w:r>
      <w:r w:rsidRPr="006B531A">
        <w:rPr>
          <w:rStyle w:val="fontstyle01"/>
          <w:b w:val="0"/>
          <w:i/>
          <w:sz w:val="22"/>
          <w:szCs w:val="22"/>
        </w:rPr>
        <w:t>микр</w:t>
      </w:r>
      <w:proofErr w:type="gramStart"/>
      <w:r w:rsidRPr="006B531A">
        <w:rPr>
          <w:rStyle w:val="fontstyle01"/>
          <w:b w:val="0"/>
          <w:i/>
          <w:sz w:val="22"/>
          <w:szCs w:val="22"/>
        </w:rPr>
        <w:t>о-</w:t>
      </w:r>
      <w:proofErr w:type="gramEnd"/>
      <w:r w:rsidRPr="006B531A">
        <w:rPr>
          <w:rStyle w:val="fontstyle01"/>
          <w:b w:val="0"/>
          <w:i/>
          <w:sz w:val="22"/>
          <w:szCs w:val="22"/>
        </w:rPr>
        <w:t xml:space="preserve"> и </w:t>
      </w:r>
      <w:proofErr w:type="spellStart"/>
      <w:r w:rsidRPr="006B531A">
        <w:rPr>
          <w:rStyle w:val="fontstyle01"/>
          <w:b w:val="0"/>
          <w:i/>
          <w:sz w:val="22"/>
          <w:szCs w:val="22"/>
        </w:rPr>
        <w:t>нанопорошков</w:t>
      </w:r>
      <w:proofErr w:type="spellEnd"/>
      <w:r w:rsidRPr="006B531A">
        <w:rPr>
          <w:rStyle w:val="fontstyle01"/>
          <w:b w:val="0"/>
          <w:i/>
          <w:sz w:val="22"/>
          <w:szCs w:val="22"/>
        </w:rPr>
        <w:t xml:space="preserve"> </w:t>
      </w:r>
      <w:proofErr w:type="spellStart"/>
      <w:r w:rsidRPr="006B531A">
        <w:rPr>
          <w:rStyle w:val="fontstyle01"/>
          <w:b w:val="0"/>
          <w:i/>
          <w:sz w:val="22"/>
          <w:szCs w:val="22"/>
          <w:lang w:val="en-US"/>
        </w:rPr>
        <w:t>ZnO</w:t>
      </w:r>
      <w:proofErr w:type="spellEnd"/>
      <w:r w:rsidRPr="006B531A">
        <w:rPr>
          <w:rStyle w:val="fontstyle01"/>
          <w:b w:val="0"/>
          <w:i/>
          <w:sz w:val="22"/>
          <w:szCs w:val="22"/>
        </w:rPr>
        <w:t>.</w:t>
      </w:r>
    </w:p>
    <w:p w:rsidR="00AD224E" w:rsidRPr="006B531A" w:rsidRDefault="00AD224E" w:rsidP="00A779B5">
      <w:pPr>
        <w:spacing w:line="300" w:lineRule="auto"/>
        <w:jc w:val="center"/>
        <w:rPr>
          <w:sz w:val="22"/>
          <w:szCs w:val="22"/>
        </w:rPr>
      </w:pPr>
    </w:p>
    <w:p w:rsidR="00A54292" w:rsidRPr="006B531A" w:rsidRDefault="00A54292" w:rsidP="00A779B5">
      <w:pPr>
        <w:spacing w:line="300" w:lineRule="auto"/>
        <w:jc w:val="center"/>
        <w:rPr>
          <w:b/>
          <w:caps/>
          <w:noProof/>
          <w:sz w:val="22"/>
          <w:szCs w:val="22"/>
          <w:lang w:val="en-US"/>
        </w:rPr>
      </w:pPr>
      <w:r w:rsidRPr="006B531A">
        <w:rPr>
          <w:b/>
          <w:caps/>
          <w:noProof/>
          <w:sz w:val="22"/>
          <w:szCs w:val="22"/>
          <w:lang w:val="en-US"/>
        </w:rPr>
        <w:t>INFLUENCE OF ELECTROMAGNET</w:t>
      </w:r>
      <w:r w:rsidR="007A789E">
        <w:rPr>
          <w:b/>
          <w:caps/>
          <w:noProof/>
          <w:sz w:val="22"/>
          <w:szCs w:val="22"/>
          <w:lang w:val="en-US"/>
        </w:rPr>
        <w:t xml:space="preserve">IC RADIATION OF SOLAR </w:t>
      </w:r>
      <w:r w:rsidRPr="006B531A">
        <w:rPr>
          <w:b/>
          <w:caps/>
          <w:noProof/>
          <w:sz w:val="22"/>
          <w:szCs w:val="22"/>
          <w:lang w:val="en-US"/>
        </w:rPr>
        <w:t>ON THE ABSORPTION SPECTRA OF ZINC OXIDE MICRO- AND NANOPOWDERS</w:t>
      </w:r>
    </w:p>
    <w:p w:rsidR="00A54292" w:rsidRPr="00383B42" w:rsidRDefault="00A54292" w:rsidP="00A779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sz w:val="22"/>
          <w:szCs w:val="22"/>
          <w:lang w:val="en-US"/>
        </w:rPr>
      </w:pPr>
    </w:p>
    <w:p w:rsidR="00AD224E" w:rsidRPr="007556F8" w:rsidRDefault="00AD224E" w:rsidP="00A779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  <w:sz w:val="22"/>
          <w:szCs w:val="22"/>
          <w:lang w:val="en-US"/>
        </w:rPr>
      </w:pPr>
      <w:r w:rsidRPr="001F3137">
        <w:rPr>
          <w:b/>
          <w:sz w:val="22"/>
          <w:szCs w:val="22"/>
          <w:u w:val="single"/>
          <w:lang w:val="en-US"/>
        </w:rPr>
        <w:t>I</w:t>
      </w:r>
      <w:r w:rsidR="004E4F27" w:rsidRPr="001F3137">
        <w:rPr>
          <w:b/>
          <w:sz w:val="22"/>
          <w:szCs w:val="22"/>
          <w:u w:val="single"/>
          <w:lang w:val="en-US"/>
        </w:rPr>
        <w:t>.</w:t>
      </w:r>
      <w:r w:rsidRPr="001F3137">
        <w:rPr>
          <w:b/>
          <w:sz w:val="22"/>
          <w:szCs w:val="22"/>
          <w:u w:val="single"/>
          <w:lang w:val="en-US"/>
        </w:rPr>
        <w:t>V</w:t>
      </w:r>
      <w:r w:rsidR="004E4F27" w:rsidRPr="001F3137">
        <w:rPr>
          <w:b/>
          <w:sz w:val="22"/>
          <w:szCs w:val="22"/>
          <w:u w:val="single"/>
          <w:lang w:val="en-US"/>
        </w:rPr>
        <w:t xml:space="preserve">. </w:t>
      </w:r>
      <w:proofErr w:type="spellStart"/>
      <w:r w:rsidR="008679C3" w:rsidRPr="001F3137">
        <w:rPr>
          <w:b/>
          <w:sz w:val="22"/>
          <w:szCs w:val="22"/>
          <w:u w:val="single"/>
          <w:lang w:val="en-US"/>
        </w:rPr>
        <w:t>Verkhoturova</w:t>
      </w:r>
      <w:proofErr w:type="spellEnd"/>
      <w:r w:rsidR="004E4F27" w:rsidRPr="004E4F27">
        <w:rPr>
          <w:b/>
          <w:sz w:val="22"/>
          <w:szCs w:val="22"/>
          <w:lang w:val="en-US"/>
        </w:rPr>
        <w:t>,</w:t>
      </w:r>
      <w:r w:rsidR="008679C3" w:rsidRPr="00AD224E">
        <w:rPr>
          <w:b/>
          <w:sz w:val="22"/>
          <w:szCs w:val="22"/>
          <w:lang w:val="en-US"/>
        </w:rPr>
        <w:t xml:space="preserve"> </w:t>
      </w:r>
      <w:r w:rsidR="004E4F27" w:rsidRPr="00AD224E">
        <w:rPr>
          <w:b/>
          <w:sz w:val="22"/>
          <w:szCs w:val="22"/>
          <w:lang w:val="en-US"/>
        </w:rPr>
        <w:t>V</w:t>
      </w:r>
      <w:r w:rsidR="004E4F27">
        <w:rPr>
          <w:b/>
          <w:sz w:val="22"/>
          <w:szCs w:val="22"/>
          <w:lang w:val="en-US"/>
        </w:rPr>
        <w:t>.</w:t>
      </w:r>
      <w:r w:rsidR="004E4F27" w:rsidRPr="00AD224E">
        <w:rPr>
          <w:b/>
          <w:sz w:val="22"/>
          <w:szCs w:val="22"/>
          <w:lang w:val="en-US"/>
        </w:rPr>
        <w:t>V</w:t>
      </w:r>
      <w:r w:rsidR="004E4F27" w:rsidRPr="004E4F27">
        <w:rPr>
          <w:b/>
          <w:sz w:val="22"/>
          <w:szCs w:val="22"/>
          <w:lang w:val="en-US"/>
        </w:rPr>
        <w:t xml:space="preserve">. </w:t>
      </w:r>
      <w:proofErr w:type="spellStart"/>
      <w:r w:rsidR="007556F8">
        <w:rPr>
          <w:b/>
          <w:sz w:val="22"/>
          <w:szCs w:val="22"/>
          <w:lang w:val="en-US"/>
        </w:rPr>
        <w:t>Neshchimenko</w:t>
      </w:r>
      <w:proofErr w:type="spellEnd"/>
      <w:r w:rsidR="007018E3" w:rsidRPr="007018E3">
        <w:rPr>
          <w:b/>
          <w:sz w:val="22"/>
          <w:szCs w:val="22"/>
          <w:lang w:val="en-US"/>
        </w:rPr>
        <w:t xml:space="preserve">, </w:t>
      </w:r>
      <w:r w:rsidR="007018E3">
        <w:rPr>
          <w:b/>
          <w:sz w:val="22"/>
          <w:szCs w:val="22"/>
          <w:lang w:val="en-US"/>
        </w:rPr>
        <w:t>Y.A.</w:t>
      </w:r>
      <w:r w:rsidR="007018E3" w:rsidRPr="007018E3">
        <w:rPr>
          <w:b/>
          <w:sz w:val="22"/>
          <w:szCs w:val="22"/>
          <w:lang w:val="en-US"/>
        </w:rPr>
        <w:t xml:space="preserve"> </w:t>
      </w:r>
      <w:proofErr w:type="spellStart"/>
      <w:r w:rsidR="007018E3" w:rsidRPr="007018E3">
        <w:rPr>
          <w:b/>
          <w:sz w:val="22"/>
          <w:szCs w:val="22"/>
          <w:lang w:val="en-US"/>
        </w:rPr>
        <w:t>Guzhel</w:t>
      </w:r>
      <w:proofErr w:type="spellEnd"/>
    </w:p>
    <w:p w:rsidR="002B34B1" w:rsidRPr="00A54292" w:rsidRDefault="002B34B1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lang w:val="en-US"/>
        </w:rPr>
      </w:pPr>
      <w:r w:rsidRPr="00A54292">
        <w:rPr>
          <w:i/>
          <w:sz w:val="22"/>
          <w:szCs w:val="22"/>
          <w:lang w:val="en-US"/>
        </w:rPr>
        <w:t xml:space="preserve">Amur State University, </w:t>
      </w:r>
      <w:r w:rsidR="00383B42" w:rsidRPr="00A54292">
        <w:rPr>
          <w:i/>
          <w:sz w:val="22"/>
          <w:szCs w:val="22"/>
          <w:lang w:val="en-US"/>
        </w:rPr>
        <w:t>Blagoveshchensk</w:t>
      </w:r>
    </w:p>
    <w:p w:rsidR="00383B42" w:rsidRPr="00A54292" w:rsidRDefault="00383B42" w:rsidP="00A779B5">
      <w:pPr>
        <w:shd w:val="clear" w:color="auto" w:fill="FFFFFF"/>
        <w:tabs>
          <w:tab w:val="left" w:pos="1003"/>
        </w:tabs>
        <w:spacing w:line="300" w:lineRule="auto"/>
        <w:jc w:val="center"/>
        <w:rPr>
          <w:i/>
          <w:sz w:val="22"/>
          <w:szCs w:val="22"/>
          <w:shd w:val="clear" w:color="auto" w:fill="FFFFFF"/>
          <w:lang w:val="en-US"/>
        </w:rPr>
      </w:pPr>
      <w:r w:rsidRPr="00A54292">
        <w:rPr>
          <w:i/>
          <w:sz w:val="22"/>
          <w:szCs w:val="22"/>
          <w:shd w:val="clear" w:color="auto" w:fill="FFFFFF"/>
          <w:lang w:val="en-US"/>
        </w:rPr>
        <w:t>rusia@mail.ru</w:t>
      </w:r>
    </w:p>
    <w:p w:rsidR="00BF0071" w:rsidRPr="007018E3" w:rsidRDefault="00BF0071" w:rsidP="00A779B5">
      <w:pPr>
        <w:spacing w:line="300" w:lineRule="auto"/>
        <w:rPr>
          <w:bCs/>
        </w:rPr>
      </w:pPr>
    </w:p>
    <w:p w:rsidR="00963088" w:rsidRPr="006B531A" w:rsidRDefault="00A54292" w:rsidP="00A779B5">
      <w:pPr>
        <w:spacing w:line="300" w:lineRule="auto"/>
        <w:ind w:firstLine="709"/>
        <w:jc w:val="both"/>
        <w:rPr>
          <w:rStyle w:val="fontstyle01"/>
          <w:b w:val="0"/>
          <w:i/>
          <w:sz w:val="22"/>
          <w:szCs w:val="22"/>
          <w:lang w:val="en-US"/>
        </w:rPr>
      </w:pPr>
      <w:r w:rsidRPr="006B531A">
        <w:rPr>
          <w:rStyle w:val="fontstyle01"/>
          <w:b w:val="0"/>
          <w:i/>
          <w:sz w:val="22"/>
          <w:szCs w:val="22"/>
          <w:lang w:val="en-US"/>
        </w:rPr>
        <w:t xml:space="preserve">This paper presents the results of studying the effect of solar electromagnetic radiation at different exposure times on the optical properties of </w:t>
      </w:r>
      <w:proofErr w:type="spellStart"/>
      <w:r w:rsidRPr="006B531A">
        <w:rPr>
          <w:rStyle w:val="fontstyle01"/>
          <w:b w:val="0"/>
          <w:i/>
          <w:sz w:val="22"/>
          <w:szCs w:val="22"/>
          <w:lang w:val="en-US"/>
        </w:rPr>
        <w:t>ZnO</w:t>
      </w:r>
      <w:proofErr w:type="spellEnd"/>
      <w:r w:rsidRPr="006B531A">
        <w:rPr>
          <w:rStyle w:val="fontstyle01"/>
          <w:b w:val="0"/>
          <w:i/>
          <w:sz w:val="22"/>
          <w:szCs w:val="22"/>
          <w:lang w:val="en-US"/>
        </w:rPr>
        <w:t xml:space="preserve"> micro- and </w:t>
      </w:r>
      <w:proofErr w:type="spellStart"/>
      <w:r w:rsidRPr="006B531A">
        <w:rPr>
          <w:rStyle w:val="fontstyle01"/>
          <w:b w:val="0"/>
          <w:i/>
          <w:sz w:val="22"/>
          <w:szCs w:val="22"/>
          <w:lang w:val="en-US"/>
        </w:rPr>
        <w:t>nanopowders</w:t>
      </w:r>
      <w:proofErr w:type="spellEnd"/>
      <w:r w:rsidRPr="006B531A">
        <w:rPr>
          <w:rStyle w:val="fontstyle01"/>
          <w:b w:val="0"/>
          <w:i/>
          <w:sz w:val="22"/>
          <w:szCs w:val="22"/>
          <w:lang w:val="en-US"/>
        </w:rPr>
        <w:t>.</w:t>
      </w:r>
    </w:p>
    <w:p w:rsidR="00AD224E" w:rsidRPr="006B531A" w:rsidRDefault="00AD224E" w:rsidP="00A779B5">
      <w:pPr>
        <w:pStyle w:val="HTML0"/>
        <w:shd w:val="clear" w:color="auto" w:fill="FFFFFF"/>
        <w:spacing w:line="300" w:lineRule="auto"/>
        <w:rPr>
          <w:rStyle w:val="fontstyle01"/>
          <w:b w:val="0"/>
          <w:i/>
          <w:sz w:val="22"/>
          <w:szCs w:val="22"/>
          <w:lang w:val="en-US"/>
        </w:rPr>
      </w:pPr>
    </w:p>
    <w:p w:rsidR="00A54292" w:rsidRPr="006B531A" w:rsidRDefault="00A54292" w:rsidP="00A779B5">
      <w:pPr>
        <w:pStyle w:val="HTML0"/>
        <w:shd w:val="clear" w:color="auto" w:fill="FFFFFF"/>
        <w:spacing w:line="300" w:lineRule="auto"/>
        <w:rPr>
          <w:rStyle w:val="fontstyle01"/>
          <w:b w:val="0"/>
          <w:i/>
          <w:sz w:val="22"/>
          <w:szCs w:val="22"/>
          <w:lang w:val="en-US"/>
        </w:rPr>
      </w:pPr>
    </w:p>
    <w:p w:rsidR="00AD224E" w:rsidRPr="006B531A" w:rsidRDefault="00AD224E" w:rsidP="004E4F27">
      <w:pPr>
        <w:pStyle w:val="HTML0"/>
        <w:shd w:val="clear" w:color="auto" w:fill="FFFFFF"/>
        <w:spacing w:line="300" w:lineRule="auto"/>
        <w:rPr>
          <w:rFonts w:ascii="Times New Roman" w:hAnsi="Times New Roman" w:cs="Times New Roman"/>
          <w:caps/>
          <w:sz w:val="22"/>
          <w:szCs w:val="22"/>
          <w:shd w:val="clear" w:color="auto" w:fill="FFFFFF"/>
          <w:lang w:val="en-US"/>
        </w:rPr>
      </w:pPr>
    </w:p>
    <w:p w:rsidR="000A2CDB" w:rsidRPr="00B313FB" w:rsidRDefault="003A5D6C" w:rsidP="00FA2593">
      <w:pPr>
        <w:pStyle w:val="a4"/>
        <w:spacing w:before="0" w:beforeAutospacing="0" w:after="0" w:afterAutospacing="0" w:line="295" w:lineRule="auto"/>
        <w:ind w:firstLineChars="325" w:firstLine="708"/>
        <w:jc w:val="both"/>
        <w:rPr>
          <w:color w:val="000000"/>
          <w:spacing w:val="-2"/>
          <w:sz w:val="22"/>
          <w:szCs w:val="22"/>
        </w:rPr>
      </w:pPr>
      <w:r w:rsidRPr="00B313FB">
        <w:rPr>
          <w:rStyle w:val="fontstyle01"/>
          <w:b w:val="0"/>
          <w:spacing w:val="-2"/>
          <w:sz w:val="22"/>
          <w:szCs w:val="22"/>
        </w:rPr>
        <w:t>В космическом пространстве внешняя</w:t>
      </w:r>
      <w:r w:rsidRPr="00B313FB">
        <w:rPr>
          <w:rStyle w:val="fontstyle01"/>
          <w:spacing w:val="-2"/>
          <w:sz w:val="22"/>
          <w:szCs w:val="22"/>
        </w:rPr>
        <w:t xml:space="preserve"> </w:t>
      </w:r>
      <w:r w:rsidRPr="00B313FB">
        <w:rPr>
          <w:rStyle w:val="fontstyle01"/>
          <w:b w:val="0"/>
          <w:spacing w:val="-2"/>
          <w:sz w:val="22"/>
          <w:szCs w:val="22"/>
        </w:rPr>
        <w:t>поверхность космического аппарата подвергается во</w:t>
      </w:r>
      <w:r w:rsidRPr="00B313FB">
        <w:rPr>
          <w:rStyle w:val="fontstyle01"/>
          <w:b w:val="0"/>
          <w:spacing w:val="-2"/>
          <w:sz w:val="22"/>
          <w:szCs w:val="22"/>
        </w:rPr>
        <w:t>з</w:t>
      </w:r>
      <w:r w:rsidRPr="00B313FB">
        <w:rPr>
          <w:rStyle w:val="fontstyle01"/>
          <w:b w:val="0"/>
          <w:spacing w:val="-2"/>
          <w:sz w:val="22"/>
          <w:szCs w:val="22"/>
        </w:rPr>
        <w:t>действию ионизирующего излучения</w:t>
      </w:r>
      <w:r w:rsidR="001F3137" w:rsidRPr="00B313FB">
        <w:rPr>
          <w:spacing w:val="-2"/>
          <w:sz w:val="22"/>
          <w:szCs w:val="22"/>
        </w:rPr>
        <w:t xml:space="preserve"> космического пространства</w:t>
      </w:r>
      <w:r w:rsidRPr="00B313FB">
        <w:rPr>
          <w:rStyle w:val="fontstyle01"/>
          <w:b w:val="0"/>
          <w:spacing w:val="-2"/>
          <w:sz w:val="22"/>
          <w:szCs w:val="22"/>
        </w:rPr>
        <w:t>, сложного по составу</w:t>
      </w:r>
      <w:r w:rsidR="001F3137" w:rsidRPr="00B313FB">
        <w:rPr>
          <w:rStyle w:val="fontstyle01"/>
          <w:b w:val="0"/>
          <w:spacing w:val="-2"/>
          <w:sz w:val="22"/>
          <w:szCs w:val="22"/>
        </w:rPr>
        <w:t>, энергии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 и пр</w:t>
      </w:r>
      <w:r w:rsidRPr="00B313FB">
        <w:rPr>
          <w:rStyle w:val="fontstyle01"/>
          <w:b w:val="0"/>
          <w:spacing w:val="-2"/>
          <w:sz w:val="22"/>
          <w:szCs w:val="22"/>
        </w:rPr>
        <w:t>о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цессу воздействия. </w:t>
      </w:r>
      <w:r w:rsidRPr="00B313FB">
        <w:rPr>
          <w:spacing w:val="-2"/>
          <w:sz w:val="22"/>
          <w:szCs w:val="22"/>
        </w:rPr>
        <w:t xml:space="preserve">При длительных сроках воздействия ионизирующих излучений в </w:t>
      </w:r>
      <w:r w:rsidRPr="00B313FB">
        <w:rPr>
          <w:bCs/>
          <w:spacing w:val="-2"/>
          <w:sz w:val="22"/>
          <w:szCs w:val="22"/>
        </w:rPr>
        <w:t>порошках оксида цинка, применяющихся</w:t>
      </w:r>
      <w:r w:rsidR="00AD048D" w:rsidRPr="00B313FB">
        <w:rPr>
          <w:bCs/>
          <w:spacing w:val="-2"/>
          <w:sz w:val="22"/>
          <w:szCs w:val="22"/>
        </w:rPr>
        <w:t xml:space="preserve"> в качестве пигментов терморегулирующих покрытий</w:t>
      </w:r>
      <w:r w:rsidRPr="00B313FB">
        <w:rPr>
          <w:spacing w:val="-2"/>
          <w:sz w:val="22"/>
          <w:szCs w:val="22"/>
        </w:rPr>
        <w:t>,</w:t>
      </w:r>
      <w:r w:rsidR="00AD048D" w:rsidRPr="00B313FB">
        <w:rPr>
          <w:spacing w:val="-2"/>
          <w:sz w:val="22"/>
          <w:szCs w:val="22"/>
        </w:rPr>
        <w:t xml:space="preserve"> происходит изменение </w:t>
      </w:r>
      <w:r w:rsidR="001F3137" w:rsidRPr="00B313FB">
        <w:rPr>
          <w:spacing w:val="-2"/>
          <w:sz w:val="22"/>
          <w:szCs w:val="22"/>
        </w:rPr>
        <w:t xml:space="preserve">их </w:t>
      </w:r>
      <w:r w:rsidR="00AD048D" w:rsidRPr="00B313FB">
        <w:rPr>
          <w:spacing w:val="-2"/>
          <w:sz w:val="22"/>
          <w:szCs w:val="22"/>
        </w:rPr>
        <w:t>оптических свойств, вызванн</w:t>
      </w:r>
      <w:r w:rsidRPr="00B313FB">
        <w:rPr>
          <w:spacing w:val="-2"/>
          <w:sz w:val="22"/>
          <w:szCs w:val="22"/>
        </w:rPr>
        <w:t xml:space="preserve">ое </w:t>
      </w:r>
      <w:r w:rsidR="00AD048D" w:rsidRPr="00B313FB">
        <w:rPr>
          <w:spacing w:val="-2"/>
          <w:sz w:val="22"/>
          <w:szCs w:val="22"/>
        </w:rPr>
        <w:t>образованием центров поглощения</w:t>
      </w:r>
      <w:r w:rsidR="008B3D9B" w:rsidRPr="00B313FB">
        <w:rPr>
          <w:color w:val="000000"/>
          <w:spacing w:val="-2"/>
          <w:sz w:val="22"/>
          <w:szCs w:val="22"/>
        </w:rPr>
        <w:t xml:space="preserve"> [1; 2</w:t>
      </w:r>
      <w:r w:rsidR="00AD048D" w:rsidRPr="00B313FB">
        <w:rPr>
          <w:color w:val="000000"/>
          <w:spacing w:val="-2"/>
          <w:sz w:val="22"/>
          <w:szCs w:val="22"/>
        </w:rPr>
        <w:t>]</w:t>
      </w:r>
      <w:r w:rsidR="00AD048D" w:rsidRPr="00B313FB">
        <w:rPr>
          <w:bCs/>
          <w:spacing w:val="-2"/>
          <w:sz w:val="22"/>
          <w:szCs w:val="22"/>
        </w:rPr>
        <w:t>.</w:t>
      </w:r>
      <w:r w:rsidRPr="00B313FB">
        <w:rPr>
          <w:bCs/>
          <w:spacing w:val="-2"/>
          <w:sz w:val="22"/>
          <w:szCs w:val="22"/>
        </w:rPr>
        <w:t xml:space="preserve"> </w:t>
      </w:r>
      <w:r w:rsidR="00B31B26" w:rsidRPr="00B313FB">
        <w:rPr>
          <w:rStyle w:val="fontstyle01"/>
          <w:b w:val="0"/>
          <w:spacing w:val="-2"/>
          <w:sz w:val="22"/>
          <w:szCs w:val="22"/>
        </w:rPr>
        <w:t>Исследования</w:t>
      </w:r>
      <w:r w:rsidR="00BD1B86" w:rsidRPr="00B313FB">
        <w:rPr>
          <w:rStyle w:val="fontstyle01"/>
          <w:b w:val="0"/>
          <w:spacing w:val="-2"/>
          <w:sz w:val="22"/>
          <w:szCs w:val="22"/>
        </w:rPr>
        <w:t xml:space="preserve"> с имитацией воздействия факторов космического пространства на изменение оптических свойств пигментов </w:t>
      </w:r>
      <w:r w:rsidR="00CF51FA" w:rsidRPr="00B313FB">
        <w:rPr>
          <w:rStyle w:val="fontstyle01"/>
          <w:b w:val="0"/>
          <w:spacing w:val="-2"/>
          <w:sz w:val="22"/>
          <w:szCs w:val="22"/>
        </w:rPr>
        <w:t>пров</w:t>
      </w:r>
      <w:r w:rsidR="00CF51FA" w:rsidRPr="00B313FB">
        <w:rPr>
          <w:rStyle w:val="fontstyle01"/>
          <w:b w:val="0"/>
          <w:spacing w:val="-2"/>
          <w:sz w:val="22"/>
          <w:szCs w:val="22"/>
        </w:rPr>
        <w:t>о</w:t>
      </w:r>
      <w:r w:rsidR="00CF51FA" w:rsidRPr="00B313FB">
        <w:rPr>
          <w:rStyle w:val="fontstyle01"/>
          <w:b w:val="0"/>
          <w:spacing w:val="-2"/>
          <w:sz w:val="22"/>
          <w:szCs w:val="22"/>
        </w:rPr>
        <w:t xml:space="preserve">дят при действии </w:t>
      </w:r>
      <w:r w:rsidR="007664DC" w:rsidRPr="00B313FB">
        <w:rPr>
          <w:rStyle w:val="fontstyle01"/>
          <w:b w:val="0"/>
          <w:spacing w:val="-2"/>
          <w:sz w:val="22"/>
          <w:szCs w:val="22"/>
        </w:rPr>
        <w:t xml:space="preserve">одного или двух факторов </w:t>
      </w:r>
      <w:r w:rsidR="007664DC" w:rsidRPr="00B313FB">
        <w:rPr>
          <w:color w:val="000000"/>
          <w:spacing w:val="-2"/>
          <w:sz w:val="22"/>
          <w:szCs w:val="22"/>
        </w:rPr>
        <w:t>[1; 2].</w:t>
      </w:r>
      <w:r w:rsidR="00B31B26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224C1A" w:rsidRPr="00B313FB">
        <w:rPr>
          <w:spacing w:val="-2"/>
          <w:sz w:val="22"/>
          <w:szCs w:val="22"/>
        </w:rPr>
        <w:t xml:space="preserve">Ранее в работах </w:t>
      </w:r>
      <w:r w:rsidR="00B31B26" w:rsidRPr="00B313FB">
        <w:rPr>
          <w:color w:val="000000"/>
          <w:spacing w:val="-2"/>
          <w:sz w:val="22"/>
          <w:szCs w:val="22"/>
        </w:rPr>
        <w:t>[</w:t>
      </w:r>
      <w:r w:rsidR="008B3D9B" w:rsidRPr="00B313FB">
        <w:rPr>
          <w:color w:val="000000"/>
          <w:spacing w:val="-2"/>
          <w:sz w:val="22"/>
          <w:szCs w:val="22"/>
        </w:rPr>
        <w:t>2 – 4</w:t>
      </w:r>
      <w:r w:rsidR="00224C1A" w:rsidRPr="00B313FB">
        <w:rPr>
          <w:color w:val="000000"/>
          <w:spacing w:val="-2"/>
          <w:sz w:val="22"/>
          <w:szCs w:val="22"/>
        </w:rPr>
        <w:t xml:space="preserve">] </w:t>
      </w:r>
      <w:r w:rsidR="001F3137" w:rsidRPr="00B313FB">
        <w:rPr>
          <w:color w:val="000000"/>
          <w:spacing w:val="-2"/>
          <w:sz w:val="22"/>
          <w:szCs w:val="22"/>
        </w:rPr>
        <w:t xml:space="preserve">было проведено исследование изменения оптических свойств микропорошков </w:t>
      </w:r>
      <w:proofErr w:type="spellStart"/>
      <w:r w:rsidR="001F3137" w:rsidRPr="00B313FB">
        <w:rPr>
          <w:color w:val="000000"/>
          <w:spacing w:val="-2"/>
          <w:sz w:val="22"/>
          <w:szCs w:val="22"/>
          <w:lang w:val="en-US"/>
        </w:rPr>
        <w:t>ZnO</w:t>
      </w:r>
      <w:proofErr w:type="spellEnd"/>
      <w:r w:rsidR="007664DC" w:rsidRPr="00B313FB">
        <w:rPr>
          <w:color w:val="000000"/>
          <w:spacing w:val="-2"/>
          <w:sz w:val="22"/>
          <w:szCs w:val="22"/>
        </w:rPr>
        <w:t xml:space="preserve"> как </w:t>
      </w:r>
      <w:r w:rsidR="001F3137" w:rsidRPr="00B313FB">
        <w:rPr>
          <w:color w:val="000000"/>
          <w:spacing w:val="-2"/>
          <w:sz w:val="22"/>
          <w:szCs w:val="22"/>
        </w:rPr>
        <w:t xml:space="preserve">при </w:t>
      </w:r>
      <w:r w:rsidR="007664DC" w:rsidRPr="00B313FB">
        <w:rPr>
          <w:color w:val="000000"/>
          <w:spacing w:val="-2"/>
          <w:sz w:val="22"/>
          <w:szCs w:val="22"/>
        </w:rPr>
        <w:t>раздельно</w:t>
      </w:r>
      <w:r w:rsidR="001F3137" w:rsidRPr="00B313FB">
        <w:rPr>
          <w:color w:val="000000"/>
          <w:spacing w:val="-2"/>
          <w:sz w:val="22"/>
          <w:szCs w:val="22"/>
        </w:rPr>
        <w:t>м</w:t>
      </w:r>
      <w:r w:rsidR="007664DC" w:rsidRPr="00B313FB">
        <w:rPr>
          <w:color w:val="000000"/>
          <w:spacing w:val="-2"/>
          <w:sz w:val="22"/>
          <w:szCs w:val="22"/>
        </w:rPr>
        <w:t>, так и комбинированно</w:t>
      </w:r>
      <w:r w:rsidR="001F3137" w:rsidRPr="00B313FB">
        <w:rPr>
          <w:color w:val="000000"/>
          <w:spacing w:val="-2"/>
          <w:sz w:val="22"/>
          <w:szCs w:val="22"/>
        </w:rPr>
        <w:t>м</w:t>
      </w:r>
      <w:r w:rsidR="007664DC" w:rsidRPr="00B313FB">
        <w:rPr>
          <w:color w:val="000000"/>
          <w:spacing w:val="-2"/>
          <w:sz w:val="22"/>
          <w:szCs w:val="22"/>
        </w:rPr>
        <w:t xml:space="preserve"> обл</w:t>
      </w:r>
      <w:r w:rsidR="007664DC" w:rsidRPr="00B313FB">
        <w:rPr>
          <w:color w:val="000000"/>
          <w:spacing w:val="-2"/>
          <w:sz w:val="22"/>
          <w:szCs w:val="22"/>
        </w:rPr>
        <w:t>у</w:t>
      </w:r>
      <w:r w:rsidR="007664DC" w:rsidRPr="00B313FB">
        <w:rPr>
          <w:color w:val="000000"/>
          <w:spacing w:val="-2"/>
          <w:sz w:val="22"/>
          <w:szCs w:val="22"/>
        </w:rPr>
        <w:t>чени</w:t>
      </w:r>
      <w:r w:rsidR="001F3137" w:rsidRPr="00B313FB">
        <w:rPr>
          <w:color w:val="000000"/>
          <w:spacing w:val="-2"/>
          <w:sz w:val="22"/>
          <w:szCs w:val="22"/>
        </w:rPr>
        <w:t>и</w:t>
      </w:r>
      <w:r w:rsidR="007664DC" w:rsidRPr="00B313FB">
        <w:rPr>
          <w:color w:val="000000"/>
          <w:spacing w:val="-2"/>
          <w:sz w:val="22"/>
          <w:szCs w:val="22"/>
        </w:rPr>
        <w:t xml:space="preserve"> разными по типу ионизирующими частицами. </w:t>
      </w:r>
      <w:r w:rsidRPr="00B313FB">
        <w:rPr>
          <w:color w:val="000000"/>
          <w:spacing w:val="-2"/>
          <w:sz w:val="22"/>
          <w:szCs w:val="22"/>
        </w:rPr>
        <w:t>Установлено</w:t>
      </w:r>
      <w:r w:rsidR="00224C1A" w:rsidRPr="00B313FB">
        <w:rPr>
          <w:color w:val="000000"/>
          <w:spacing w:val="-2"/>
          <w:sz w:val="22"/>
          <w:szCs w:val="22"/>
        </w:rPr>
        <w:t xml:space="preserve">, что 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при раздельном обучении пр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о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 xml:space="preserve">тонами и электронами одинаковой энергией наибольшее изменение величины </w:t>
      </w:r>
      <w:r w:rsidR="004C5FB1" w:rsidRPr="00B313FB">
        <w:rPr>
          <w:rStyle w:val="fontstyle01"/>
          <w:b w:val="0"/>
          <w:spacing w:val="-2"/>
          <w:sz w:val="22"/>
          <w:szCs w:val="22"/>
        </w:rPr>
        <w:t>интегрального коэфф</w:t>
      </w:r>
      <w:r w:rsidR="004C5FB1" w:rsidRPr="00B313FB">
        <w:rPr>
          <w:rStyle w:val="fontstyle01"/>
          <w:b w:val="0"/>
          <w:spacing w:val="-2"/>
          <w:sz w:val="22"/>
          <w:szCs w:val="22"/>
        </w:rPr>
        <w:t>и</w:t>
      </w:r>
      <w:r w:rsidR="004C5FB1" w:rsidRPr="00B313FB">
        <w:rPr>
          <w:rStyle w:val="fontstyle01"/>
          <w:b w:val="0"/>
          <w:spacing w:val="-2"/>
          <w:sz w:val="22"/>
          <w:szCs w:val="22"/>
        </w:rPr>
        <w:t>циента поглощения солнечного излучения</w:t>
      </w:r>
      <w:r w:rsidR="004C5FB1" w:rsidRPr="00B313FB">
        <w:rPr>
          <w:rFonts w:eastAsia="Times New Roman"/>
          <w:spacing w:val="-2"/>
        </w:rPr>
        <w:t xml:space="preserve"> (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Δα</w:t>
      </w:r>
      <w:r w:rsidR="00224C1A" w:rsidRPr="00B313FB">
        <w:rPr>
          <w:rStyle w:val="fontstyle01"/>
          <w:b w:val="0"/>
          <w:spacing w:val="-2"/>
          <w:sz w:val="22"/>
          <w:szCs w:val="22"/>
          <w:vertAlign w:val="subscript"/>
        </w:rPr>
        <w:t>s</w:t>
      </w:r>
      <w:r w:rsidR="004C5FB1" w:rsidRPr="00B313FB">
        <w:rPr>
          <w:rStyle w:val="fontstyle01"/>
          <w:b w:val="0"/>
          <w:spacing w:val="-2"/>
          <w:sz w:val="22"/>
          <w:szCs w:val="22"/>
        </w:rPr>
        <w:t xml:space="preserve">) 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 xml:space="preserve">микропорошков </w:t>
      </w:r>
      <w:proofErr w:type="spellStart"/>
      <w:r w:rsidR="00224C1A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224C1A" w:rsidRPr="00B313FB">
        <w:rPr>
          <w:rStyle w:val="fontstyle01"/>
          <w:b w:val="0"/>
          <w:spacing w:val="-2"/>
          <w:sz w:val="22"/>
          <w:szCs w:val="22"/>
        </w:rPr>
        <w:t xml:space="preserve"> наблюдается при облучении только протонами. </w:t>
      </w:r>
      <w:proofErr w:type="gramStart"/>
      <w:r w:rsidR="00224C1A" w:rsidRPr="00B313FB">
        <w:rPr>
          <w:rStyle w:val="fontstyle01"/>
          <w:b w:val="0"/>
          <w:spacing w:val="-2"/>
          <w:sz w:val="22"/>
          <w:szCs w:val="22"/>
        </w:rPr>
        <w:t>А при комбинированном режиме облучения протонами и электронами</w:t>
      </w:r>
      <w:r w:rsidR="00CF51FA" w:rsidRPr="00B313FB">
        <w:rPr>
          <w:rStyle w:val="fontstyle01"/>
          <w:b w:val="0"/>
          <w:spacing w:val="-2"/>
          <w:sz w:val="22"/>
          <w:szCs w:val="22"/>
        </w:rPr>
        <w:t xml:space="preserve"> одинаковой энергией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, присутствие потока электронов приводит к снижению величины Δα</w:t>
      </w:r>
      <w:r w:rsidR="00224C1A" w:rsidRPr="00B313FB">
        <w:rPr>
          <w:rStyle w:val="fontstyle01"/>
          <w:b w:val="0"/>
          <w:spacing w:val="-2"/>
          <w:sz w:val="22"/>
          <w:szCs w:val="22"/>
          <w:vertAlign w:val="subscript"/>
        </w:rPr>
        <w:t>s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, по сравнению с пол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у</w:t>
      </w:r>
      <w:r w:rsidR="00224C1A" w:rsidRPr="00B313FB">
        <w:rPr>
          <w:rStyle w:val="fontstyle01"/>
          <w:b w:val="0"/>
          <w:spacing w:val="-2"/>
          <w:sz w:val="22"/>
          <w:szCs w:val="22"/>
        </w:rPr>
        <w:t>ченной при облучении только протонами.</w:t>
      </w:r>
      <w:r w:rsidR="004C5FB1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gramEnd"/>
    </w:p>
    <w:p w:rsidR="00D32D23" w:rsidRPr="00B313FB" w:rsidRDefault="00316FBA" w:rsidP="00FA2593">
      <w:pPr>
        <w:pStyle w:val="a4"/>
        <w:spacing w:before="0" w:beforeAutospacing="0" w:after="0" w:afterAutospacing="0" w:line="295" w:lineRule="auto"/>
        <w:ind w:firstLineChars="325" w:firstLine="708"/>
        <w:jc w:val="both"/>
        <w:rPr>
          <w:rStyle w:val="fontstyle01"/>
          <w:b w:val="0"/>
          <w:spacing w:val="-2"/>
          <w:sz w:val="22"/>
          <w:szCs w:val="22"/>
        </w:rPr>
      </w:pPr>
      <w:r w:rsidRPr="00B313FB">
        <w:rPr>
          <w:spacing w:val="-2"/>
          <w:sz w:val="22"/>
          <w:szCs w:val="22"/>
        </w:rPr>
        <w:t xml:space="preserve">В </w:t>
      </w:r>
      <w:r w:rsidR="007664DC" w:rsidRPr="00B313FB">
        <w:rPr>
          <w:spacing w:val="-2"/>
          <w:sz w:val="22"/>
          <w:szCs w:val="22"/>
        </w:rPr>
        <w:t xml:space="preserve">данной </w:t>
      </w:r>
      <w:r w:rsidRPr="00B313FB">
        <w:rPr>
          <w:spacing w:val="-2"/>
          <w:sz w:val="22"/>
          <w:szCs w:val="22"/>
        </w:rPr>
        <w:t xml:space="preserve">работе приведены результаты исследования </w:t>
      </w:r>
      <w:r w:rsidR="00262A78" w:rsidRPr="00B313FB">
        <w:rPr>
          <w:spacing w:val="-2"/>
          <w:sz w:val="22"/>
          <w:szCs w:val="22"/>
        </w:rPr>
        <w:t xml:space="preserve">влияния </w:t>
      </w:r>
      <w:r w:rsidR="004A62B3" w:rsidRPr="00B313FB">
        <w:rPr>
          <w:bCs/>
          <w:spacing w:val="-2"/>
          <w:sz w:val="22"/>
          <w:szCs w:val="22"/>
        </w:rPr>
        <w:t>элек</w:t>
      </w:r>
      <w:r w:rsidR="00AD224E" w:rsidRPr="00B313FB">
        <w:rPr>
          <w:bCs/>
          <w:spacing w:val="-2"/>
          <w:sz w:val="22"/>
          <w:szCs w:val="22"/>
        </w:rPr>
        <w:t>т</w:t>
      </w:r>
      <w:r w:rsidR="004A62B3" w:rsidRPr="00B313FB">
        <w:rPr>
          <w:bCs/>
          <w:spacing w:val="-2"/>
          <w:sz w:val="22"/>
          <w:szCs w:val="22"/>
        </w:rPr>
        <w:t xml:space="preserve">ромагнитного излучения (ЭМИ) Солнца на </w:t>
      </w:r>
      <w:r w:rsidR="00055632" w:rsidRPr="00B313FB">
        <w:rPr>
          <w:bCs/>
          <w:spacing w:val="-2"/>
          <w:sz w:val="22"/>
          <w:szCs w:val="22"/>
        </w:rPr>
        <w:t xml:space="preserve">оптические свойства </w:t>
      </w:r>
      <w:r w:rsidR="00036707" w:rsidRPr="00B313FB">
        <w:rPr>
          <w:rStyle w:val="fontstyle01"/>
          <w:b w:val="0"/>
          <w:spacing w:val="-2"/>
          <w:sz w:val="22"/>
          <w:szCs w:val="22"/>
        </w:rPr>
        <w:t>микр</w:t>
      </w:r>
      <w:proofErr w:type="gramStart"/>
      <w:r w:rsidR="00036707" w:rsidRPr="00B313FB">
        <w:rPr>
          <w:rStyle w:val="fontstyle01"/>
          <w:b w:val="0"/>
          <w:spacing w:val="-2"/>
          <w:sz w:val="22"/>
          <w:szCs w:val="22"/>
        </w:rPr>
        <w:t>о</w:t>
      </w:r>
      <w:r w:rsidR="00D259C1" w:rsidRPr="00B313FB">
        <w:rPr>
          <w:rStyle w:val="fontstyle01"/>
          <w:b w:val="0"/>
          <w:spacing w:val="-2"/>
          <w:sz w:val="22"/>
          <w:szCs w:val="22"/>
        </w:rPr>
        <w:t>-</w:t>
      </w:r>
      <w:proofErr w:type="gramEnd"/>
      <w:r w:rsidR="00D259C1" w:rsidRPr="00B313FB">
        <w:rPr>
          <w:rStyle w:val="fontstyle01"/>
          <w:b w:val="0"/>
          <w:spacing w:val="-2"/>
          <w:sz w:val="22"/>
          <w:szCs w:val="22"/>
        </w:rPr>
        <w:t xml:space="preserve"> и </w:t>
      </w:r>
      <w:proofErr w:type="spellStart"/>
      <w:r w:rsidR="00D259C1" w:rsidRPr="00B313FB">
        <w:rPr>
          <w:rStyle w:val="fontstyle01"/>
          <w:b w:val="0"/>
          <w:spacing w:val="-2"/>
          <w:sz w:val="22"/>
          <w:szCs w:val="22"/>
        </w:rPr>
        <w:t>нано</w:t>
      </w:r>
      <w:r w:rsidR="00055632" w:rsidRPr="00B313FB">
        <w:rPr>
          <w:rStyle w:val="fontstyle01"/>
          <w:b w:val="0"/>
          <w:spacing w:val="-2"/>
          <w:sz w:val="22"/>
          <w:szCs w:val="22"/>
        </w:rPr>
        <w:t>порошков</w:t>
      </w:r>
      <w:proofErr w:type="spellEnd"/>
      <w:r w:rsidR="00036707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036707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055632" w:rsidRPr="00B313FB">
        <w:rPr>
          <w:rStyle w:val="fontstyle01"/>
          <w:b w:val="0"/>
          <w:spacing w:val="-2"/>
          <w:sz w:val="22"/>
          <w:szCs w:val="22"/>
        </w:rPr>
        <w:t>.</w:t>
      </w:r>
      <w:r w:rsidR="00E100C7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4A62B3" w:rsidRPr="00B313FB">
        <w:rPr>
          <w:rStyle w:val="fontstyle01"/>
          <w:b w:val="0"/>
          <w:spacing w:val="-2"/>
          <w:sz w:val="22"/>
          <w:szCs w:val="22"/>
        </w:rPr>
        <w:t>Облучение</w:t>
      </w:r>
      <w:r w:rsidR="00DD7F28" w:rsidRPr="00B313FB">
        <w:rPr>
          <w:bCs/>
          <w:spacing w:val="-2"/>
          <w:sz w:val="22"/>
          <w:szCs w:val="22"/>
        </w:rPr>
        <w:t xml:space="preserve"> ЭМИ</w:t>
      </w:r>
      <w:r w:rsidR="004A62B3" w:rsidRPr="00B313FB">
        <w:rPr>
          <w:rStyle w:val="fontstyle01"/>
          <w:b w:val="0"/>
          <w:spacing w:val="-2"/>
          <w:sz w:val="22"/>
          <w:szCs w:val="22"/>
        </w:rPr>
        <w:t xml:space="preserve"> порошков </w:t>
      </w:r>
      <w:proofErr w:type="spellStart"/>
      <w:r w:rsidR="004A62B3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182BFB" w:rsidRPr="00B313FB">
        <w:rPr>
          <w:rStyle w:val="fontstyle01"/>
          <w:b w:val="0"/>
          <w:spacing w:val="-2"/>
          <w:sz w:val="22"/>
          <w:szCs w:val="22"/>
        </w:rPr>
        <w:t xml:space="preserve"> проводилось в имитаторе фак</w:t>
      </w:r>
      <w:r w:rsidR="00E76D99" w:rsidRPr="00B313FB">
        <w:rPr>
          <w:rStyle w:val="fontstyle01"/>
          <w:b w:val="0"/>
          <w:spacing w:val="-2"/>
          <w:sz w:val="22"/>
          <w:szCs w:val="22"/>
        </w:rPr>
        <w:t xml:space="preserve">торов космического пространства </w:t>
      </w:r>
      <w:r w:rsidR="00B9460E" w:rsidRPr="00B313FB">
        <w:rPr>
          <w:rStyle w:val="fontstyle01"/>
          <w:b w:val="0"/>
          <w:spacing w:val="-2"/>
          <w:sz w:val="22"/>
          <w:szCs w:val="22"/>
        </w:rPr>
        <w:t>«</w:t>
      </w:r>
      <w:r w:rsidR="00214A05" w:rsidRPr="00B313FB">
        <w:rPr>
          <w:bCs/>
          <w:spacing w:val="-2"/>
          <w:sz w:val="22"/>
          <w:szCs w:val="22"/>
        </w:rPr>
        <w:t>Спектр-1</w:t>
      </w:r>
      <w:r w:rsidR="00B9460E" w:rsidRPr="00B313FB">
        <w:rPr>
          <w:bCs/>
          <w:spacing w:val="-2"/>
          <w:sz w:val="22"/>
          <w:szCs w:val="22"/>
        </w:rPr>
        <w:t>»</w:t>
      </w:r>
      <w:r w:rsidR="00214A05" w:rsidRPr="00B313FB">
        <w:rPr>
          <w:bCs/>
          <w:spacing w:val="-2"/>
          <w:sz w:val="22"/>
          <w:szCs w:val="22"/>
        </w:rPr>
        <w:t xml:space="preserve"> </w:t>
      </w:r>
      <w:r w:rsidR="00E76D99" w:rsidRPr="00B313FB">
        <w:rPr>
          <w:rStyle w:val="fontstyle01"/>
          <w:b w:val="0"/>
          <w:spacing w:val="-2"/>
          <w:sz w:val="22"/>
          <w:szCs w:val="22"/>
        </w:rPr>
        <w:t>с оптической системой и</w:t>
      </w:r>
      <w:r w:rsidR="00E76D99" w:rsidRPr="00B313FB">
        <w:rPr>
          <w:rStyle w:val="fontstyle01"/>
          <w:b w:val="0"/>
          <w:spacing w:val="-2"/>
          <w:sz w:val="22"/>
          <w:szCs w:val="22"/>
        </w:rPr>
        <w:t>з</w:t>
      </w:r>
      <w:r w:rsidR="00E76D99" w:rsidRPr="00B313FB">
        <w:rPr>
          <w:rStyle w:val="fontstyle01"/>
          <w:b w:val="0"/>
          <w:spacing w:val="-2"/>
          <w:sz w:val="22"/>
          <w:szCs w:val="22"/>
        </w:rPr>
        <w:t xml:space="preserve">мерения спектров </w:t>
      </w:r>
      <w:r w:rsidR="00384F33" w:rsidRPr="00B313FB">
        <w:rPr>
          <w:rStyle w:val="fontstyle01"/>
          <w:b w:val="0"/>
          <w:spacing w:val="-2"/>
          <w:sz w:val="22"/>
          <w:szCs w:val="22"/>
        </w:rPr>
        <w:t xml:space="preserve">диффузного </w:t>
      </w:r>
      <w:r w:rsidR="00E76D99" w:rsidRPr="00B313FB">
        <w:rPr>
          <w:rStyle w:val="fontstyle01"/>
          <w:b w:val="0"/>
          <w:spacing w:val="-2"/>
          <w:sz w:val="22"/>
          <w:szCs w:val="22"/>
        </w:rPr>
        <w:t xml:space="preserve">отражения в вакууме </w:t>
      </w:r>
      <w:r w:rsidR="00182BFB" w:rsidRPr="00B313FB">
        <w:rPr>
          <w:bCs/>
          <w:spacing w:val="-2"/>
          <w:sz w:val="22"/>
          <w:szCs w:val="22"/>
        </w:rPr>
        <w:t xml:space="preserve">(Томский государственный университет систем управления и </w:t>
      </w:r>
      <w:r w:rsidR="00182BFB" w:rsidRPr="00B313FB">
        <w:rPr>
          <w:color w:val="000000"/>
          <w:spacing w:val="-2"/>
          <w:sz w:val="22"/>
          <w:szCs w:val="22"/>
        </w:rPr>
        <w:t>радиоэлектроники)</w:t>
      </w:r>
      <w:r w:rsidR="00362879" w:rsidRPr="00B313FB">
        <w:rPr>
          <w:color w:val="000000"/>
          <w:spacing w:val="-2"/>
          <w:sz w:val="22"/>
          <w:szCs w:val="22"/>
        </w:rPr>
        <w:t>.</w:t>
      </w:r>
      <w:r w:rsidR="00214A05" w:rsidRPr="00B313FB">
        <w:rPr>
          <w:color w:val="000000"/>
          <w:spacing w:val="-2"/>
          <w:sz w:val="22"/>
          <w:szCs w:val="22"/>
        </w:rPr>
        <w:t xml:space="preserve"> </w:t>
      </w:r>
      <w:r w:rsidR="00DD7F28" w:rsidRPr="00B313FB">
        <w:rPr>
          <w:rStyle w:val="fontstyle01"/>
          <w:b w:val="0"/>
          <w:spacing w:val="-2"/>
          <w:sz w:val="22"/>
          <w:szCs w:val="22"/>
        </w:rPr>
        <w:t>Имитация солнечного излучения</w:t>
      </w:r>
      <w:r w:rsidR="00DD7F28" w:rsidRPr="00B313FB">
        <w:rPr>
          <w:color w:val="000000"/>
          <w:spacing w:val="-2"/>
          <w:sz w:val="22"/>
          <w:szCs w:val="22"/>
        </w:rPr>
        <w:t xml:space="preserve"> </w:t>
      </w:r>
      <w:r w:rsidR="00DD7F28" w:rsidRPr="00B313FB">
        <w:rPr>
          <w:rStyle w:val="fontstyle01"/>
          <w:b w:val="0"/>
          <w:spacing w:val="-2"/>
          <w:sz w:val="22"/>
          <w:szCs w:val="22"/>
        </w:rPr>
        <w:t>в диапазоне от 0,2 до 2,1 мкм в «</w:t>
      </w:r>
      <w:r w:rsidR="00CC3FB2">
        <w:rPr>
          <w:bCs/>
          <w:spacing w:val="-2"/>
          <w:sz w:val="22"/>
          <w:szCs w:val="22"/>
        </w:rPr>
        <w:t xml:space="preserve">Спектр-1» </w:t>
      </w:r>
      <w:proofErr w:type="gramStart"/>
      <w:r w:rsidR="00CC3FB2">
        <w:rPr>
          <w:bCs/>
          <w:spacing w:val="-2"/>
          <w:sz w:val="22"/>
          <w:szCs w:val="22"/>
        </w:rPr>
        <w:t>осуществлялась</w:t>
      </w:r>
      <w:r w:rsidR="00DD7F28" w:rsidRPr="00B313FB">
        <w:rPr>
          <w:bCs/>
          <w:spacing w:val="-2"/>
          <w:sz w:val="22"/>
          <w:szCs w:val="22"/>
        </w:rPr>
        <w:t xml:space="preserve"> </w:t>
      </w:r>
      <w:r w:rsidR="00DD7F28" w:rsidRPr="00B313FB">
        <w:rPr>
          <w:color w:val="000000"/>
          <w:spacing w:val="-2"/>
          <w:sz w:val="22"/>
          <w:szCs w:val="22"/>
        </w:rPr>
        <w:t>ксеноновой дуговой лампой ДКСР-3000</w:t>
      </w:r>
      <w:r w:rsidR="00383B42" w:rsidRPr="00B313FB">
        <w:rPr>
          <w:color w:val="000000"/>
          <w:spacing w:val="-2"/>
          <w:sz w:val="22"/>
          <w:szCs w:val="22"/>
        </w:rPr>
        <w:t xml:space="preserve"> </w:t>
      </w:r>
      <w:r w:rsidR="00797E0F" w:rsidRPr="00B313FB">
        <w:rPr>
          <w:color w:val="000000"/>
          <w:spacing w:val="-2"/>
          <w:sz w:val="22"/>
          <w:szCs w:val="22"/>
        </w:rPr>
        <w:t>В.</w:t>
      </w:r>
      <w:r w:rsidR="00214A05" w:rsidRPr="00B313FB">
        <w:rPr>
          <w:color w:val="000000"/>
          <w:spacing w:val="-2"/>
          <w:sz w:val="22"/>
          <w:szCs w:val="22"/>
        </w:rPr>
        <w:t xml:space="preserve"> Облучение проводилось</w:t>
      </w:r>
      <w:proofErr w:type="gramEnd"/>
      <w:r w:rsidR="00214A05" w:rsidRPr="00B313FB">
        <w:rPr>
          <w:color w:val="000000"/>
          <w:spacing w:val="-2"/>
          <w:sz w:val="22"/>
          <w:szCs w:val="22"/>
        </w:rPr>
        <w:t xml:space="preserve"> </w:t>
      </w:r>
      <w:r w:rsidR="000E4C54" w:rsidRPr="00B313FB">
        <w:rPr>
          <w:rStyle w:val="fontstyle01"/>
          <w:b w:val="0"/>
          <w:spacing w:val="-2"/>
          <w:sz w:val="22"/>
          <w:szCs w:val="22"/>
        </w:rPr>
        <w:t xml:space="preserve">при </w:t>
      </w:r>
      <w:r w:rsidR="00214A05" w:rsidRPr="00B313FB">
        <w:rPr>
          <w:rStyle w:val="fontstyle01"/>
          <w:b w:val="0"/>
          <w:spacing w:val="-2"/>
          <w:sz w:val="22"/>
          <w:szCs w:val="22"/>
        </w:rPr>
        <w:t xml:space="preserve">1 </w:t>
      </w:r>
      <w:proofErr w:type="spellStart"/>
      <w:r w:rsidR="000E4C54" w:rsidRPr="00B313FB">
        <w:rPr>
          <w:rStyle w:val="fontstyle01"/>
          <w:b w:val="0"/>
          <w:spacing w:val="-2"/>
          <w:sz w:val="22"/>
          <w:szCs w:val="22"/>
        </w:rPr>
        <w:t>эсо</w:t>
      </w:r>
      <w:proofErr w:type="spellEnd"/>
      <w:r w:rsidR="000E4C54" w:rsidRPr="00B313FB">
        <w:rPr>
          <w:rStyle w:val="fontstyle01"/>
          <w:b w:val="0"/>
          <w:spacing w:val="-2"/>
          <w:sz w:val="22"/>
          <w:szCs w:val="22"/>
        </w:rPr>
        <w:t xml:space="preserve"> в течение 2, 5, 10 и 15 часов. </w:t>
      </w:r>
      <w:r w:rsidR="00362879" w:rsidRPr="00B313FB">
        <w:rPr>
          <w:rStyle w:val="fontstyle01"/>
          <w:b w:val="0"/>
          <w:spacing w:val="-2"/>
          <w:sz w:val="22"/>
          <w:szCs w:val="22"/>
        </w:rPr>
        <w:t>Р</w:t>
      </w:r>
      <w:r w:rsidR="00214A05" w:rsidRPr="00B313FB">
        <w:rPr>
          <w:rStyle w:val="fontstyle01"/>
          <w:b w:val="0"/>
          <w:spacing w:val="-2"/>
          <w:sz w:val="22"/>
          <w:szCs w:val="22"/>
        </w:rPr>
        <w:t xml:space="preserve">егистрация спектров </w:t>
      </w:r>
      <w:r w:rsidR="00214A05" w:rsidRPr="00B313FB">
        <w:rPr>
          <w:rFonts w:eastAsia="Calibri"/>
          <w:spacing w:val="-2"/>
          <w:sz w:val="22"/>
          <w:szCs w:val="22"/>
        </w:rPr>
        <w:t>диффузного отражения</w:t>
      </w:r>
      <w:r w:rsidR="00214A05" w:rsidRPr="00B313FB">
        <w:rPr>
          <w:rStyle w:val="fontstyle01"/>
          <w:b w:val="0"/>
          <w:spacing w:val="-2"/>
          <w:sz w:val="22"/>
          <w:szCs w:val="22"/>
        </w:rPr>
        <w:t xml:space="preserve"> порошков </w:t>
      </w:r>
      <w:proofErr w:type="spellStart"/>
      <w:r w:rsidR="00214A05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214A05" w:rsidRPr="00B313FB">
        <w:rPr>
          <w:rStyle w:val="fontstyle01"/>
          <w:b w:val="0"/>
          <w:spacing w:val="-2"/>
          <w:sz w:val="22"/>
          <w:szCs w:val="22"/>
        </w:rPr>
        <w:t xml:space="preserve"> до и п</w:t>
      </w:r>
      <w:r w:rsidR="00214A05" w:rsidRPr="00B313FB">
        <w:rPr>
          <w:rStyle w:val="fontstyle01"/>
          <w:b w:val="0"/>
          <w:spacing w:val="-2"/>
          <w:sz w:val="22"/>
          <w:szCs w:val="22"/>
        </w:rPr>
        <w:t>о</w:t>
      </w:r>
      <w:r w:rsidR="00214A05" w:rsidRPr="00B313FB">
        <w:rPr>
          <w:rStyle w:val="fontstyle01"/>
          <w:b w:val="0"/>
          <w:spacing w:val="-2"/>
          <w:sz w:val="22"/>
          <w:szCs w:val="22"/>
        </w:rPr>
        <w:t xml:space="preserve">сле действия ЭМИ </w:t>
      </w:r>
      <w:r w:rsidR="009B65F2" w:rsidRPr="00B313FB">
        <w:rPr>
          <w:rStyle w:val="fontstyle01"/>
          <w:b w:val="0"/>
          <w:spacing w:val="-2"/>
          <w:sz w:val="22"/>
          <w:szCs w:val="22"/>
        </w:rPr>
        <w:t xml:space="preserve">проводилась </w:t>
      </w:r>
      <w:r w:rsidR="004A62B3" w:rsidRPr="00B313FB">
        <w:rPr>
          <w:rStyle w:val="fontstyle01"/>
          <w:b w:val="0"/>
          <w:spacing w:val="-2"/>
          <w:sz w:val="22"/>
          <w:szCs w:val="22"/>
        </w:rPr>
        <w:t xml:space="preserve">абсолютным методом </w:t>
      </w:r>
      <w:r w:rsidR="004A62B3" w:rsidRPr="00B313FB">
        <w:rPr>
          <w:rStyle w:val="fontstyle21"/>
          <w:spacing w:val="-2"/>
          <w:sz w:val="22"/>
          <w:szCs w:val="22"/>
        </w:rPr>
        <w:t>(</w:t>
      </w:r>
      <w:proofErr w:type="spellStart"/>
      <w:r w:rsidR="004A62B3" w:rsidRPr="00B313FB">
        <w:rPr>
          <w:rStyle w:val="fontstyle21"/>
          <w:i/>
          <w:spacing w:val="-2"/>
          <w:sz w:val="22"/>
          <w:szCs w:val="22"/>
        </w:rPr>
        <w:t>in</w:t>
      </w:r>
      <w:proofErr w:type="spellEnd"/>
      <w:r w:rsidR="004A62B3" w:rsidRPr="00B313FB">
        <w:rPr>
          <w:rStyle w:val="fontstyle21"/>
          <w:i/>
          <w:spacing w:val="-2"/>
          <w:sz w:val="22"/>
          <w:szCs w:val="22"/>
        </w:rPr>
        <w:t xml:space="preserve"> </w:t>
      </w:r>
      <w:proofErr w:type="spellStart"/>
      <w:r w:rsidR="004A62B3" w:rsidRPr="00B313FB">
        <w:rPr>
          <w:rStyle w:val="fontstyle21"/>
          <w:i/>
          <w:spacing w:val="-2"/>
          <w:sz w:val="22"/>
          <w:szCs w:val="22"/>
        </w:rPr>
        <w:t>sit</w:t>
      </w:r>
      <w:proofErr w:type="spellEnd"/>
      <w:r w:rsidR="004A62B3" w:rsidRPr="00B313FB">
        <w:rPr>
          <w:rStyle w:val="fontstyle21"/>
          <w:i/>
          <w:spacing w:val="-2"/>
          <w:sz w:val="22"/>
          <w:szCs w:val="22"/>
          <w:lang w:val="en-US"/>
        </w:rPr>
        <w:t>u</w:t>
      </w:r>
      <w:r w:rsidR="004A62B3" w:rsidRPr="00B313FB">
        <w:rPr>
          <w:rStyle w:val="fontstyle21"/>
          <w:spacing w:val="-2"/>
          <w:sz w:val="22"/>
          <w:szCs w:val="22"/>
        </w:rPr>
        <w:t xml:space="preserve">) </w:t>
      </w:r>
      <w:r w:rsidR="00E76D99" w:rsidRPr="00B313FB">
        <w:rPr>
          <w:rStyle w:val="fontstyle21"/>
          <w:spacing w:val="-2"/>
          <w:sz w:val="22"/>
          <w:szCs w:val="22"/>
        </w:rPr>
        <w:t xml:space="preserve">также </w:t>
      </w:r>
      <w:r w:rsidR="00FE3808" w:rsidRPr="00B313FB">
        <w:rPr>
          <w:rStyle w:val="fontstyle21"/>
          <w:spacing w:val="-2"/>
          <w:sz w:val="22"/>
          <w:szCs w:val="22"/>
        </w:rPr>
        <w:t>в</w:t>
      </w:r>
      <w:r w:rsidR="00E76D99" w:rsidRPr="00B313FB">
        <w:rPr>
          <w:rStyle w:val="fontstyle21"/>
          <w:spacing w:val="-2"/>
          <w:sz w:val="22"/>
          <w:szCs w:val="22"/>
        </w:rPr>
        <w:t xml:space="preserve"> камере </w:t>
      </w:r>
      <w:r w:rsidR="00B9460E" w:rsidRPr="00B313FB">
        <w:rPr>
          <w:rStyle w:val="fontstyle21"/>
          <w:spacing w:val="-2"/>
          <w:sz w:val="22"/>
          <w:szCs w:val="22"/>
        </w:rPr>
        <w:t>«</w:t>
      </w:r>
      <w:r w:rsidR="00E76D99" w:rsidRPr="00B313FB">
        <w:rPr>
          <w:bCs/>
          <w:spacing w:val="-2"/>
          <w:sz w:val="22"/>
          <w:szCs w:val="22"/>
        </w:rPr>
        <w:t>Спектр-1</w:t>
      </w:r>
      <w:r w:rsidR="00B9460E" w:rsidRPr="00B313FB">
        <w:rPr>
          <w:bCs/>
          <w:spacing w:val="-2"/>
          <w:sz w:val="22"/>
          <w:szCs w:val="22"/>
        </w:rPr>
        <w:t>»</w:t>
      </w:r>
      <w:r w:rsidR="00E76D99" w:rsidRPr="00B313FB">
        <w:rPr>
          <w:bCs/>
          <w:spacing w:val="-2"/>
          <w:sz w:val="22"/>
          <w:szCs w:val="22"/>
        </w:rPr>
        <w:t>.</w:t>
      </w:r>
      <w:r w:rsidR="00DD7F28" w:rsidRPr="00B313FB">
        <w:rPr>
          <w:bCs/>
          <w:spacing w:val="-2"/>
          <w:sz w:val="22"/>
          <w:szCs w:val="22"/>
        </w:rPr>
        <w:t xml:space="preserve"> </w:t>
      </w:r>
      <w:r w:rsidR="00FE3808" w:rsidRPr="00B313FB">
        <w:rPr>
          <w:spacing w:val="-2"/>
          <w:sz w:val="22"/>
          <w:szCs w:val="22"/>
        </w:rPr>
        <w:t>П</w:t>
      </w:r>
      <w:r w:rsidR="002F650C" w:rsidRPr="00B313FB">
        <w:rPr>
          <w:spacing w:val="-2"/>
          <w:sz w:val="22"/>
          <w:szCs w:val="22"/>
        </w:rPr>
        <w:t>редставл</w:t>
      </w:r>
      <w:r w:rsidR="002F650C" w:rsidRPr="00B313FB">
        <w:rPr>
          <w:spacing w:val="-2"/>
          <w:sz w:val="22"/>
          <w:szCs w:val="22"/>
        </w:rPr>
        <w:t>е</w:t>
      </w:r>
      <w:r w:rsidR="002F650C" w:rsidRPr="00B313FB">
        <w:rPr>
          <w:spacing w:val="-2"/>
          <w:sz w:val="22"/>
          <w:szCs w:val="22"/>
        </w:rPr>
        <w:lastRenderedPageBreak/>
        <w:t xml:space="preserve">ние </w:t>
      </w:r>
      <w:r w:rsidR="00FE3808" w:rsidRPr="00B313FB">
        <w:rPr>
          <w:rStyle w:val="fontstyle01"/>
          <w:b w:val="0"/>
          <w:spacing w:val="-2"/>
          <w:sz w:val="22"/>
          <w:szCs w:val="22"/>
        </w:rPr>
        <w:t>спектр</w:t>
      </w:r>
      <w:r w:rsidR="00C70720" w:rsidRPr="00B313FB">
        <w:rPr>
          <w:rStyle w:val="fontstyle01"/>
          <w:b w:val="0"/>
          <w:spacing w:val="-2"/>
          <w:sz w:val="22"/>
          <w:szCs w:val="22"/>
        </w:rPr>
        <w:t>ов</w:t>
      </w:r>
      <w:r w:rsidR="00FE3808" w:rsidRPr="00B313FB">
        <w:rPr>
          <w:rStyle w:val="fontstyle01"/>
          <w:spacing w:val="-2"/>
          <w:sz w:val="22"/>
          <w:szCs w:val="22"/>
        </w:rPr>
        <w:t xml:space="preserve"> </w:t>
      </w:r>
      <w:r w:rsidR="00C70720" w:rsidRPr="00B313FB">
        <w:rPr>
          <w:rFonts w:eastAsia="Calibri"/>
          <w:spacing w:val="-2"/>
          <w:sz w:val="22"/>
          <w:szCs w:val="22"/>
        </w:rPr>
        <w:t>диффузного</w:t>
      </w:r>
      <w:r w:rsidR="00C70720" w:rsidRPr="00B313FB">
        <w:rPr>
          <w:rStyle w:val="fontstyle01"/>
          <w:spacing w:val="-2"/>
          <w:sz w:val="22"/>
          <w:szCs w:val="22"/>
        </w:rPr>
        <w:t xml:space="preserve"> </w:t>
      </w:r>
      <w:r w:rsidR="00FE3808" w:rsidRPr="00B313FB">
        <w:rPr>
          <w:rStyle w:val="fontstyle01"/>
          <w:b w:val="0"/>
          <w:spacing w:val="-2"/>
          <w:sz w:val="22"/>
          <w:szCs w:val="22"/>
        </w:rPr>
        <w:t>отражения</w:t>
      </w:r>
      <w:r w:rsidR="00FE3808" w:rsidRPr="00B313FB">
        <w:rPr>
          <w:b/>
          <w:spacing w:val="-2"/>
          <w:sz w:val="22"/>
          <w:szCs w:val="22"/>
        </w:rPr>
        <w:t xml:space="preserve"> </w:t>
      </w:r>
      <w:r w:rsidR="002F650C" w:rsidRPr="00B313FB">
        <w:rPr>
          <w:spacing w:val="-2"/>
          <w:sz w:val="22"/>
          <w:szCs w:val="22"/>
        </w:rPr>
        <w:t>оксида цинка</w:t>
      </w:r>
      <w:r w:rsidR="002F650C" w:rsidRPr="00B313FB">
        <w:rPr>
          <w:b/>
          <w:spacing w:val="-2"/>
          <w:sz w:val="22"/>
          <w:szCs w:val="22"/>
        </w:rPr>
        <w:t xml:space="preserve"> </w:t>
      </w:r>
      <w:r w:rsidR="00C70720" w:rsidRPr="00B313FB">
        <w:rPr>
          <w:rStyle w:val="fontstyle01"/>
          <w:b w:val="0"/>
          <w:spacing w:val="-2"/>
          <w:sz w:val="22"/>
          <w:szCs w:val="22"/>
        </w:rPr>
        <w:t>в виде</w:t>
      </w:r>
      <w:r w:rsidR="00C70720" w:rsidRPr="00B313FB">
        <w:rPr>
          <w:rStyle w:val="fontstyle01"/>
          <w:spacing w:val="-2"/>
          <w:sz w:val="22"/>
          <w:szCs w:val="22"/>
        </w:rPr>
        <w:t xml:space="preserve"> </w:t>
      </w:r>
      <w:r w:rsidR="00FE3808" w:rsidRPr="00B313FB">
        <w:rPr>
          <w:spacing w:val="-2"/>
          <w:sz w:val="22"/>
          <w:szCs w:val="22"/>
        </w:rPr>
        <w:t>функции</w:t>
      </w:r>
      <w:r w:rsidR="00FE3808" w:rsidRPr="00B313FB">
        <w:rPr>
          <w:rStyle w:val="fontstyle01"/>
          <w:spacing w:val="-2"/>
          <w:sz w:val="22"/>
          <w:szCs w:val="22"/>
        </w:rPr>
        <w:t xml:space="preserve"> </w:t>
      </w:r>
      <w:r w:rsidR="00FE3808" w:rsidRPr="00B313FB">
        <w:rPr>
          <w:rStyle w:val="fontstyle01"/>
          <w:b w:val="0"/>
          <w:spacing w:val="-2"/>
          <w:sz w:val="22"/>
          <w:szCs w:val="22"/>
        </w:rPr>
        <w:t>ρ</w:t>
      </w:r>
      <w:r w:rsidR="00FE3808" w:rsidRPr="00B313FB">
        <w:rPr>
          <w:rStyle w:val="fontstyle01"/>
          <w:b w:val="0"/>
          <w:spacing w:val="-2"/>
          <w:sz w:val="22"/>
          <w:szCs w:val="22"/>
          <w:vertAlign w:val="subscript"/>
        </w:rPr>
        <w:t>λ</w:t>
      </w:r>
      <w:r w:rsidR="00FE3808" w:rsidRPr="00B313FB">
        <w:rPr>
          <w:rStyle w:val="fontstyle01"/>
          <w:b w:val="0"/>
          <w:spacing w:val="-2"/>
          <w:sz w:val="22"/>
          <w:szCs w:val="22"/>
        </w:rPr>
        <w:t>(%)</w:t>
      </w:r>
      <w:r w:rsidR="00FE3808" w:rsidRPr="00B313FB">
        <w:rPr>
          <w:rStyle w:val="fontstyle01"/>
          <w:b w:val="0"/>
          <w:spacing w:val="-2"/>
          <w:sz w:val="22"/>
          <w:szCs w:val="22"/>
          <w:vertAlign w:val="subscript"/>
        </w:rPr>
        <w:t xml:space="preserve"> </w:t>
      </w:r>
      <w:r w:rsidR="00FE3808" w:rsidRPr="00B313FB">
        <w:rPr>
          <w:rStyle w:val="fontstyle01"/>
          <w:b w:val="0"/>
          <w:spacing w:val="-2"/>
          <w:sz w:val="22"/>
          <w:szCs w:val="22"/>
        </w:rPr>
        <w:t xml:space="preserve">= </w:t>
      </w:r>
      <w:proofErr w:type="spellStart"/>
      <w:r w:rsidR="00FE3808" w:rsidRPr="00B313FB">
        <w:rPr>
          <w:rStyle w:val="fontstyle21"/>
          <w:i/>
          <w:spacing w:val="-2"/>
          <w:sz w:val="22"/>
          <w:szCs w:val="22"/>
        </w:rPr>
        <w:t>f</w:t>
      </w:r>
      <w:proofErr w:type="spellEnd"/>
      <w:r w:rsidR="00FE3808" w:rsidRPr="00B313FB">
        <w:rPr>
          <w:rStyle w:val="fontstyle01"/>
          <w:b w:val="0"/>
          <w:spacing w:val="-2"/>
          <w:sz w:val="22"/>
          <w:szCs w:val="22"/>
        </w:rPr>
        <w:t>(λ)</w:t>
      </w:r>
      <w:r w:rsidR="001F3137" w:rsidRPr="00B313FB">
        <w:rPr>
          <w:rStyle w:val="fontstyle01"/>
          <w:b w:val="0"/>
          <w:spacing w:val="-2"/>
          <w:sz w:val="22"/>
          <w:szCs w:val="22"/>
        </w:rPr>
        <w:t xml:space="preserve"> и их дальнейшая обр</w:t>
      </w:r>
      <w:r w:rsidR="001F3137" w:rsidRPr="00B313FB">
        <w:rPr>
          <w:rStyle w:val="fontstyle01"/>
          <w:b w:val="0"/>
          <w:spacing w:val="-2"/>
          <w:sz w:val="22"/>
          <w:szCs w:val="22"/>
        </w:rPr>
        <w:t>а</w:t>
      </w:r>
      <w:r w:rsidR="001F3137" w:rsidRPr="00B313FB">
        <w:rPr>
          <w:rStyle w:val="fontstyle01"/>
          <w:b w:val="0"/>
          <w:spacing w:val="-2"/>
          <w:sz w:val="22"/>
          <w:szCs w:val="22"/>
        </w:rPr>
        <w:t xml:space="preserve">ботка </w:t>
      </w:r>
      <w:r w:rsidR="00C70720" w:rsidRPr="00B313FB">
        <w:rPr>
          <w:rStyle w:val="fontstyle01"/>
          <w:b w:val="0"/>
          <w:spacing w:val="-2"/>
          <w:sz w:val="22"/>
          <w:szCs w:val="22"/>
        </w:rPr>
        <w:t>проводил</w:t>
      </w:r>
      <w:r w:rsidR="001F3137" w:rsidRPr="00B313FB">
        <w:rPr>
          <w:rStyle w:val="fontstyle01"/>
          <w:b w:val="0"/>
          <w:spacing w:val="-2"/>
          <w:sz w:val="22"/>
          <w:szCs w:val="22"/>
        </w:rPr>
        <w:t>а</w:t>
      </w:r>
      <w:r w:rsidR="00C70720" w:rsidRPr="00B313FB">
        <w:rPr>
          <w:rStyle w:val="fontstyle01"/>
          <w:b w:val="0"/>
          <w:spacing w:val="-2"/>
          <w:sz w:val="22"/>
          <w:szCs w:val="22"/>
        </w:rPr>
        <w:t>сь в программном пакете</w:t>
      </w:r>
      <w:r w:rsidR="00C70720" w:rsidRPr="00B313FB">
        <w:rPr>
          <w:rStyle w:val="fontstyle01"/>
          <w:spacing w:val="-2"/>
          <w:sz w:val="22"/>
          <w:szCs w:val="22"/>
        </w:rPr>
        <w:t xml:space="preserve"> </w:t>
      </w:r>
      <w:proofErr w:type="spellStart"/>
      <w:r w:rsidR="00C70720" w:rsidRPr="00B313FB">
        <w:rPr>
          <w:spacing w:val="-2"/>
          <w:sz w:val="22"/>
          <w:szCs w:val="22"/>
        </w:rPr>
        <w:t>OriginLab</w:t>
      </w:r>
      <w:proofErr w:type="spellEnd"/>
      <w:r w:rsidR="00C70720" w:rsidRPr="00B313FB">
        <w:rPr>
          <w:spacing w:val="-2"/>
          <w:sz w:val="22"/>
          <w:szCs w:val="22"/>
        </w:rPr>
        <w:t>.</w:t>
      </w:r>
    </w:p>
    <w:p w:rsidR="0079364E" w:rsidRPr="00B313FB" w:rsidRDefault="00384F33" w:rsidP="00FA2593">
      <w:pPr>
        <w:spacing w:line="295" w:lineRule="auto"/>
        <w:ind w:firstLineChars="325" w:firstLine="708"/>
        <w:jc w:val="both"/>
        <w:rPr>
          <w:bCs/>
          <w:spacing w:val="-2"/>
          <w:sz w:val="22"/>
          <w:szCs w:val="22"/>
        </w:rPr>
      </w:pPr>
      <w:r w:rsidRPr="00B313FB">
        <w:rPr>
          <w:spacing w:val="-2"/>
          <w:sz w:val="22"/>
          <w:szCs w:val="22"/>
        </w:rPr>
        <w:t>На рис.</w:t>
      </w:r>
      <w:r w:rsidR="004F4207" w:rsidRPr="00B313FB">
        <w:rPr>
          <w:spacing w:val="-2"/>
          <w:sz w:val="22"/>
          <w:szCs w:val="22"/>
        </w:rPr>
        <w:t xml:space="preserve"> 1</w:t>
      </w:r>
      <w:r w:rsidR="00D32D23" w:rsidRPr="00B313FB">
        <w:rPr>
          <w:b/>
          <w:spacing w:val="-2"/>
          <w:sz w:val="22"/>
          <w:szCs w:val="22"/>
        </w:rPr>
        <w:t xml:space="preserve"> </w:t>
      </w:r>
      <w:r w:rsidR="00D32D23" w:rsidRPr="00B313FB">
        <w:rPr>
          <w:spacing w:val="-2"/>
          <w:sz w:val="22"/>
          <w:szCs w:val="22"/>
        </w:rPr>
        <w:t>пр</w:t>
      </w:r>
      <w:r w:rsidR="006B531A" w:rsidRPr="00B313FB">
        <w:rPr>
          <w:spacing w:val="-2"/>
          <w:sz w:val="22"/>
          <w:szCs w:val="22"/>
        </w:rPr>
        <w:t>едставлены</w:t>
      </w:r>
      <w:r w:rsidR="00B9460E" w:rsidRPr="00B313FB">
        <w:rPr>
          <w:spacing w:val="-2"/>
          <w:sz w:val="22"/>
          <w:szCs w:val="22"/>
        </w:rPr>
        <w:t xml:space="preserve"> </w:t>
      </w:r>
      <w:r w:rsidR="00D32D23" w:rsidRPr="00B313FB">
        <w:rPr>
          <w:spacing w:val="-2"/>
          <w:sz w:val="22"/>
          <w:szCs w:val="22"/>
        </w:rPr>
        <w:t>р</w:t>
      </w:r>
      <w:r w:rsidR="00D32D23" w:rsidRPr="00B313FB">
        <w:rPr>
          <w:bCs/>
          <w:spacing w:val="-2"/>
          <w:sz w:val="22"/>
          <w:szCs w:val="22"/>
        </w:rPr>
        <w:t xml:space="preserve">азностные спектры диффузного отражения </w:t>
      </w:r>
      <w:r w:rsidR="00375E6B" w:rsidRPr="00B313FB">
        <w:rPr>
          <w:bCs/>
          <w:spacing w:val="-2"/>
          <w:sz w:val="22"/>
          <w:szCs w:val="22"/>
        </w:rPr>
        <w:t>(</w:t>
      </w:r>
      <w:r w:rsidR="00AA60C7" w:rsidRPr="00B313FB">
        <w:rPr>
          <w:bCs/>
          <w:spacing w:val="-2"/>
          <w:sz w:val="22"/>
          <w:szCs w:val="22"/>
        </w:rPr>
        <w:t xml:space="preserve">спектры </w:t>
      </w:r>
      <w:r w:rsidR="00AA60C7">
        <w:rPr>
          <w:bCs/>
          <w:spacing w:val="-2"/>
          <w:sz w:val="22"/>
          <w:szCs w:val="22"/>
        </w:rPr>
        <w:t>наведённого</w:t>
      </w:r>
      <w:r w:rsidR="00375E6B" w:rsidRPr="00B313FB">
        <w:rPr>
          <w:bCs/>
          <w:spacing w:val="-2"/>
          <w:sz w:val="22"/>
          <w:szCs w:val="22"/>
        </w:rPr>
        <w:t xml:space="preserve"> п</w:t>
      </w:r>
      <w:r w:rsidR="00375E6B" w:rsidRPr="00B313FB">
        <w:rPr>
          <w:bCs/>
          <w:spacing w:val="-2"/>
          <w:sz w:val="22"/>
          <w:szCs w:val="22"/>
        </w:rPr>
        <w:t>о</w:t>
      </w:r>
      <w:r w:rsidR="00375E6B" w:rsidRPr="00B313FB">
        <w:rPr>
          <w:bCs/>
          <w:spacing w:val="-2"/>
          <w:sz w:val="22"/>
          <w:szCs w:val="22"/>
        </w:rPr>
        <w:t xml:space="preserve">глощения) </w:t>
      </w:r>
      <w:r w:rsidR="00D32D23" w:rsidRPr="00B313FB">
        <w:rPr>
          <w:bCs/>
          <w:spacing w:val="-2"/>
          <w:sz w:val="22"/>
          <w:szCs w:val="22"/>
        </w:rPr>
        <w:t>микр</w:t>
      </w:r>
      <w:proofErr w:type="gramStart"/>
      <w:r w:rsidR="00D32D23" w:rsidRPr="00B313FB">
        <w:rPr>
          <w:bCs/>
          <w:spacing w:val="-2"/>
          <w:sz w:val="22"/>
          <w:szCs w:val="22"/>
        </w:rPr>
        <w:t>о</w:t>
      </w:r>
      <w:r w:rsidR="00663BCD" w:rsidRPr="00B313FB">
        <w:rPr>
          <w:bCs/>
          <w:spacing w:val="-2"/>
          <w:sz w:val="22"/>
          <w:szCs w:val="22"/>
        </w:rPr>
        <w:t>-</w:t>
      </w:r>
      <w:proofErr w:type="gramEnd"/>
      <w:r w:rsidR="00663BCD" w:rsidRPr="00B313FB">
        <w:rPr>
          <w:bCs/>
          <w:spacing w:val="-2"/>
          <w:sz w:val="22"/>
          <w:szCs w:val="22"/>
        </w:rPr>
        <w:t xml:space="preserve"> и </w:t>
      </w:r>
      <w:proofErr w:type="spellStart"/>
      <w:r w:rsidR="00663BCD" w:rsidRPr="00B313FB">
        <w:rPr>
          <w:bCs/>
          <w:spacing w:val="-2"/>
          <w:sz w:val="22"/>
          <w:szCs w:val="22"/>
        </w:rPr>
        <w:t>нано</w:t>
      </w:r>
      <w:r w:rsidR="00D32D23" w:rsidRPr="00B313FB">
        <w:rPr>
          <w:bCs/>
          <w:spacing w:val="-2"/>
          <w:sz w:val="22"/>
          <w:szCs w:val="22"/>
        </w:rPr>
        <w:t>порошков</w:t>
      </w:r>
      <w:proofErr w:type="spellEnd"/>
      <w:r w:rsidR="00D32D23" w:rsidRPr="00B313FB">
        <w:rPr>
          <w:bCs/>
          <w:spacing w:val="-2"/>
          <w:sz w:val="22"/>
          <w:szCs w:val="22"/>
        </w:rPr>
        <w:t xml:space="preserve"> </w:t>
      </w:r>
      <w:proofErr w:type="spellStart"/>
      <w:r w:rsidR="00C774EE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C774EE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D32D23" w:rsidRPr="00B313FB">
        <w:rPr>
          <w:bCs/>
          <w:spacing w:val="-2"/>
          <w:sz w:val="22"/>
          <w:szCs w:val="22"/>
        </w:rPr>
        <w:t>после облучения ЭМИ при разном времени воздействия.</w:t>
      </w:r>
      <w:r w:rsidR="0079364E" w:rsidRPr="00B313FB">
        <w:rPr>
          <w:bCs/>
          <w:spacing w:val="-2"/>
          <w:sz w:val="22"/>
          <w:szCs w:val="22"/>
        </w:rPr>
        <w:t xml:space="preserve"> </w:t>
      </w:r>
    </w:p>
    <w:p w:rsidR="00D32D23" w:rsidRPr="00AD224E" w:rsidRDefault="00373BC0" w:rsidP="00FA2593">
      <w:pPr>
        <w:spacing w:line="295" w:lineRule="auto"/>
        <w:jc w:val="center"/>
        <w:rPr>
          <w:rStyle w:val="fontstyle01"/>
          <w:b w:val="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position:absolute;left:0;text-align:left;margin-left:278.45pt;margin-top:6.95pt;width:1in;height:21.9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" filled="f" strokecolor="white [3212]" strokeweight=".5pt">
            <v:textbox>
              <w:txbxContent>
                <w:p w:rsidR="007A2DFC" w:rsidRPr="007D3F00" w:rsidRDefault="007A2DFC" w:rsidP="00663BCD">
                  <w:pPr>
                    <w:rPr>
                      <w:b/>
                    </w:rPr>
                  </w:pPr>
                  <w:r w:rsidRPr="007D3F00">
                    <w:rPr>
                      <w:b/>
                    </w:rPr>
                    <w:t>Б</w:t>
                  </w:r>
                </w:p>
              </w:txbxContent>
            </v:textbox>
          </v:shape>
        </w:pict>
      </w:r>
      <w:r>
        <w:rPr>
          <w:bCs/>
          <w:noProof/>
          <w:color w:val="000000"/>
          <w:sz w:val="22"/>
          <w:szCs w:val="22"/>
        </w:rPr>
        <w:pict>
          <v:shape id="Надпись 10" o:spid="_x0000_s1027" type="#_x0000_t202" style="position:absolute;left:0;text-align:left;margin-left:45.55pt;margin-top:7.1pt;width:1in;height:21.9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" filled="f" strokecolor="white [3212]" strokeweight=".5pt">
            <v:textbox>
              <w:txbxContent>
                <w:p w:rsidR="007A2DFC" w:rsidRPr="007D3F00" w:rsidRDefault="007A2DFC">
                  <w:pPr>
                    <w:rPr>
                      <w:b/>
                    </w:rPr>
                  </w:pPr>
                  <w:r w:rsidRPr="007D3F00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="00FC785E" w:rsidRPr="00AD224E">
        <w:rPr>
          <w:rStyle w:val="fontstyle01"/>
          <w:b w:val="0"/>
          <w:noProof/>
          <w:sz w:val="22"/>
          <w:szCs w:val="22"/>
        </w:rPr>
        <w:drawing>
          <wp:inline distT="0" distB="0" distL="0" distR="0">
            <wp:extent cx="2905125" cy="235445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D4C">
        <w:rPr>
          <w:rStyle w:val="fontstyle01"/>
          <w:b w:val="0"/>
          <w:sz w:val="22"/>
          <w:szCs w:val="22"/>
        </w:rPr>
        <w:t xml:space="preserve">   </w:t>
      </w:r>
      <w:r w:rsidR="004D1FF7">
        <w:rPr>
          <w:rStyle w:val="fontstyle01"/>
          <w:b w:val="0"/>
          <w:noProof/>
          <w:sz w:val="22"/>
          <w:szCs w:val="22"/>
        </w:rPr>
        <w:drawing>
          <wp:inline distT="0" distB="0" distL="0" distR="0">
            <wp:extent cx="2799284" cy="227169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84" cy="227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5E" w:rsidRPr="00AD224E" w:rsidRDefault="00171848" w:rsidP="00FA2593">
      <w:pPr>
        <w:spacing w:line="295" w:lineRule="auto"/>
        <w:jc w:val="center"/>
        <w:rPr>
          <w:bCs/>
          <w:sz w:val="22"/>
          <w:szCs w:val="22"/>
        </w:rPr>
      </w:pPr>
      <w:r w:rsidRPr="00AD224E">
        <w:rPr>
          <w:i/>
          <w:sz w:val="22"/>
          <w:szCs w:val="22"/>
        </w:rPr>
        <w:t>Рис.</w:t>
      </w:r>
      <w:r w:rsidR="00FC785E" w:rsidRPr="00AD224E">
        <w:rPr>
          <w:i/>
          <w:sz w:val="22"/>
          <w:szCs w:val="22"/>
        </w:rPr>
        <w:t xml:space="preserve"> 1</w:t>
      </w:r>
      <w:r w:rsidRPr="00AD224E">
        <w:rPr>
          <w:i/>
          <w:sz w:val="22"/>
          <w:szCs w:val="22"/>
        </w:rPr>
        <w:t>.</w:t>
      </w:r>
      <w:r w:rsidRPr="00AD224E">
        <w:rPr>
          <w:sz w:val="22"/>
          <w:szCs w:val="22"/>
        </w:rPr>
        <w:t xml:space="preserve"> </w:t>
      </w:r>
      <w:r w:rsidR="00FC785E" w:rsidRPr="00AD224E">
        <w:rPr>
          <w:sz w:val="22"/>
          <w:szCs w:val="22"/>
        </w:rPr>
        <w:t xml:space="preserve"> </w:t>
      </w:r>
      <w:r w:rsidR="000503BD" w:rsidRPr="000503BD">
        <w:rPr>
          <w:bCs/>
          <w:sz w:val="22"/>
          <w:szCs w:val="22"/>
        </w:rPr>
        <w:t xml:space="preserve">Спектры </w:t>
      </w:r>
      <w:r w:rsidR="00AA60C7">
        <w:rPr>
          <w:bCs/>
          <w:sz w:val="22"/>
          <w:szCs w:val="22"/>
        </w:rPr>
        <w:t xml:space="preserve">наведенного </w:t>
      </w:r>
      <w:r w:rsidR="000503BD" w:rsidRPr="000503BD">
        <w:rPr>
          <w:bCs/>
          <w:sz w:val="22"/>
          <w:szCs w:val="22"/>
        </w:rPr>
        <w:t>поглощения микр</w:t>
      </w:r>
      <w:proofErr w:type="gramStart"/>
      <w:r w:rsidR="000503BD" w:rsidRPr="000503BD">
        <w:rPr>
          <w:bCs/>
          <w:sz w:val="22"/>
          <w:szCs w:val="22"/>
        </w:rPr>
        <w:t>о-</w:t>
      </w:r>
      <w:proofErr w:type="gramEnd"/>
      <w:r w:rsidR="000503BD" w:rsidRPr="000503BD">
        <w:rPr>
          <w:bCs/>
          <w:sz w:val="22"/>
          <w:szCs w:val="22"/>
        </w:rPr>
        <w:t xml:space="preserve"> (А) и</w:t>
      </w:r>
      <w:r w:rsidR="00AA60C7">
        <w:rPr>
          <w:bCs/>
          <w:sz w:val="22"/>
          <w:szCs w:val="22"/>
        </w:rPr>
        <w:t xml:space="preserve"> </w:t>
      </w:r>
      <w:proofErr w:type="spellStart"/>
      <w:r w:rsidR="00AA60C7">
        <w:rPr>
          <w:bCs/>
          <w:sz w:val="22"/>
          <w:szCs w:val="22"/>
        </w:rPr>
        <w:t>нанопорошков</w:t>
      </w:r>
      <w:proofErr w:type="spellEnd"/>
      <w:r w:rsidR="00AA60C7">
        <w:rPr>
          <w:bCs/>
          <w:sz w:val="22"/>
          <w:szCs w:val="22"/>
        </w:rPr>
        <w:t xml:space="preserve"> (Б) оксида цинка </w:t>
      </w:r>
      <w:r w:rsidR="00375E6B" w:rsidRPr="000503BD">
        <w:rPr>
          <w:bCs/>
          <w:sz w:val="22"/>
          <w:szCs w:val="22"/>
        </w:rPr>
        <w:t xml:space="preserve">при разном времени воздействия </w:t>
      </w:r>
      <w:r w:rsidR="00AA60C7" w:rsidRPr="000503BD">
        <w:rPr>
          <w:bCs/>
          <w:sz w:val="22"/>
          <w:szCs w:val="22"/>
        </w:rPr>
        <w:t>ЭМИ</w:t>
      </w:r>
    </w:p>
    <w:p w:rsidR="0064241D" w:rsidRDefault="0064241D" w:rsidP="00FA2593">
      <w:pPr>
        <w:pStyle w:val="a4"/>
        <w:spacing w:before="0" w:beforeAutospacing="0" w:after="0" w:afterAutospacing="0" w:line="295" w:lineRule="auto"/>
        <w:ind w:firstLineChars="252" w:firstLine="544"/>
        <w:jc w:val="both"/>
        <w:rPr>
          <w:bCs/>
          <w:spacing w:val="-4"/>
          <w:sz w:val="22"/>
          <w:szCs w:val="22"/>
        </w:rPr>
      </w:pPr>
    </w:p>
    <w:p w:rsidR="00AA60C7" w:rsidRDefault="00663BCD" w:rsidP="00FA2593">
      <w:pPr>
        <w:pStyle w:val="a4"/>
        <w:spacing w:before="0" w:beforeAutospacing="0" w:after="0" w:afterAutospacing="0" w:line="295" w:lineRule="auto"/>
        <w:ind w:firstLineChars="322" w:firstLine="702"/>
        <w:jc w:val="both"/>
        <w:rPr>
          <w:bCs/>
          <w:spacing w:val="-2"/>
          <w:sz w:val="22"/>
          <w:szCs w:val="22"/>
        </w:rPr>
      </w:pPr>
      <w:r w:rsidRPr="00B313FB">
        <w:rPr>
          <w:bCs/>
          <w:spacing w:val="-2"/>
          <w:sz w:val="22"/>
          <w:szCs w:val="22"/>
        </w:rPr>
        <w:t xml:space="preserve">В </w:t>
      </w:r>
      <w:r w:rsidR="00C54AB9" w:rsidRPr="00B313FB">
        <w:rPr>
          <w:spacing w:val="-2"/>
          <w:sz w:val="22"/>
          <w:szCs w:val="22"/>
        </w:rPr>
        <w:t>спектрах</w:t>
      </w:r>
      <w:r w:rsidR="00C54AB9" w:rsidRPr="00B313FB">
        <w:rPr>
          <w:bCs/>
          <w:spacing w:val="-2"/>
          <w:sz w:val="22"/>
          <w:szCs w:val="22"/>
        </w:rPr>
        <w:t xml:space="preserve"> </w:t>
      </w:r>
      <w:r w:rsidR="00AA60C7" w:rsidRPr="00B313FB">
        <w:rPr>
          <w:bCs/>
          <w:spacing w:val="-2"/>
          <w:sz w:val="22"/>
          <w:szCs w:val="22"/>
        </w:rPr>
        <w:t>наведенн</w:t>
      </w:r>
      <w:r w:rsidR="00AA60C7">
        <w:rPr>
          <w:bCs/>
          <w:spacing w:val="-2"/>
          <w:sz w:val="22"/>
          <w:szCs w:val="22"/>
        </w:rPr>
        <w:t>ого</w:t>
      </w:r>
      <w:r w:rsidR="00AA60C7" w:rsidRPr="00B313FB">
        <w:rPr>
          <w:bCs/>
          <w:spacing w:val="-2"/>
          <w:sz w:val="22"/>
          <w:szCs w:val="22"/>
        </w:rPr>
        <w:t xml:space="preserve"> </w:t>
      </w:r>
      <w:r w:rsidR="00061B59" w:rsidRPr="00B313FB">
        <w:rPr>
          <w:bCs/>
          <w:spacing w:val="-2"/>
          <w:sz w:val="22"/>
          <w:szCs w:val="22"/>
        </w:rPr>
        <w:t xml:space="preserve">поглощения </w:t>
      </w:r>
      <w:r w:rsidR="00B03B62" w:rsidRPr="00B313FB">
        <w:rPr>
          <w:bCs/>
          <w:spacing w:val="-2"/>
          <w:sz w:val="22"/>
          <w:szCs w:val="22"/>
        </w:rPr>
        <w:t>микр</w:t>
      </w:r>
      <w:proofErr w:type="gramStart"/>
      <w:r w:rsidR="00B03B62" w:rsidRPr="00B313FB">
        <w:rPr>
          <w:bCs/>
          <w:spacing w:val="-2"/>
          <w:sz w:val="22"/>
          <w:szCs w:val="22"/>
        </w:rPr>
        <w:t>о-</w:t>
      </w:r>
      <w:proofErr w:type="gramEnd"/>
      <w:r w:rsidR="00B03B62" w:rsidRPr="00B313FB">
        <w:rPr>
          <w:bCs/>
          <w:spacing w:val="-2"/>
          <w:sz w:val="22"/>
          <w:szCs w:val="22"/>
        </w:rPr>
        <w:t xml:space="preserve"> и </w:t>
      </w:r>
      <w:proofErr w:type="spellStart"/>
      <w:r w:rsidR="00B03B62" w:rsidRPr="00B313FB">
        <w:rPr>
          <w:bCs/>
          <w:spacing w:val="-2"/>
          <w:sz w:val="22"/>
          <w:szCs w:val="22"/>
        </w:rPr>
        <w:t>нанопорошков</w:t>
      </w:r>
      <w:proofErr w:type="spellEnd"/>
      <w:r w:rsidR="00B03B62" w:rsidRPr="00B313FB">
        <w:rPr>
          <w:bCs/>
          <w:spacing w:val="-2"/>
          <w:sz w:val="22"/>
          <w:szCs w:val="22"/>
        </w:rPr>
        <w:t xml:space="preserve"> </w:t>
      </w:r>
      <w:proofErr w:type="spellStart"/>
      <w:r w:rsidR="00B03B62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B03B62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524DDC">
        <w:rPr>
          <w:rStyle w:val="fontstyle01"/>
          <w:b w:val="0"/>
          <w:spacing w:val="-2"/>
          <w:sz w:val="22"/>
          <w:szCs w:val="22"/>
        </w:rPr>
        <w:t xml:space="preserve">(размеры частиц 800-3000 нм и 20-50 нм соответственно) </w:t>
      </w:r>
      <w:r w:rsidRPr="00B313FB">
        <w:rPr>
          <w:bCs/>
          <w:spacing w:val="-2"/>
          <w:sz w:val="22"/>
          <w:szCs w:val="22"/>
        </w:rPr>
        <w:t xml:space="preserve">наблюдается возрастание интенсивности </w:t>
      </w:r>
      <w:r w:rsidR="007D3F00" w:rsidRPr="00B313FB">
        <w:rPr>
          <w:bCs/>
          <w:spacing w:val="-2"/>
          <w:sz w:val="22"/>
          <w:szCs w:val="22"/>
        </w:rPr>
        <w:t xml:space="preserve">интегральной </w:t>
      </w:r>
      <w:r w:rsidRPr="00B313FB">
        <w:rPr>
          <w:bCs/>
          <w:spacing w:val="-2"/>
          <w:sz w:val="22"/>
          <w:szCs w:val="22"/>
        </w:rPr>
        <w:t xml:space="preserve">полосы поглощения </w:t>
      </w:r>
      <w:r w:rsidR="00C54AB9" w:rsidRPr="00B313FB">
        <w:rPr>
          <w:bCs/>
          <w:spacing w:val="-2"/>
          <w:sz w:val="22"/>
          <w:szCs w:val="22"/>
        </w:rPr>
        <w:t>в УФ</w:t>
      </w:r>
      <w:r w:rsidR="00AA04A8" w:rsidRPr="00B313FB">
        <w:rPr>
          <w:bCs/>
          <w:spacing w:val="-2"/>
          <w:sz w:val="22"/>
          <w:szCs w:val="22"/>
        </w:rPr>
        <w:t>-</w:t>
      </w:r>
      <w:r w:rsidR="00C54AB9" w:rsidRPr="00B313FB">
        <w:rPr>
          <w:bCs/>
          <w:spacing w:val="-2"/>
          <w:sz w:val="22"/>
          <w:szCs w:val="22"/>
        </w:rPr>
        <w:t xml:space="preserve"> и видимой областях спектра </w:t>
      </w:r>
      <w:r w:rsidRPr="00B313FB">
        <w:rPr>
          <w:bCs/>
          <w:spacing w:val="-2"/>
          <w:sz w:val="22"/>
          <w:szCs w:val="22"/>
        </w:rPr>
        <w:t xml:space="preserve">схожее с поглощением, </w:t>
      </w:r>
      <w:r w:rsidR="00055632" w:rsidRPr="00B313FB">
        <w:rPr>
          <w:bCs/>
          <w:spacing w:val="-2"/>
          <w:sz w:val="22"/>
          <w:szCs w:val="22"/>
        </w:rPr>
        <w:t>которое наблюдалось</w:t>
      </w:r>
      <w:r w:rsidRPr="00B313FB">
        <w:rPr>
          <w:bCs/>
          <w:spacing w:val="-2"/>
          <w:sz w:val="22"/>
          <w:szCs w:val="22"/>
        </w:rPr>
        <w:t xml:space="preserve"> в спектрах </w:t>
      </w:r>
      <w:r w:rsidR="00B03B62" w:rsidRPr="00B313FB">
        <w:rPr>
          <w:bCs/>
          <w:spacing w:val="-2"/>
          <w:sz w:val="22"/>
          <w:szCs w:val="22"/>
        </w:rPr>
        <w:t>оксида цинка</w:t>
      </w:r>
      <w:r w:rsidR="00C774EE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Pr="00B313FB">
        <w:rPr>
          <w:bCs/>
          <w:spacing w:val="-2"/>
          <w:sz w:val="22"/>
          <w:szCs w:val="22"/>
        </w:rPr>
        <w:t>после облучения протонами и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 электронами энергией 100 кэВ</w:t>
      </w:r>
      <w:r w:rsidR="009814B6" w:rsidRPr="00B313FB">
        <w:rPr>
          <w:bCs/>
          <w:spacing w:val="-2"/>
          <w:sz w:val="22"/>
          <w:szCs w:val="22"/>
        </w:rPr>
        <w:t xml:space="preserve">, описанное </w:t>
      </w:r>
      <w:r w:rsidRPr="00B313FB">
        <w:rPr>
          <w:bCs/>
          <w:spacing w:val="-2"/>
          <w:sz w:val="22"/>
          <w:szCs w:val="22"/>
        </w:rPr>
        <w:t xml:space="preserve">в работах </w:t>
      </w:r>
      <w:r w:rsidR="008B3D9B" w:rsidRPr="00B313FB">
        <w:rPr>
          <w:color w:val="000000"/>
          <w:spacing w:val="-2"/>
          <w:sz w:val="22"/>
          <w:szCs w:val="22"/>
        </w:rPr>
        <w:t>[2 – 4]</w:t>
      </w:r>
      <w:r w:rsidRPr="00B313FB">
        <w:rPr>
          <w:bCs/>
          <w:spacing w:val="-2"/>
          <w:sz w:val="22"/>
          <w:szCs w:val="22"/>
        </w:rPr>
        <w:t xml:space="preserve">. </w:t>
      </w:r>
      <w:r w:rsidR="0008734B" w:rsidRPr="00B313FB">
        <w:rPr>
          <w:bCs/>
          <w:spacing w:val="-2"/>
          <w:sz w:val="22"/>
          <w:szCs w:val="22"/>
        </w:rPr>
        <w:t xml:space="preserve">В спектрах </w:t>
      </w:r>
      <w:proofErr w:type="spellStart"/>
      <w:r w:rsidR="0008734B" w:rsidRPr="00B313FB">
        <w:rPr>
          <w:bCs/>
          <w:spacing w:val="-2"/>
          <w:sz w:val="22"/>
          <w:szCs w:val="22"/>
        </w:rPr>
        <w:t>нанопорошков</w:t>
      </w:r>
      <w:proofErr w:type="spellEnd"/>
      <w:r w:rsidR="0008734B" w:rsidRPr="00B313FB">
        <w:rPr>
          <w:bCs/>
          <w:spacing w:val="-2"/>
          <w:sz w:val="22"/>
          <w:szCs w:val="22"/>
        </w:rPr>
        <w:t xml:space="preserve"> уровень поглощения свободными электронами в ближней ИК области спектра выше, чем в спектрах микропорошков. </w:t>
      </w:r>
      <w:r w:rsidR="00AA60C7">
        <w:rPr>
          <w:bCs/>
          <w:spacing w:val="-2"/>
          <w:sz w:val="22"/>
          <w:szCs w:val="22"/>
        </w:rPr>
        <w:t>С</w:t>
      </w:r>
      <w:r w:rsidR="00AA60C7" w:rsidRPr="00B313FB">
        <w:rPr>
          <w:bCs/>
          <w:spacing w:val="-2"/>
          <w:sz w:val="22"/>
          <w:szCs w:val="22"/>
        </w:rPr>
        <w:t xml:space="preserve">пектры </w:t>
      </w:r>
      <w:r w:rsidR="00AA60C7">
        <w:rPr>
          <w:bCs/>
          <w:spacing w:val="-2"/>
          <w:sz w:val="22"/>
          <w:szCs w:val="22"/>
        </w:rPr>
        <w:t>наведенного</w:t>
      </w:r>
      <w:r w:rsidR="004D50B1" w:rsidRPr="00B313FB">
        <w:rPr>
          <w:bCs/>
          <w:spacing w:val="-2"/>
          <w:sz w:val="22"/>
          <w:szCs w:val="22"/>
        </w:rPr>
        <w:t xml:space="preserve"> </w:t>
      </w:r>
      <w:r w:rsidR="00C774EE" w:rsidRPr="00B313FB">
        <w:rPr>
          <w:bCs/>
          <w:spacing w:val="-2"/>
          <w:sz w:val="22"/>
          <w:szCs w:val="22"/>
        </w:rPr>
        <w:t xml:space="preserve">поглощения </w:t>
      </w:r>
      <w:proofErr w:type="spellStart"/>
      <w:r w:rsidR="004D50B1" w:rsidRPr="00B313FB">
        <w:rPr>
          <w:bCs/>
          <w:spacing w:val="-2"/>
          <w:sz w:val="22"/>
          <w:szCs w:val="22"/>
        </w:rPr>
        <w:t>нанопорошков</w:t>
      </w:r>
      <w:proofErr w:type="spellEnd"/>
      <w:r w:rsidR="004D50B1" w:rsidRPr="00B313FB">
        <w:rPr>
          <w:bCs/>
          <w:spacing w:val="-2"/>
          <w:sz w:val="22"/>
          <w:szCs w:val="22"/>
        </w:rPr>
        <w:t xml:space="preserve"> схожи со спектрами микропорошков, но имеют мен</w:t>
      </w:r>
      <w:r w:rsidR="004E4F27" w:rsidRPr="00B313FB">
        <w:rPr>
          <w:bCs/>
          <w:spacing w:val="-2"/>
          <w:sz w:val="22"/>
          <w:szCs w:val="22"/>
        </w:rPr>
        <w:t>ьш</w:t>
      </w:r>
      <w:r w:rsidR="004D50B1" w:rsidRPr="00B313FB">
        <w:rPr>
          <w:bCs/>
          <w:spacing w:val="-2"/>
          <w:sz w:val="22"/>
          <w:szCs w:val="22"/>
        </w:rPr>
        <w:t>ую интенсивность</w:t>
      </w:r>
      <w:r w:rsidR="00AA60C7">
        <w:rPr>
          <w:bCs/>
          <w:spacing w:val="-2"/>
          <w:sz w:val="22"/>
          <w:szCs w:val="22"/>
        </w:rPr>
        <w:t xml:space="preserve"> (рис. 1)</w:t>
      </w:r>
      <w:r w:rsidR="00AA60C7" w:rsidRPr="00B313FB">
        <w:rPr>
          <w:bCs/>
          <w:spacing w:val="-2"/>
          <w:sz w:val="22"/>
          <w:szCs w:val="22"/>
        </w:rPr>
        <w:t>.</w:t>
      </w:r>
      <w:r w:rsidR="008E6FD2" w:rsidRPr="00B313FB">
        <w:rPr>
          <w:bCs/>
          <w:spacing w:val="-2"/>
          <w:sz w:val="22"/>
          <w:szCs w:val="22"/>
        </w:rPr>
        <w:t xml:space="preserve"> </w:t>
      </w:r>
    </w:p>
    <w:p w:rsidR="00280C1A" w:rsidRPr="00B313FB" w:rsidRDefault="008E6FD2" w:rsidP="00FA2593">
      <w:pPr>
        <w:pStyle w:val="a4"/>
        <w:spacing w:before="0" w:beforeAutospacing="0" w:after="0" w:afterAutospacing="0" w:line="295" w:lineRule="auto"/>
        <w:ind w:firstLineChars="322" w:firstLine="702"/>
        <w:jc w:val="both"/>
        <w:rPr>
          <w:bCs/>
          <w:spacing w:val="-2"/>
          <w:sz w:val="22"/>
          <w:szCs w:val="22"/>
        </w:rPr>
      </w:pPr>
      <w:r w:rsidRPr="00B313FB">
        <w:rPr>
          <w:bCs/>
          <w:spacing w:val="-2"/>
          <w:sz w:val="22"/>
          <w:szCs w:val="22"/>
        </w:rPr>
        <w:t>В</w:t>
      </w:r>
      <w:r w:rsidR="00C774EE" w:rsidRPr="00B313FB">
        <w:rPr>
          <w:bCs/>
          <w:spacing w:val="-2"/>
          <w:sz w:val="22"/>
          <w:szCs w:val="22"/>
        </w:rPr>
        <w:t xml:space="preserve"> </w:t>
      </w:r>
      <w:r w:rsidRPr="00B313FB">
        <w:rPr>
          <w:bCs/>
          <w:spacing w:val="-2"/>
          <w:sz w:val="22"/>
          <w:szCs w:val="22"/>
        </w:rPr>
        <w:t>спектрах</w:t>
      </w:r>
      <w:r w:rsidR="00C774EE" w:rsidRPr="00B313FB">
        <w:rPr>
          <w:bCs/>
          <w:spacing w:val="-2"/>
          <w:sz w:val="22"/>
          <w:szCs w:val="22"/>
        </w:rPr>
        <w:t xml:space="preserve"> </w:t>
      </w:r>
      <w:r w:rsidR="00B3375E" w:rsidRPr="00B313FB">
        <w:rPr>
          <w:rStyle w:val="fontstyle01"/>
          <w:b w:val="0"/>
          <w:spacing w:val="-2"/>
          <w:sz w:val="22"/>
          <w:szCs w:val="22"/>
        </w:rPr>
        <w:t>как микр</w:t>
      </w:r>
      <w:proofErr w:type="gramStart"/>
      <w:r w:rsidR="00B3375E" w:rsidRPr="00B313FB">
        <w:rPr>
          <w:rStyle w:val="fontstyle01"/>
          <w:b w:val="0"/>
          <w:spacing w:val="-2"/>
          <w:sz w:val="22"/>
          <w:szCs w:val="22"/>
        </w:rPr>
        <w:t>о-</w:t>
      </w:r>
      <w:proofErr w:type="gramEnd"/>
      <w:r w:rsidR="00B3375E" w:rsidRPr="00B313FB">
        <w:rPr>
          <w:rStyle w:val="fontstyle01"/>
          <w:b w:val="0"/>
          <w:spacing w:val="-2"/>
          <w:sz w:val="22"/>
          <w:szCs w:val="22"/>
        </w:rPr>
        <w:t xml:space="preserve">, так и </w:t>
      </w:r>
      <w:proofErr w:type="spellStart"/>
      <w:r w:rsidR="00B3375E" w:rsidRPr="00B313FB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B3375E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C774EE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C774EE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B3375E" w:rsidRPr="00B313FB">
        <w:rPr>
          <w:bCs/>
          <w:spacing w:val="-2"/>
          <w:sz w:val="22"/>
          <w:szCs w:val="22"/>
        </w:rPr>
        <w:t>помимо основного максимума на 2,</w:t>
      </w:r>
      <w:r w:rsidRPr="00B313FB">
        <w:rPr>
          <w:bCs/>
          <w:spacing w:val="-2"/>
          <w:sz w:val="22"/>
          <w:szCs w:val="22"/>
        </w:rPr>
        <w:t>95 эВ инт</w:t>
      </w:r>
      <w:r w:rsidRPr="00B313FB">
        <w:rPr>
          <w:bCs/>
          <w:spacing w:val="-2"/>
          <w:sz w:val="22"/>
          <w:szCs w:val="22"/>
        </w:rPr>
        <w:t>е</w:t>
      </w:r>
      <w:r w:rsidRPr="00B313FB">
        <w:rPr>
          <w:bCs/>
          <w:spacing w:val="-2"/>
          <w:sz w:val="22"/>
          <w:szCs w:val="22"/>
        </w:rPr>
        <w:t>гральной полосы поглощения (аналогично, как и в спектрах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Pr="00B313FB">
        <w:rPr>
          <w:rStyle w:val="fontstyle01"/>
          <w:b w:val="0"/>
          <w:spacing w:val="-2"/>
          <w:sz w:val="22"/>
          <w:szCs w:val="22"/>
        </w:rPr>
        <w:t xml:space="preserve">, облученного протонами </w:t>
      </w:r>
      <w:r w:rsidRPr="00B313FB">
        <w:rPr>
          <w:bCs/>
          <w:spacing w:val="-2"/>
          <w:sz w:val="22"/>
          <w:szCs w:val="22"/>
        </w:rPr>
        <w:t>и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 электрон</w:t>
      </w:r>
      <w:r w:rsidRPr="00B313FB">
        <w:rPr>
          <w:rStyle w:val="fontstyle01"/>
          <w:b w:val="0"/>
          <w:spacing w:val="-2"/>
          <w:sz w:val="22"/>
          <w:szCs w:val="22"/>
        </w:rPr>
        <w:t>а</w:t>
      </w:r>
      <w:r w:rsidRPr="00B313FB">
        <w:rPr>
          <w:rStyle w:val="fontstyle01"/>
          <w:b w:val="0"/>
          <w:spacing w:val="-2"/>
          <w:sz w:val="22"/>
          <w:szCs w:val="22"/>
        </w:rPr>
        <w:t>ми)</w:t>
      </w:r>
      <w:r w:rsidRPr="00B313FB">
        <w:rPr>
          <w:bCs/>
          <w:spacing w:val="-2"/>
          <w:sz w:val="22"/>
          <w:szCs w:val="22"/>
        </w:rPr>
        <w:t xml:space="preserve"> наблюдается еще один </w:t>
      </w:r>
      <w:r w:rsidR="009814B6" w:rsidRPr="00B313FB">
        <w:rPr>
          <w:bCs/>
          <w:spacing w:val="-2"/>
          <w:sz w:val="22"/>
          <w:szCs w:val="22"/>
        </w:rPr>
        <w:t>пик</w:t>
      </w:r>
      <w:r w:rsidR="00AA60C7">
        <w:rPr>
          <w:bCs/>
          <w:spacing w:val="-2"/>
          <w:sz w:val="22"/>
          <w:szCs w:val="22"/>
        </w:rPr>
        <w:t xml:space="preserve"> (рис. 1)</w:t>
      </w:r>
      <w:r w:rsidRPr="00B313FB">
        <w:rPr>
          <w:bCs/>
          <w:spacing w:val="-2"/>
          <w:sz w:val="22"/>
          <w:szCs w:val="22"/>
        </w:rPr>
        <w:t>.</w:t>
      </w:r>
      <w:r w:rsidR="00593E7D" w:rsidRPr="00B313FB">
        <w:rPr>
          <w:bCs/>
          <w:spacing w:val="-2"/>
          <w:sz w:val="22"/>
          <w:szCs w:val="22"/>
        </w:rPr>
        <w:t xml:space="preserve"> Для микропорошков д</w:t>
      </w:r>
      <w:r w:rsidR="00663BCD" w:rsidRPr="00B313FB">
        <w:rPr>
          <w:bCs/>
          <w:spacing w:val="-2"/>
          <w:sz w:val="22"/>
          <w:szCs w:val="22"/>
        </w:rPr>
        <w:t xml:space="preserve">анный пик </w:t>
      </w:r>
      <w:r w:rsidR="00593E7D" w:rsidRPr="00B313FB">
        <w:rPr>
          <w:bCs/>
          <w:spacing w:val="-2"/>
          <w:sz w:val="22"/>
          <w:szCs w:val="22"/>
        </w:rPr>
        <w:t>(</w:t>
      </w:r>
      <w:r w:rsidR="009814B6" w:rsidRPr="00B313FB">
        <w:rPr>
          <w:bCs/>
          <w:spacing w:val="-2"/>
          <w:sz w:val="22"/>
          <w:szCs w:val="22"/>
        </w:rPr>
        <w:t xml:space="preserve">с максимумом </w:t>
      </w:r>
      <w:r w:rsidR="00593E7D" w:rsidRPr="00B313FB">
        <w:rPr>
          <w:bCs/>
          <w:spacing w:val="-2"/>
          <w:sz w:val="22"/>
          <w:szCs w:val="22"/>
        </w:rPr>
        <w:t>на 3</w:t>
      </w:r>
      <w:r w:rsidR="00B3375E" w:rsidRPr="00B313FB">
        <w:rPr>
          <w:bCs/>
          <w:spacing w:val="-2"/>
          <w:sz w:val="22"/>
          <w:szCs w:val="22"/>
        </w:rPr>
        <w:t>,</w:t>
      </w:r>
      <w:r w:rsidR="00593E7D" w:rsidRPr="00B313FB">
        <w:rPr>
          <w:bCs/>
          <w:spacing w:val="-2"/>
          <w:sz w:val="22"/>
          <w:szCs w:val="22"/>
        </w:rPr>
        <w:t xml:space="preserve">15 эВ) </w:t>
      </w:r>
      <w:r w:rsidR="00663BCD" w:rsidRPr="00B313FB">
        <w:rPr>
          <w:bCs/>
          <w:spacing w:val="-2"/>
          <w:sz w:val="22"/>
          <w:szCs w:val="22"/>
        </w:rPr>
        <w:t xml:space="preserve">не четко проявляется при минимальном времени облучения, при увеличении времени воздействия до 10 часов </w:t>
      </w:r>
      <w:r w:rsidR="00C774EE" w:rsidRPr="00B313FB">
        <w:rPr>
          <w:bCs/>
          <w:spacing w:val="-2"/>
          <w:sz w:val="22"/>
          <w:szCs w:val="22"/>
        </w:rPr>
        <w:t>его интенсивность возрастает</w:t>
      </w:r>
      <w:r w:rsidR="00663BCD" w:rsidRPr="00B313FB">
        <w:rPr>
          <w:bCs/>
          <w:spacing w:val="-2"/>
          <w:sz w:val="22"/>
          <w:szCs w:val="22"/>
        </w:rPr>
        <w:t xml:space="preserve">, а при 15 часах облучения </w:t>
      </w:r>
      <w:r w:rsidR="00C774EE" w:rsidRPr="00B313FB">
        <w:rPr>
          <w:bCs/>
          <w:spacing w:val="-2"/>
          <w:sz w:val="22"/>
          <w:szCs w:val="22"/>
        </w:rPr>
        <w:t xml:space="preserve">он </w:t>
      </w:r>
      <w:r w:rsidR="00663BCD" w:rsidRPr="00B313FB">
        <w:rPr>
          <w:bCs/>
          <w:spacing w:val="-2"/>
          <w:sz w:val="22"/>
          <w:szCs w:val="22"/>
        </w:rPr>
        <w:t>исчезает и остает</w:t>
      </w:r>
      <w:r w:rsidR="00B3375E" w:rsidRPr="00B313FB">
        <w:rPr>
          <w:bCs/>
          <w:spacing w:val="-2"/>
          <w:sz w:val="22"/>
          <w:szCs w:val="22"/>
        </w:rPr>
        <w:t>ся только пик с ма</w:t>
      </w:r>
      <w:r w:rsidR="00B3375E" w:rsidRPr="00B313FB">
        <w:rPr>
          <w:bCs/>
          <w:spacing w:val="-2"/>
          <w:sz w:val="22"/>
          <w:szCs w:val="22"/>
        </w:rPr>
        <w:t>к</w:t>
      </w:r>
      <w:r w:rsidR="00B3375E" w:rsidRPr="00B313FB">
        <w:rPr>
          <w:bCs/>
          <w:spacing w:val="-2"/>
          <w:sz w:val="22"/>
          <w:szCs w:val="22"/>
        </w:rPr>
        <w:t>симумом на 2,</w:t>
      </w:r>
      <w:r w:rsidR="00663BCD" w:rsidRPr="00B313FB">
        <w:rPr>
          <w:bCs/>
          <w:spacing w:val="-2"/>
          <w:sz w:val="22"/>
          <w:szCs w:val="22"/>
        </w:rPr>
        <w:t>9 эВ.</w:t>
      </w:r>
      <w:r w:rsidR="00593E7D" w:rsidRPr="00B313FB">
        <w:rPr>
          <w:bCs/>
          <w:spacing w:val="-2"/>
          <w:sz w:val="22"/>
          <w:szCs w:val="22"/>
        </w:rPr>
        <w:t xml:space="preserve"> Для </w:t>
      </w:r>
      <w:proofErr w:type="spellStart"/>
      <w:r w:rsidR="00593E7D" w:rsidRPr="00B313FB">
        <w:rPr>
          <w:bCs/>
          <w:spacing w:val="-2"/>
          <w:sz w:val="22"/>
          <w:szCs w:val="22"/>
        </w:rPr>
        <w:t>нанопорошков</w:t>
      </w:r>
      <w:proofErr w:type="spellEnd"/>
      <w:r w:rsidR="00593E7D" w:rsidRPr="00B313FB">
        <w:rPr>
          <w:bCs/>
          <w:spacing w:val="-2"/>
          <w:sz w:val="22"/>
          <w:szCs w:val="22"/>
        </w:rPr>
        <w:t xml:space="preserve"> второй пик (</w:t>
      </w:r>
      <w:r w:rsidR="006B531A" w:rsidRPr="00B313FB">
        <w:rPr>
          <w:bCs/>
          <w:spacing w:val="-2"/>
          <w:sz w:val="22"/>
          <w:szCs w:val="22"/>
        </w:rPr>
        <w:t xml:space="preserve">с максимумом </w:t>
      </w:r>
      <w:r w:rsidR="00593E7D" w:rsidRPr="00B313FB">
        <w:rPr>
          <w:bCs/>
          <w:spacing w:val="-2"/>
          <w:sz w:val="22"/>
          <w:szCs w:val="22"/>
        </w:rPr>
        <w:t>на 3</w:t>
      </w:r>
      <w:r w:rsidR="00B3375E" w:rsidRPr="00B313FB">
        <w:rPr>
          <w:bCs/>
          <w:spacing w:val="-2"/>
          <w:sz w:val="22"/>
          <w:szCs w:val="22"/>
        </w:rPr>
        <w:t>,</w:t>
      </w:r>
      <w:r w:rsidR="00593E7D" w:rsidRPr="00B313FB">
        <w:rPr>
          <w:bCs/>
          <w:spacing w:val="-2"/>
          <w:sz w:val="22"/>
          <w:szCs w:val="22"/>
        </w:rPr>
        <w:t>2 эВ) в интегральной полосе п</w:t>
      </w:r>
      <w:r w:rsidR="00593E7D" w:rsidRPr="00B313FB">
        <w:rPr>
          <w:bCs/>
          <w:spacing w:val="-2"/>
          <w:sz w:val="22"/>
          <w:szCs w:val="22"/>
        </w:rPr>
        <w:t>о</w:t>
      </w:r>
      <w:r w:rsidR="00593E7D" w:rsidRPr="00B313FB">
        <w:rPr>
          <w:bCs/>
          <w:spacing w:val="-2"/>
          <w:sz w:val="22"/>
          <w:szCs w:val="22"/>
        </w:rPr>
        <w:t>глощения также не четко проявляется при минимальном времени облучения, при увеличении времени воздействия его интенсивность возрастает, и он становится более выраженным при 15 часах облучения</w:t>
      </w:r>
      <w:r w:rsidR="00AA60C7">
        <w:rPr>
          <w:bCs/>
          <w:spacing w:val="-2"/>
          <w:sz w:val="22"/>
          <w:szCs w:val="22"/>
        </w:rPr>
        <w:t xml:space="preserve"> (рис. 1)</w:t>
      </w:r>
      <w:r w:rsidR="00AA60C7" w:rsidRPr="00B313FB">
        <w:rPr>
          <w:bCs/>
          <w:spacing w:val="-2"/>
          <w:sz w:val="22"/>
          <w:szCs w:val="22"/>
        </w:rPr>
        <w:t>.</w:t>
      </w:r>
      <w:r w:rsidR="00593E7D" w:rsidRPr="00B313FB">
        <w:rPr>
          <w:bCs/>
          <w:spacing w:val="-2"/>
          <w:sz w:val="22"/>
          <w:szCs w:val="22"/>
        </w:rPr>
        <w:t xml:space="preserve"> Резкое повышение интенсивности </w:t>
      </w:r>
      <w:r w:rsidR="006B531A" w:rsidRPr="00B313FB">
        <w:rPr>
          <w:bCs/>
          <w:spacing w:val="-2"/>
          <w:sz w:val="22"/>
          <w:szCs w:val="22"/>
        </w:rPr>
        <w:t>э</w:t>
      </w:r>
      <w:r w:rsidR="00593E7D" w:rsidRPr="00B313FB">
        <w:rPr>
          <w:bCs/>
          <w:spacing w:val="-2"/>
          <w:sz w:val="22"/>
          <w:szCs w:val="22"/>
        </w:rPr>
        <w:t>того пика при 5 часах облучение может быть обусловлено погрешность</w:t>
      </w:r>
      <w:r w:rsidR="009814B6" w:rsidRPr="00B313FB">
        <w:rPr>
          <w:bCs/>
          <w:spacing w:val="-2"/>
          <w:sz w:val="22"/>
          <w:szCs w:val="22"/>
        </w:rPr>
        <w:t>ю</w:t>
      </w:r>
      <w:r w:rsidR="00593E7D" w:rsidRPr="00B313FB">
        <w:rPr>
          <w:bCs/>
          <w:spacing w:val="-2"/>
          <w:sz w:val="22"/>
          <w:szCs w:val="22"/>
        </w:rPr>
        <w:t xml:space="preserve"> измерения или обработки спектров.</w:t>
      </w:r>
      <w:r w:rsidR="00280C1A" w:rsidRPr="00B313FB">
        <w:rPr>
          <w:bCs/>
          <w:spacing w:val="-2"/>
          <w:sz w:val="22"/>
          <w:szCs w:val="22"/>
        </w:rPr>
        <w:t xml:space="preserve"> Также, в </w:t>
      </w:r>
      <w:r w:rsidR="00AA60C7" w:rsidRPr="00B313FB">
        <w:rPr>
          <w:bCs/>
          <w:spacing w:val="-2"/>
          <w:sz w:val="22"/>
          <w:szCs w:val="22"/>
        </w:rPr>
        <w:t xml:space="preserve">спектрах </w:t>
      </w:r>
      <w:r w:rsidR="00AA60C7">
        <w:rPr>
          <w:bCs/>
          <w:spacing w:val="-2"/>
          <w:sz w:val="22"/>
          <w:szCs w:val="22"/>
        </w:rPr>
        <w:t>наведенного поглощения</w:t>
      </w:r>
      <w:r w:rsidR="00C774EE" w:rsidRPr="00B313FB">
        <w:rPr>
          <w:bCs/>
          <w:spacing w:val="-2"/>
          <w:sz w:val="22"/>
          <w:szCs w:val="22"/>
        </w:rPr>
        <w:t xml:space="preserve"> </w:t>
      </w:r>
      <w:r w:rsidR="00280C1A" w:rsidRPr="00B313FB">
        <w:rPr>
          <w:rStyle w:val="fontstyle01"/>
          <w:b w:val="0"/>
          <w:spacing w:val="-2"/>
          <w:sz w:val="22"/>
          <w:szCs w:val="22"/>
        </w:rPr>
        <w:t>как микр</w:t>
      </w:r>
      <w:proofErr w:type="gramStart"/>
      <w:r w:rsidR="00280C1A" w:rsidRPr="00B313FB">
        <w:rPr>
          <w:rStyle w:val="fontstyle01"/>
          <w:b w:val="0"/>
          <w:spacing w:val="-2"/>
          <w:sz w:val="22"/>
          <w:szCs w:val="22"/>
        </w:rPr>
        <w:t>о-</w:t>
      </w:r>
      <w:proofErr w:type="gramEnd"/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, так и </w:t>
      </w:r>
      <w:proofErr w:type="spellStart"/>
      <w:r w:rsidR="00280C1A" w:rsidRPr="00B313FB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280C1A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280C1A" w:rsidRPr="00B313FB">
        <w:rPr>
          <w:bCs/>
          <w:spacing w:val="-2"/>
          <w:sz w:val="22"/>
          <w:szCs w:val="22"/>
        </w:rPr>
        <w:t xml:space="preserve">наблюдается </w:t>
      </w:r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поглощение в ближней </w:t>
      </w:r>
      <w:proofErr w:type="spellStart"/>
      <w:r w:rsidR="00280C1A" w:rsidRPr="00B313FB">
        <w:rPr>
          <w:rStyle w:val="fontstyle01"/>
          <w:b w:val="0"/>
          <w:spacing w:val="-2"/>
          <w:sz w:val="22"/>
          <w:szCs w:val="22"/>
        </w:rPr>
        <w:t>ИК-области</w:t>
      </w:r>
      <w:proofErr w:type="spellEnd"/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 спектра схожее с поглощением, наб</w:t>
      </w:r>
      <w:r w:rsidR="009814B6" w:rsidRPr="00B313FB">
        <w:rPr>
          <w:rStyle w:val="fontstyle01"/>
          <w:b w:val="0"/>
          <w:spacing w:val="-2"/>
          <w:sz w:val="22"/>
          <w:szCs w:val="22"/>
        </w:rPr>
        <w:t>людаемое в спектрах</w:t>
      </w:r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 после облучения электронами. Поглощение в данной области спектра, согласно данным работы </w:t>
      </w:r>
      <w:r w:rsidR="00280C1A" w:rsidRPr="00B313FB">
        <w:rPr>
          <w:color w:val="000000"/>
          <w:spacing w:val="-2"/>
          <w:sz w:val="22"/>
          <w:szCs w:val="22"/>
        </w:rPr>
        <w:t>[</w:t>
      </w:r>
      <w:r w:rsidR="008B3D9B" w:rsidRPr="00B313FB">
        <w:rPr>
          <w:color w:val="000000"/>
          <w:spacing w:val="-2"/>
          <w:sz w:val="22"/>
          <w:szCs w:val="22"/>
        </w:rPr>
        <w:t>2</w:t>
      </w:r>
      <w:r w:rsidR="00280C1A" w:rsidRPr="00B313FB">
        <w:rPr>
          <w:color w:val="000000"/>
          <w:spacing w:val="-2"/>
          <w:sz w:val="22"/>
          <w:szCs w:val="22"/>
        </w:rPr>
        <w:t>]</w:t>
      </w:r>
      <w:r w:rsidR="00280C1A" w:rsidRPr="00B313FB">
        <w:rPr>
          <w:bCs/>
          <w:spacing w:val="-2"/>
          <w:sz w:val="22"/>
          <w:szCs w:val="22"/>
        </w:rPr>
        <w:t xml:space="preserve">, может быть </w:t>
      </w:r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обусловлено поглощением различных мод </w:t>
      </w:r>
      <w:proofErr w:type="spellStart"/>
      <w:proofErr w:type="gramStart"/>
      <w:r w:rsidR="00280C1A" w:rsidRPr="00B313FB">
        <w:rPr>
          <w:rStyle w:val="fontstyle01"/>
          <w:b w:val="0"/>
          <w:spacing w:val="-2"/>
          <w:sz w:val="22"/>
          <w:szCs w:val="22"/>
        </w:rPr>
        <w:t>ОН-групп</w:t>
      </w:r>
      <w:proofErr w:type="spellEnd"/>
      <w:proofErr w:type="gramEnd"/>
      <w:r w:rsidR="00280C1A" w:rsidRPr="00B313FB">
        <w:rPr>
          <w:rStyle w:val="fontstyle01"/>
          <w:b w:val="0"/>
          <w:spacing w:val="-2"/>
          <w:sz w:val="22"/>
          <w:szCs w:val="22"/>
        </w:rPr>
        <w:t xml:space="preserve">, молекулами кислорода и водорода, адсорбировавшимися на поверхности, или катионными вакансиями, захватившими водород. </w:t>
      </w:r>
    </w:p>
    <w:p w:rsidR="00CC10A5" w:rsidRPr="00BA2E0F" w:rsidRDefault="00FA2F5D" w:rsidP="00BA2E0F">
      <w:pPr>
        <w:pStyle w:val="a4"/>
        <w:spacing w:before="0" w:beforeAutospacing="0" w:after="0" w:afterAutospacing="0" w:line="295" w:lineRule="auto"/>
        <w:ind w:firstLineChars="322" w:firstLine="702"/>
        <w:jc w:val="both"/>
        <w:rPr>
          <w:spacing w:val="-2"/>
          <w:sz w:val="22"/>
          <w:szCs w:val="22"/>
        </w:rPr>
      </w:pPr>
      <w:r w:rsidRPr="00B313FB">
        <w:rPr>
          <w:spacing w:val="-2"/>
          <w:sz w:val="22"/>
          <w:szCs w:val="22"/>
        </w:rPr>
        <w:t xml:space="preserve">В программе </w:t>
      </w:r>
      <w:proofErr w:type="spellStart"/>
      <w:r w:rsidRPr="00B313FB">
        <w:rPr>
          <w:spacing w:val="-2"/>
          <w:sz w:val="22"/>
          <w:szCs w:val="22"/>
          <w:lang w:val="en-US"/>
        </w:rPr>
        <w:t>XPSPeak</w:t>
      </w:r>
      <w:proofErr w:type="spellEnd"/>
      <w:r w:rsidRPr="00B313FB">
        <w:rPr>
          <w:bCs/>
          <w:spacing w:val="-2"/>
          <w:sz w:val="22"/>
          <w:szCs w:val="22"/>
        </w:rPr>
        <w:t xml:space="preserve"> проведено 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разложение </w:t>
      </w:r>
      <w:r w:rsidRPr="00B313FB">
        <w:rPr>
          <w:spacing w:val="-2"/>
          <w:sz w:val="22"/>
          <w:szCs w:val="22"/>
        </w:rPr>
        <w:t>на индивидуальные полосы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 спектров наведенного поглощения </w:t>
      </w:r>
      <w:r w:rsidR="002A7615" w:rsidRPr="00B313FB">
        <w:rPr>
          <w:rStyle w:val="fontstyle01"/>
          <w:b w:val="0"/>
          <w:spacing w:val="-2"/>
          <w:sz w:val="22"/>
          <w:szCs w:val="22"/>
        </w:rPr>
        <w:t>микр</w:t>
      </w:r>
      <w:proofErr w:type="gramStart"/>
      <w:r w:rsidR="002A7615" w:rsidRPr="00B313FB">
        <w:rPr>
          <w:rStyle w:val="fontstyle01"/>
          <w:b w:val="0"/>
          <w:spacing w:val="-2"/>
          <w:sz w:val="22"/>
          <w:szCs w:val="22"/>
        </w:rPr>
        <w:t>о-</w:t>
      </w:r>
      <w:proofErr w:type="gramEnd"/>
      <w:r w:rsidR="002A7615" w:rsidRPr="00B313FB">
        <w:rPr>
          <w:rStyle w:val="fontstyle01"/>
          <w:b w:val="0"/>
          <w:spacing w:val="-2"/>
          <w:sz w:val="22"/>
          <w:szCs w:val="22"/>
        </w:rPr>
        <w:t xml:space="preserve"> и </w:t>
      </w:r>
      <w:proofErr w:type="spellStart"/>
      <w:r w:rsidR="002A7615" w:rsidRPr="00B313FB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2A7615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A15B3B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A15B3B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2A7615" w:rsidRPr="00B313FB">
        <w:rPr>
          <w:rStyle w:val="fontstyle01"/>
          <w:b w:val="0"/>
          <w:spacing w:val="-2"/>
          <w:sz w:val="22"/>
          <w:szCs w:val="22"/>
        </w:rPr>
        <w:t>(рис. 2 и 3)</w:t>
      </w:r>
      <w:r w:rsidRPr="00B313FB">
        <w:rPr>
          <w:rStyle w:val="fontstyle01"/>
          <w:b w:val="0"/>
          <w:spacing w:val="-2"/>
          <w:sz w:val="22"/>
          <w:szCs w:val="22"/>
        </w:rPr>
        <w:t xml:space="preserve">. </w:t>
      </w:r>
      <w:r w:rsidR="00375E6B" w:rsidRPr="00B313FB">
        <w:rPr>
          <w:spacing w:val="-2"/>
          <w:sz w:val="22"/>
          <w:szCs w:val="22"/>
        </w:rPr>
        <w:t>При разложении использовали известные знач</w:t>
      </w:r>
      <w:r w:rsidR="00375E6B" w:rsidRPr="00B313FB">
        <w:rPr>
          <w:spacing w:val="-2"/>
          <w:sz w:val="22"/>
          <w:szCs w:val="22"/>
        </w:rPr>
        <w:t>е</w:t>
      </w:r>
      <w:r w:rsidR="00375E6B" w:rsidRPr="00B313FB">
        <w:rPr>
          <w:spacing w:val="-2"/>
          <w:sz w:val="22"/>
          <w:szCs w:val="22"/>
        </w:rPr>
        <w:t xml:space="preserve">ния </w:t>
      </w:r>
      <w:proofErr w:type="gramStart"/>
      <w:r w:rsidR="001A3DEF" w:rsidRPr="00B313FB">
        <w:rPr>
          <w:spacing w:val="-2"/>
          <w:sz w:val="22"/>
          <w:szCs w:val="22"/>
        </w:rPr>
        <w:t>пол</w:t>
      </w:r>
      <w:r w:rsidR="00D70F8E" w:rsidRPr="00B313FB">
        <w:rPr>
          <w:spacing w:val="-2"/>
          <w:sz w:val="22"/>
          <w:szCs w:val="22"/>
        </w:rPr>
        <w:t>о</w:t>
      </w:r>
      <w:r w:rsidR="00375E6B" w:rsidRPr="00B313FB">
        <w:rPr>
          <w:spacing w:val="-2"/>
          <w:sz w:val="22"/>
          <w:szCs w:val="22"/>
        </w:rPr>
        <w:t>жений</w:t>
      </w:r>
      <w:r w:rsidR="001A3DEF" w:rsidRPr="00B313FB">
        <w:rPr>
          <w:spacing w:val="-2"/>
          <w:sz w:val="22"/>
          <w:szCs w:val="22"/>
        </w:rPr>
        <w:t xml:space="preserve"> основных максимумов полос поглощения наведенных </w:t>
      </w:r>
      <w:r w:rsidR="00B47525" w:rsidRPr="00B313FB">
        <w:rPr>
          <w:spacing w:val="-2"/>
          <w:sz w:val="22"/>
          <w:szCs w:val="22"/>
        </w:rPr>
        <w:t>дефектов</w:t>
      </w:r>
      <w:proofErr w:type="gramEnd"/>
      <w:r w:rsidR="00B47525" w:rsidRPr="00B313FB">
        <w:rPr>
          <w:spacing w:val="-2"/>
          <w:sz w:val="22"/>
          <w:szCs w:val="22"/>
        </w:rPr>
        <w:t xml:space="preserve"> </w:t>
      </w:r>
      <w:r w:rsidR="001A3DEF" w:rsidRPr="00B313FB">
        <w:rPr>
          <w:spacing w:val="-2"/>
          <w:sz w:val="22"/>
          <w:szCs w:val="22"/>
        </w:rPr>
        <w:t>в оксиде цинка, пре</w:t>
      </w:r>
      <w:r w:rsidR="001A3DEF" w:rsidRPr="00B313FB">
        <w:rPr>
          <w:spacing w:val="-2"/>
          <w:sz w:val="22"/>
          <w:szCs w:val="22"/>
        </w:rPr>
        <w:t>д</w:t>
      </w:r>
      <w:r w:rsidR="001A3DEF" w:rsidRPr="00B313FB">
        <w:rPr>
          <w:spacing w:val="-2"/>
          <w:sz w:val="22"/>
          <w:szCs w:val="22"/>
        </w:rPr>
        <w:t>ставленных в работе [</w:t>
      </w:r>
      <w:r w:rsidR="008B3D9B" w:rsidRPr="00B313FB">
        <w:rPr>
          <w:spacing w:val="-2"/>
          <w:sz w:val="22"/>
          <w:szCs w:val="22"/>
        </w:rPr>
        <w:t>2</w:t>
      </w:r>
      <w:r w:rsidR="001A3DEF" w:rsidRPr="00B313FB">
        <w:rPr>
          <w:spacing w:val="-2"/>
          <w:sz w:val="22"/>
          <w:szCs w:val="22"/>
        </w:rPr>
        <w:t>]</w:t>
      </w:r>
      <w:r w:rsidR="00375E6B" w:rsidRPr="00B313FB">
        <w:rPr>
          <w:spacing w:val="-2"/>
          <w:sz w:val="22"/>
          <w:szCs w:val="22"/>
        </w:rPr>
        <w:t xml:space="preserve">. </w:t>
      </w:r>
      <w:r w:rsidR="00A15B3B" w:rsidRPr="00B313FB">
        <w:rPr>
          <w:spacing w:val="-2"/>
          <w:sz w:val="22"/>
          <w:szCs w:val="22"/>
        </w:rPr>
        <w:t xml:space="preserve">На спектрах </w:t>
      </w:r>
      <w:r w:rsidR="00A15B3B" w:rsidRPr="00B313FB">
        <w:rPr>
          <w:rStyle w:val="fontstyle01"/>
          <w:b w:val="0"/>
          <w:spacing w:val="-2"/>
          <w:sz w:val="22"/>
          <w:szCs w:val="22"/>
        </w:rPr>
        <w:t xml:space="preserve">(рис. 2 и 3) </w:t>
      </w:r>
      <w:r w:rsidR="00A15B3B" w:rsidRPr="00B313FB">
        <w:rPr>
          <w:spacing w:val="-2"/>
          <w:sz w:val="22"/>
          <w:szCs w:val="22"/>
        </w:rPr>
        <w:t>указаны полосы поглощения центров, дающих осно</w:t>
      </w:r>
      <w:r w:rsidR="00A15B3B" w:rsidRPr="00B313FB">
        <w:rPr>
          <w:spacing w:val="-2"/>
          <w:sz w:val="22"/>
          <w:szCs w:val="22"/>
        </w:rPr>
        <w:t>в</w:t>
      </w:r>
      <w:r w:rsidR="00A15B3B" w:rsidRPr="00B313FB">
        <w:rPr>
          <w:spacing w:val="-2"/>
          <w:sz w:val="22"/>
          <w:szCs w:val="22"/>
        </w:rPr>
        <w:t xml:space="preserve">ной </w:t>
      </w:r>
      <w:r w:rsidR="00AA60C7" w:rsidRPr="00B313FB">
        <w:rPr>
          <w:spacing w:val="-2"/>
          <w:sz w:val="22"/>
          <w:szCs w:val="22"/>
        </w:rPr>
        <w:t>вклад в</w:t>
      </w:r>
      <w:r w:rsidR="00AA60C7" w:rsidRPr="00B313FB">
        <w:rPr>
          <w:color w:val="000000"/>
          <w:spacing w:val="-2"/>
          <w:sz w:val="22"/>
          <w:szCs w:val="22"/>
        </w:rPr>
        <w:t xml:space="preserve"> образование интегральной полосы поглощения</w:t>
      </w:r>
      <w:r w:rsidR="00AA60C7">
        <w:rPr>
          <w:color w:val="000000"/>
          <w:spacing w:val="-2"/>
          <w:sz w:val="22"/>
          <w:szCs w:val="22"/>
        </w:rPr>
        <w:t xml:space="preserve">. </w:t>
      </w:r>
      <w:r w:rsidR="00AA60C7" w:rsidRPr="00B313FB">
        <w:rPr>
          <w:bCs/>
          <w:spacing w:val="-2"/>
          <w:sz w:val="22"/>
          <w:szCs w:val="22"/>
        </w:rPr>
        <w:t>Результат разложения показал, что после</w:t>
      </w:r>
      <w:r w:rsidR="00AA60C7">
        <w:rPr>
          <w:bCs/>
          <w:spacing w:val="-2"/>
          <w:sz w:val="22"/>
          <w:szCs w:val="22"/>
        </w:rPr>
        <w:t xml:space="preserve"> </w:t>
      </w:r>
      <w:r w:rsidR="00BA2E0F">
        <w:rPr>
          <w:bCs/>
          <w:spacing w:val="-2"/>
          <w:sz w:val="22"/>
          <w:szCs w:val="22"/>
        </w:rPr>
        <w:lastRenderedPageBreak/>
        <w:t>облуче</w:t>
      </w:r>
      <w:r w:rsidR="00AA60C7">
        <w:rPr>
          <w:bCs/>
          <w:spacing w:val="-2"/>
          <w:sz w:val="22"/>
          <w:szCs w:val="22"/>
        </w:rPr>
        <w:t>ния</w:t>
      </w:r>
      <w:r w:rsidR="007556F8" w:rsidRPr="00B313FB">
        <w:rPr>
          <w:bCs/>
          <w:spacing w:val="-2"/>
          <w:sz w:val="22"/>
          <w:szCs w:val="22"/>
        </w:rPr>
        <w:t xml:space="preserve"> </w:t>
      </w:r>
      <w:r w:rsidR="007556F8" w:rsidRPr="00B313FB">
        <w:rPr>
          <w:color w:val="000000"/>
          <w:spacing w:val="-2"/>
          <w:sz w:val="22"/>
          <w:szCs w:val="22"/>
        </w:rPr>
        <w:t>ЭМИ</w:t>
      </w:r>
      <w:r w:rsidR="005E3C2C" w:rsidRPr="00B313FB">
        <w:rPr>
          <w:rStyle w:val="fontstyle01"/>
          <w:b w:val="0"/>
          <w:spacing w:val="-2"/>
          <w:sz w:val="22"/>
          <w:szCs w:val="22"/>
        </w:rPr>
        <w:t xml:space="preserve"> как микро-, так и </w:t>
      </w:r>
      <w:proofErr w:type="spellStart"/>
      <w:r w:rsidR="005E3C2C" w:rsidRPr="00B313FB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5E3C2C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5E3C2C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7556F8" w:rsidRPr="00B313FB">
        <w:rPr>
          <w:color w:val="000000"/>
          <w:spacing w:val="-2"/>
          <w:sz w:val="22"/>
          <w:szCs w:val="22"/>
        </w:rPr>
        <w:t>, основной вклад в поглощени</w:t>
      </w:r>
      <w:r w:rsidR="00A15B3B" w:rsidRPr="00B313FB">
        <w:rPr>
          <w:color w:val="000000"/>
          <w:spacing w:val="-2"/>
          <w:sz w:val="22"/>
          <w:szCs w:val="22"/>
        </w:rPr>
        <w:t>е</w:t>
      </w:r>
      <w:r w:rsidR="007556F8" w:rsidRPr="00B313FB">
        <w:rPr>
          <w:color w:val="000000"/>
          <w:spacing w:val="-2"/>
          <w:sz w:val="22"/>
          <w:szCs w:val="22"/>
        </w:rPr>
        <w:t xml:space="preserve"> </w:t>
      </w:r>
      <w:r w:rsidR="00A15B3B" w:rsidRPr="00B313FB">
        <w:rPr>
          <w:color w:val="000000"/>
          <w:spacing w:val="-2"/>
          <w:sz w:val="22"/>
          <w:szCs w:val="22"/>
        </w:rPr>
        <w:t>дают</w:t>
      </w:r>
      <w:r w:rsidR="007556F8" w:rsidRPr="00B313FB">
        <w:rPr>
          <w:color w:val="000000"/>
          <w:spacing w:val="-2"/>
          <w:sz w:val="22"/>
          <w:szCs w:val="22"/>
        </w:rPr>
        <w:t xml:space="preserve"> центры, о</w:t>
      </w:r>
      <w:r w:rsidR="007556F8" w:rsidRPr="00B313FB">
        <w:rPr>
          <w:color w:val="000000"/>
          <w:spacing w:val="-2"/>
          <w:sz w:val="22"/>
          <w:szCs w:val="22"/>
        </w:rPr>
        <w:t>б</w:t>
      </w:r>
      <w:r w:rsidR="007556F8" w:rsidRPr="00B313FB">
        <w:rPr>
          <w:color w:val="000000"/>
          <w:spacing w:val="-2"/>
          <w:sz w:val="22"/>
          <w:szCs w:val="22"/>
        </w:rPr>
        <w:t xml:space="preserve">разующиеся в катионной подрешетке </w:t>
      </w:r>
      <w:proofErr w:type="spellStart"/>
      <w:r w:rsidR="00FF73DD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FF73DD" w:rsidRPr="00B313FB">
        <w:rPr>
          <w:color w:val="000000"/>
          <w:spacing w:val="-2"/>
          <w:sz w:val="22"/>
          <w:szCs w:val="22"/>
        </w:rPr>
        <w:t xml:space="preserve"> </w:t>
      </w:r>
      <w:r w:rsidR="007556F8" w:rsidRPr="00B313FB">
        <w:rPr>
          <w:color w:val="000000"/>
          <w:spacing w:val="-2"/>
          <w:sz w:val="22"/>
          <w:szCs w:val="22"/>
        </w:rPr>
        <w:t>(</w:t>
      </w:r>
      <w:r w:rsidR="007556F8" w:rsidRPr="00B313FB">
        <w:rPr>
          <w:rStyle w:val="fontstyle01"/>
          <w:b w:val="0"/>
          <w:spacing w:val="-2"/>
          <w:sz w:val="22"/>
          <w:szCs w:val="22"/>
        </w:rPr>
        <w:t>вакансии цинка</w:t>
      </w:r>
      <w:r w:rsidR="005E3C2C" w:rsidRPr="00B313FB">
        <w:rPr>
          <w:i/>
          <w:spacing w:val="-2"/>
          <w:position w:val="-12"/>
          <w:sz w:val="22"/>
          <w:szCs w:val="22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8.15pt" o:ole="">
            <v:imagedata r:id="rId10" o:title=""/>
          </v:shape>
          <o:OLEObject Type="Embed" ProgID="Equation.DSMT4" ShapeID="_x0000_i1025" DrawAspect="Content" ObjectID="_1752484490" r:id="rId11"/>
        </w:object>
      </w:r>
      <w:r w:rsidR="007556F8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7556F8" w:rsidRPr="00B313FB">
        <w:rPr>
          <w:color w:val="000000"/>
          <w:spacing w:val="-2"/>
          <w:sz w:val="22"/>
          <w:szCs w:val="22"/>
        </w:rPr>
        <w:t xml:space="preserve">и </w:t>
      </w:r>
      <w:r w:rsidR="005E3C2C" w:rsidRPr="00B313FB">
        <w:rPr>
          <w:i/>
          <w:spacing w:val="-2"/>
          <w:position w:val="-12"/>
          <w:sz w:val="22"/>
          <w:szCs w:val="22"/>
        </w:rPr>
        <w:object w:dxaOrig="340" w:dyaOrig="380">
          <v:shape id="_x0000_i1026" type="#_x0000_t75" style="width:12.5pt;height:16.3pt" o:ole="">
            <v:imagedata r:id="rId12" o:title=""/>
          </v:shape>
          <o:OLEObject Type="Embed" ProgID="Equation.DSMT4" ShapeID="_x0000_i1026" DrawAspect="Content" ObjectID="_1752484491" r:id="rId13"/>
        </w:object>
      </w:r>
      <w:r w:rsidR="007556F8" w:rsidRPr="00B313FB">
        <w:rPr>
          <w:color w:val="000000"/>
          <w:spacing w:val="-2"/>
          <w:sz w:val="22"/>
          <w:szCs w:val="22"/>
        </w:rPr>
        <w:t xml:space="preserve">, </w:t>
      </w:r>
      <w:r w:rsidR="007556F8" w:rsidRPr="00B313FB">
        <w:rPr>
          <w:rStyle w:val="fontstyle01"/>
          <w:b w:val="0"/>
          <w:spacing w:val="-2"/>
          <w:sz w:val="22"/>
          <w:szCs w:val="22"/>
        </w:rPr>
        <w:t xml:space="preserve">междоузельные ионы цинка </w:t>
      </w:r>
      <w:r w:rsidR="005E3C2C" w:rsidRPr="00B313FB">
        <w:rPr>
          <w:i/>
          <w:spacing w:val="-2"/>
          <w:position w:val="-12"/>
          <w:sz w:val="22"/>
          <w:szCs w:val="22"/>
        </w:rPr>
        <w:object w:dxaOrig="499" w:dyaOrig="380">
          <v:shape id="_x0000_i1027" type="#_x0000_t75" style="width:18.15pt;height:15.65pt" o:ole="">
            <v:imagedata r:id="rId14" o:title=""/>
          </v:shape>
          <o:OLEObject Type="Embed" ProgID="Equation.DSMT4" ShapeID="_x0000_i1027" DrawAspect="Content" ObjectID="_1752484492" r:id="rId15"/>
        </w:object>
      </w:r>
      <w:r w:rsidR="007556F8" w:rsidRPr="00B313FB">
        <w:rPr>
          <w:color w:val="000000"/>
          <w:spacing w:val="-2"/>
          <w:sz w:val="22"/>
          <w:szCs w:val="22"/>
        </w:rPr>
        <w:t xml:space="preserve"> и </w:t>
      </w:r>
      <w:r w:rsidR="005E3C2C" w:rsidRPr="00B313FB">
        <w:rPr>
          <w:i/>
          <w:spacing w:val="-2"/>
          <w:position w:val="-12"/>
          <w:sz w:val="22"/>
          <w:szCs w:val="22"/>
        </w:rPr>
        <w:object w:dxaOrig="420" w:dyaOrig="380">
          <v:shape id="_x0000_i1028" type="#_x0000_t75" style="width:16.3pt;height:16.3pt" o:ole="">
            <v:imagedata r:id="rId16" o:title=""/>
          </v:shape>
          <o:OLEObject Type="Embed" ProgID="Equation.DSMT4" ShapeID="_x0000_i1028" DrawAspect="Content" ObjectID="_1752484493" r:id="rId17"/>
        </w:object>
      </w:r>
      <w:r w:rsidR="009A4B36" w:rsidRPr="00B313FB">
        <w:rPr>
          <w:i/>
          <w:spacing w:val="-2"/>
          <w:sz w:val="22"/>
          <w:szCs w:val="22"/>
        </w:rPr>
        <w:t xml:space="preserve"> </w:t>
      </w:r>
      <w:proofErr w:type="gramStart"/>
      <w:r w:rsidR="009A4B36" w:rsidRPr="00B313FB">
        <w:rPr>
          <w:spacing w:val="-2"/>
          <w:sz w:val="22"/>
          <w:szCs w:val="22"/>
        </w:rPr>
        <w:t>и</w:t>
      </w:r>
      <w:proofErr w:type="gramEnd"/>
      <w:r w:rsidR="009A4B36" w:rsidRPr="00B313FB">
        <w:rPr>
          <w:spacing w:val="-2"/>
          <w:sz w:val="22"/>
          <w:szCs w:val="22"/>
        </w:rPr>
        <w:t xml:space="preserve"> др</w:t>
      </w:r>
      <w:r w:rsidR="009A4B36" w:rsidRPr="00B313FB">
        <w:rPr>
          <w:i/>
          <w:spacing w:val="-2"/>
          <w:sz w:val="22"/>
          <w:szCs w:val="22"/>
        </w:rPr>
        <w:t>.</w:t>
      </w:r>
      <w:r w:rsidR="007556F8" w:rsidRPr="00B313FB">
        <w:rPr>
          <w:color w:val="000000"/>
          <w:spacing w:val="-2"/>
          <w:sz w:val="22"/>
          <w:szCs w:val="22"/>
        </w:rPr>
        <w:t>)</w:t>
      </w:r>
      <w:r w:rsidR="007556F8" w:rsidRPr="00B313FB">
        <w:rPr>
          <w:spacing w:val="-2"/>
          <w:sz w:val="22"/>
          <w:szCs w:val="22"/>
        </w:rPr>
        <w:t xml:space="preserve">. </w:t>
      </w:r>
      <w:r w:rsidR="005E3C2C" w:rsidRPr="00B313FB">
        <w:rPr>
          <w:spacing w:val="-2"/>
          <w:sz w:val="22"/>
          <w:szCs w:val="22"/>
        </w:rPr>
        <w:t xml:space="preserve">Точно </w:t>
      </w:r>
      <w:proofErr w:type="gramStart"/>
      <w:r w:rsidR="005E3C2C" w:rsidRPr="00B313FB">
        <w:rPr>
          <w:color w:val="000000"/>
          <w:spacing w:val="-2"/>
          <w:sz w:val="22"/>
          <w:szCs w:val="22"/>
        </w:rPr>
        <w:t>также, как</w:t>
      </w:r>
      <w:proofErr w:type="gramEnd"/>
      <w:r w:rsidR="005E3C2C" w:rsidRPr="00B313FB">
        <w:rPr>
          <w:color w:val="000000"/>
          <w:spacing w:val="-2"/>
          <w:sz w:val="22"/>
          <w:szCs w:val="22"/>
        </w:rPr>
        <w:t xml:space="preserve"> и после облучения протонами и электронами.</w:t>
      </w:r>
      <w:r w:rsidR="00E100C7" w:rsidRPr="00B313FB">
        <w:rPr>
          <w:color w:val="000000"/>
          <w:spacing w:val="-2"/>
          <w:sz w:val="22"/>
          <w:szCs w:val="22"/>
        </w:rPr>
        <w:t xml:space="preserve"> </w:t>
      </w:r>
      <w:r w:rsidR="00CC10A5" w:rsidRPr="00B313FB">
        <w:rPr>
          <w:spacing w:val="-2"/>
          <w:sz w:val="22"/>
          <w:szCs w:val="22"/>
        </w:rPr>
        <w:t>Это может быть связано с тем, что именно эти дефекты катионной подрешетки преобладают среди собственных дефектов оксида цинка.</w:t>
      </w:r>
    </w:p>
    <w:p w:rsidR="00303AC7" w:rsidRPr="00AD224E" w:rsidRDefault="008C7D07" w:rsidP="00FA2593">
      <w:pPr>
        <w:pStyle w:val="a4"/>
        <w:spacing w:before="0" w:beforeAutospacing="0" w:after="0" w:afterAutospacing="0" w:line="295" w:lineRule="auto"/>
        <w:jc w:val="center"/>
        <w:rPr>
          <w:sz w:val="22"/>
          <w:szCs w:val="22"/>
        </w:rPr>
      </w:pPr>
      <w:r w:rsidRPr="00AD224E">
        <w:rPr>
          <w:noProof/>
          <w:sz w:val="22"/>
          <w:szCs w:val="22"/>
        </w:rPr>
        <w:drawing>
          <wp:inline distT="0" distB="0" distL="0" distR="0">
            <wp:extent cx="2504661" cy="225789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84" cy="228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24E">
        <w:rPr>
          <w:noProof/>
          <w:sz w:val="22"/>
          <w:szCs w:val="22"/>
        </w:rPr>
        <w:drawing>
          <wp:inline distT="0" distB="0" distL="0" distR="0">
            <wp:extent cx="2509796" cy="2226365"/>
            <wp:effectExtent l="0" t="0" r="508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32" cy="22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9C" w:rsidRPr="00AD224E" w:rsidRDefault="003A7DF0" w:rsidP="00FA2593">
      <w:pPr>
        <w:pStyle w:val="a4"/>
        <w:spacing w:before="0" w:beforeAutospacing="0" w:after="0" w:afterAutospacing="0" w:line="295" w:lineRule="auto"/>
        <w:jc w:val="center"/>
        <w:rPr>
          <w:sz w:val="22"/>
          <w:szCs w:val="22"/>
        </w:rPr>
      </w:pPr>
      <w:r w:rsidRPr="00AD224E">
        <w:rPr>
          <w:noProof/>
          <w:sz w:val="22"/>
          <w:szCs w:val="22"/>
        </w:rPr>
        <w:drawing>
          <wp:inline distT="0" distB="0" distL="0" distR="0">
            <wp:extent cx="2512612" cy="2273913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74" cy="230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864" w:rsidRPr="00AD224E">
        <w:rPr>
          <w:noProof/>
          <w:sz w:val="22"/>
          <w:szCs w:val="22"/>
        </w:rPr>
        <w:drawing>
          <wp:inline distT="0" distB="0" distL="0" distR="0">
            <wp:extent cx="2488758" cy="2245247"/>
            <wp:effectExtent l="0" t="0" r="698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37" cy="2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77" w:rsidRPr="00AD224E" w:rsidRDefault="00D45472" w:rsidP="00FA2593">
      <w:pPr>
        <w:spacing w:line="295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Рис. 2</w:t>
      </w:r>
      <w:r w:rsidR="00EF2A77" w:rsidRPr="00AD224E">
        <w:rPr>
          <w:i/>
          <w:sz w:val="22"/>
          <w:szCs w:val="22"/>
        </w:rPr>
        <w:t>.</w:t>
      </w:r>
      <w:r w:rsidR="00EF2A77" w:rsidRPr="00AD224E">
        <w:rPr>
          <w:sz w:val="22"/>
          <w:szCs w:val="22"/>
        </w:rPr>
        <w:t xml:space="preserve"> Разложенные </w:t>
      </w:r>
      <w:r w:rsidR="00384F33" w:rsidRPr="00AD224E">
        <w:rPr>
          <w:sz w:val="22"/>
          <w:szCs w:val="22"/>
        </w:rPr>
        <w:t xml:space="preserve">на </w:t>
      </w:r>
      <w:r w:rsidR="00EF2A77" w:rsidRPr="00AD224E">
        <w:rPr>
          <w:sz w:val="22"/>
          <w:szCs w:val="22"/>
        </w:rPr>
        <w:t>индивидуальные полосы</w:t>
      </w:r>
      <w:r w:rsidR="00EF2A77" w:rsidRPr="00AD224E">
        <w:rPr>
          <w:bCs/>
          <w:spacing w:val="-2"/>
          <w:sz w:val="22"/>
          <w:szCs w:val="22"/>
        </w:rPr>
        <w:t xml:space="preserve"> </w:t>
      </w:r>
      <w:r w:rsidR="00EF2A77" w:rsidRPr="00AD224E">
        <w:rPr>
          <w:sz w:val="22"/>
          <w:szCs w:val="22"/>
        </w:rPr>
        <w:t xml:space="preserve">спектры </w:t>
      </w:r>
      <w:r w:rsidR="002A7615" w:rsidRPr="00AD224E">
        <w:rPr>
          <w:sz w:val="22"/>
          <w:szCs w:val="22"/>
        </w:rPr>
        <w:t>наведенн</w:t>
      </w:r>
      <w:r w:rsidR="002A7615">
        <w:rPr>
          <w:sz w:val="22"/>
          <w:szCs w:val="22"/>
        </w:rPr>
        <w:t>ого поглощения</w:t>
      </w:r>
      <w:r w:rsidR="002A7615" w:rsidRPr="00AD224E">
        <w:rPr>
          <w:sz w:val="22"/>
          <w:szCs w:val="22"/>
        </w:rPr>
        <w:t xml:space="preserve"> </w:t>
      </w:r>
      <w:r w:rsidR="002A7615">
        <w:rPr>
          <w:sz w:val="22"/>
          <w:szCs w:val="22"/>
        </w:rPr>
        <w:t xml:space="preserve">микропорошков </w:t>
      </w:r>
      <w:proofErr w:type="spellStart"/>
      <w:r w:rsidR="00EF2A77" w:rsidRPr="00AD224E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="00EF2A77" w:rsidRPr="00AD224E">
        <w:rPr>
          <w:sz w:val="22"/>
          <w:szCs w:val="22"/>
        </w:rPr>
        <w:t xml:space="preserve"> после различного по времени воздействия ЭМИ: 2 часа</w:t>
      </w:r>
      <w:r w:rsidR="002A7615">
        <w:rPr>
          <w:sz w:val="22"/>
          <w:szCs w:val="22"/>
        </w:rPr>
        <w:t xml:space="preserve"> </w:t>
      </w:r>
      <w:r w:rsidR="00EF2A77" w:rsidRPr="00AD224E">
        <w:rPr>
          <w:sz w:val="22"/>
          <w:szCs w:val="22"/>
        </w:rPr>
        <w:t xml:space="preserve">(А), 5 часов (Б), 10 часов (В), 15 часов (Г) </w:t>
      </w:r>
    </w:p>
    <w:p w:rsidR="002A7615" w:rsidRDefault="002A7615" w:rsidP="00FA2593">
      <w:pPr>
        <w:pStyle w:val="a4"/>
        <w:spacing w:before="0" w:beforeAutospacing="0" w:after="0" w:afterAutospacing="0" w:line="295" w:lineRule="auto"/>
        <w:ind w:firstLine="709"/>
        <w:jc w:val="both"/>
        <w:rPr>
          <w:sz w:val="22"/>
          <w:szCs w:val="22"/>
          <w:highlight w:val="yellow"/>
        </w:rPr>
      </w:pPr>
    </w:p>
    <w:p w:rsidR="00A779B5" w:rsidRPr="00B313FB" w:rsidRDefault="00B776AD" w:rsidP="00B313FB">
      <w:pPr>
        <w:pStyle w:val="a4"/>
        <w:spacing w:before="0" w:beforeAutospacing="0" w:after="0" w:afterAutospacing="0" w:line="295" w:lineRule="auto"/>
        <w:ind w:firstLineChars="322" w:firstLine="702"/>
        <w:jc w:val="both"/>
        <w:rPr>
          <w:spacing w:val="-2"/>
          <w:sz w:val="22"/>
          <w:szCs w:val="22"/>
        </w:rPr>
      </w:pPr>
      <w:r w:rsidRPr="00B313FB">
        <w:rPr>
          <w:color w:val="000000"/>
          <w:spacing w:val="-2"/>
          <w:sz w:val="22"/>
          <w:szCs w:val="22"/>
        </w:rPr>
        <w:t>При этом изменение интенсивности полос поглощения отдельных дефектов катионной подр</w:t>
      </w:r>
      <w:r w:rsidRPr="00B313FB">
        <w:rPr>
          <w:color w:val="000000"/>
          <w:spacing w:val="-2"/>
          <w:sz w:val="22"/>
          <w:szCs w:val="22"/>
        </w:rPr>
        <w:t>е</w:t>
      </w:r>
      <w:r w:rsidRPr="00B313FB">
        <w:rPr>
          <w:color w:val="000000"/>
          <w:spacing w:val="-2"/>
          <w:sz w:val="22"/>
          <w:szCs w:val="22"/>
        </w:rPr>
        <w:t>шетки с изменением времени воздействия ЭМИ отличаются у микр</w:t>
      </w:r>
      <w:proofErr w:type="gramStart"/>
      <w:r w:rsidRPr="00B313FB">
        <w:rPr>
          <w:color w:val="000000"/>
          <w:spacing w:val="-2"/>
          <w:sz w:val="22"/>
          <w:szCs w:val="22"/>
        </w:rPr>
        <w:t>о-</w:t>
      </w:r>
      <w:proofErr w:type="gramEnd"/>
      <w:r w:rsidRPr="00B313FB">
        <w:rPr>
          <w:color w:val="000000"/>
          <w:spacing w:val="-2"/>
          <w:sz w:val="22"/>
          <w:szCs w:val="22"/>
        </w:rPr>
        <w:t xml:space="preserve"> и </w:t>
      </w:r>
      <w:proofErr w:type="spellStart"/>
      <w:r w:rsidRPr="00B313FB">
        <w:rPr>
          <w:color w:val="000000"/>
          <w:spacing w:val="-2"/>
          <w:sz w:val="22"/>
          <w:szCs w:val="22"/>
        </w:rPr>
        <w:t>нанопорошков</w:t>
      </w:r>
      <w:proofErr w:type="spellEnd"/>
      <w:r w:rsidRPr="00B313FB">
        <w:rPr>
          <w:color w:val="000000"/>
          <w:spacing w:val="-2"/>
          <w:sz w:val="22"/>
          <w:szCs w:val="22"/>
        </w:rPr>
        <w:t>.</w:t>
      </w:r>
      <w:r w:rsidRPr="00B313FB">
        <w:rPr>
          <w:spacing w:val="-2"/>
          <w:sz w:val="22"/>
          <w:szCs w:val="22"/>
        </w:rPr>
        <w:t xml:space="preserve"> </w:t>
      </w:r>
      <w:r w:rsidR="00E62FD8" w:rsidRPr="00B313FB">
        <w:rPr>
          <w:color w:val="000000"/>
          <w:spacing w:val="-2"/>
          <w:sz w:val="22"/>
          <w:szCs w:val="22"/>
        </w:rPr>
        <w:t xml:space="preserve">Так в спектрах наведенного поглощения микропорошков </w:t>
      </w:r>
      <w:proofErr w:type="spellStart"/>
      <w:r w:rsidR="009A4B36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9A4B36" w:rsidRPr="00B313FB">
        <w:rPr>
          <w:color w:val="000000"/>
          <w:spacing w:val="-2"/>
          <w:sz w:val="22"/>
          <w:szCs w:val="22"/>
        </w:rPr>
        <w:t xml:space="preserve"> </w:t>
      </w:r>
      <w:r w:rsidR="00E62FD8" w:rsidRPr="00B313FB">
        <w:rPr>
          <w:color w:val="000000"/>
          <w:spacing w:val="-2"/>
          <w:sz w:val="22"/>
          <w:szCs w:val="22"/>
        </w:rPr>
        <w:t>наблюдаемое распределение между интенсивностями полос поглощения дефектов катионной подрешетки</w:t>
      </w:r>
      <w:proofErr w:type="gramStart"/>
      <w:r w:rsidR="00E62FD8" w:rsidRPr="00B313FB">
        <w:rPr>
          <w:color w:val="000000"/>
          <w:spacing w:val="-2"/>
          <w:sz w:val="22"/>
          <w:szCs w:val="22"/>
        </w:rPr>
        <w:t xml:space="preserve"> </w:t>
      </w:r>
      <w:r w:rsidR="009A4B36" w:rsidRPr="00B313FB">
        <w:rPr>
          <w:color w:val="000000"/>
          <w:spacing w:val="-2"/>
          <w:sz w:val="22"/>
          <w:szCs w:val="22"/>
        </w:rPr>
        <w:t>(</w:t>
      </w:r>
      <w:r w:rsidR="009A4B36" w:rsidRPr="00B313FB">
        <w:rPr>
          <w:i/>
          <w:spacing w:val="-2"/>
          <w:position w:val="-12"/>
          <w:sz w:val="22"/>
          <w:szCs w:val="22"/>
        </w:rPr>
        <w:object w:dxaOrig="400" w:dyaOrig="380">
          <v:shape id="_x0000_i1029" type="#_x0000_t75" style="width:18.15pt;height:18.15pt" o:ole="">
            <v:imagedata r:id="rId10" o:title=""/>
          </v:shape>
          <o:OLEObject Type="Embed" ProgID="Equation.DSMT4" ShapeID="_x0000_i1029" DrawAspect="Content" ObjectID="_1752484494" r:id="rId22"/>
        </w:object>
      </w:r>
      <w:r w:rsidR="009A4B36" w:rsidRPr="00B313FB">
        <w:rPr>
          <w:color w:val="000000"/>
          <w:spacing w:val="-2"/>
          <w:sz w:val="22"/>
          <w:szCs w:val="22"/>
        </w:rPr>
        <w:t xml:space="preserve">, </w:t>
      </w:r>
      <w:r w:rsidR="009A4B36" w:rsidRPr="00B313FB">
        <w:rPr>
          <w:i/>
          <w:spacing w:val="-2"/>
          <w:position w:val="-12"/>
          <w:sz w:val="22"/>
          <w:szCs w:val="22"/>
        </w:rPr>
        <w:object w:dxaOrig="340" w:dyaOrig="380">
          <v:shape id="_x0000_i1030" type="#_x0000_t75" style="width:12.5pt;height:16.3pt" o:ole="">
            <v:imagedata r:id="rId12" o:title=""/>
          </v:shape>
          <o:OLEObject Type="Embed" ProgID="Equation.DSMT4" ShapeID="_x0000_i1030" DrawAspect="Content" ObjectID="_1752484495" r:id="rId23"/>
        </w:object>
      </w:r>
      <w:r w:rsidR="009A4B36" w:rsidRPr="00B313FB">
        <w:rPr>
          <w:color w:val="000000"/>
          <w:spacing w:val="-2"/>
          <w:sz w:val="22"/>
          <w:szCs w:val="22"/>
        </w:rPr>
        <w:t>,</w:t>
      </w:r>
      <w:r w:rsidR="009A4B36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r w:rsidR="009A4B36" w:rsidRPr="00B313FB">
        <w:rPr>
          <w:i/>
          <w:spacing w:val="-2"/>
          <w:position w:val="-12"/>
          <w:sz w:val="22"/>
          <w:szCs w:val="22"/>
        </w:rPr>
        <w:object w:dxaOrig="499" w:dyaOrig="380">
          <v:shape id="_x0000_i1031" type="#_x0000_t75" style="width:18.15pt;height:15.65pt" o:ole="">
            <v:imagedata r:id="rId14" o:title=""/>
          </v:shape>
          <o:OLEObject Type="Embed" ProgID="Equation.DSMT4" ShapeID="_x0000_i1031" DrawAspect="Content" ObjectID="_1752484496" r:id="rId24"/>
        </w:object>
      </w:r>
      <w:r w:rsidR="009A4B36" w:rsidRPr="00B313FB">
        <w:rPr>
          <w:color w:val="000000"/>
          <w:spacing w:val="-2"/>
          <w:sz w:val="22"/>
          <w:szCs w:val="22"/>
        </w:rPr>
        <w:t xml:space="preserve">, </w:t>
      </w:r>
      <w:r w:rsidR="009A4B36" w:rsidRPr="00B313FB">
        <w:rPr>
          <w:i/>
          <w:spacing w:val="-2"/>
          <w:position w:val="-12"/>
          <w:sz w:val="22"/>
          <w:szCs w:val="22"/>
        </w:rPr>
        <w:object w:dxaOrig="420" w:dyaOrig="380">
          <v:shape id="_x0000_i1032" type="#_x0000_t75" style="width:16.3pt;height:16.3pt" o:ole="">
            <v:imagedata r:id="rId16" o:title=""/>
          </v:shape>
          <o:OLEObject Type="Embed" ProgID="Equation.DSMT4" ShapeID="_x0000_i1032" DrawAspect="Content" ObjectID="_1752484497" r:id="rId25"/>
        </w:object>
      </w:r>
      <w:r w:rsidR="009A4B36" w:rsidRPr="00B313FB">
        <w:rPr>
          <w:color w:val="000000"/>
          <w:spacing w:val="-2"/>
          <w:sz w:val="22"/>
          <w:szCs w:val="22"/>
        </w:rPr>
        <w:t>)</w:t>
      </w:r>
      <w:r w:rsidR="009A4B36" w:rsidRPr="00B313FB">
        <w:rPr>
          <w:spacing w:val="-2"/>
          <w:sz w:val="22"/>
          <w:szCs w:val="22"/>
        </w:rPr>
        <w:t xml:space="preserve"> </w:t>
      </w:r>
      <w:proofErr w:type="gramEnd"/>
      <w:r w:rsidR="009A4B36" w:rsidRPr="00B313FB">
        <w:rPr>
          <w:color w:val="000000"/>
          <w:spacing w:val="-2"/>
          <w:sz w:val="22"/>
          <w:szCs w:val="22"/>
        </w:rPr>
        <w:t>схоже с распределением, н</w:t>
      </w:r>
      <w:r w:rsidR="009A4B36" w:rsidRPr="00B313FB">
        <w:rPr>
          <w:color w:val="000000"/>
          <w:spacing w:val="-2"/>
          <w:sz w:val="22"/>
          <w:szCs w:val="22"/>
        </w:rPr>
        <w:t>а</w:t>
      </w:r>
      <w:r w:rsidR="009A4B36" w:rsidRPr="00B313FB">
        <w:rPr>
          <w:color w:val="000000"/>
          <w:spacing w:val="-2"/>
          <w:sz w:val="22"/>
          <w:szCs w:val="22"/>
        </w:rPr>
        <w:t xml:space="preserve">блюдаемым в спектрах микропорошков </w:t>
      </w:r>
      <w:r w:rsidR="009A4B36" w:rsidRPr="00B313FB">
        <w:rPr>
          <w:spacing w:val="-2"/>
          <w:sz w:val="22"/>
          <w:szCs w:val="22"/>
        </w:rPr>
        <w:t xml:space="preserve">после облучения электронами, представленных в работах </w:t>
      </w:r>
      <w:r w:rsidR="009A4B36" w:rsidRPr="00B313FB">
        <w:rPr>
          <w:color w:val="000000"/>
          <w:spacing w:val="-2"/>
          <w:sz w:val="22"/>
          <w:szCs w:val="22"/>
        </w:rPr>
        <w:t>[2 – 4]</w:t>
      </w:r>
      <w:r w:rsidR="009A4B36" w:rsidRPr="00B313FB">
        <w:rPr>
          <w:bCs/>
          <w:spacing w:val="-2"/>
          <w:sz w:val="22"/>
          <w:szCs w:val="22"/>
        </w:rPr>
        <w:t xml:space="preserve">. </w:t>
      </w:r>
      <w:r w:rsidR="009A4B36" w:rsidRPr="00B313FB">
        <w:rPr>
          <w:color w:val="000000"/>
          <w:spacing w:val="-2"/>
          <w:sz w:val="22"/>
          <w:szCs w:val="22"/>
        </w:rPr>
        <w:t>И</w:t>
      </w:r>
      <w:r w:rsidR="00E62FD8" w:rsidRPr="00B313FB">
        <w:rPr>
          <w:color w:val="000000"/>
          <w:spacing w:val="-2"/>
          <w:sz w:val="22"/>
          <w:szCs w:val="22"/>
        </w:rPr>
        <w:t>зменение интенсивности поло</w:t>
      </w:r>
      <w:r w:rsidR="009A4B36" w:rsidRPr="00B313FB">
        <w:rPr>
          <w:color w:val="000000"/>
          <w:spacing w:val="-2"/>
          <w:sz w:val="22"/>
          <w:szCs w:val="22"/>
        </w:rPr>
        <w:t>с поглощения этих дефектов со временем воздействия ЭМИ может быть описан</w:t>
      </w:r>
      <w:r w:rsidR="00CC10A5" w:rsidRPr="00B313FB">
        <w:rPr>
          <w:color w:val="000000"/>
          <w:spacing w:val="-2"/>
          <w:sz w:val="22"/>
          <w:szCs w:val="22"/>
        </w:rPr>
        <w:t xml:space="preserve">о схемами образования дефектов аналогичными схемам, представленным </w:t>
      </w:r>
      <w:r w:rsidR="00CC10A5" w:rsidRPr="00B313FB">
        <w:rPr>
          <w:spacing w:val="-2"/>
          <w:sz w:val="22"/>
          <w:szCs w:val="22"/>
        </w:rPr>
        <w:t xml:space="preserve">в работах </w:t>
      </w:r>
      <w:r w:rsidR="00CC10A5" w:rsidRPr="00B313FB">
        <w:rPr>
          <w:color w:val="000000"/>
          <w:spacing w:val="-2"/>
          <w:sz w:val="22"/>
          <w:szCs w:val="22"/>
        </w:rPr>
        <w:t>[2 – 4]</w:t>
      </w:r>
      <w:r w:rsidR="00CC10A5" w:rsidRPr="00B313FB">
        <w:rPr>
          <w:bCs/>
          <w:spacing w:val="-2"/>
          <w:sz w:val="22"/>
          <w:szCs w:val="22"/>
        </w:rPr>
        <w:t>.</w:t>
      </w:r>
      <w:r w:rsidR="00CC10A5" w:rsidRPr="00B313FB">
        <w:rPr>
          <w:spacing w:val="-2"/>
          <w:sz w:val="22"/>
          <w:szCs w:val="22"/>
        </w:rPr>
        <w:t xml:space="preserve"> </w:t>
      </w:r>
      <w:r w:rsidR="00061DB7" w:rsidRPr="00B313FB">
        <w:rPr>
          <w:color w:val="000000"/>
          <w:spacing w:val="-2"/>
          <w:sz w:val="22"/>
          <w:szCs w:val="22"/>
        </w:rPr>
        <w:t xml:space="preserve">В спектрах наведенного поглощения </w:t>
      </w:r>
      <w:proofErr w:type="spellStart"/>
      <w:r w:rsidR="00061DB7" w:rsidRPr="00B313FB">
        <w:rPr>
          <w:color w:val="000000"/>
          <w:spacing w:val="-2"/>
          <w:sz w:val="22"/>
          <w:szCs w:val="22"/>
        </w:rPr>
        <w:t>нанопорошков</w:t>
      </w:r>
      <w:proofErr w:type="spellEnd"/>
      <w:r w:rsidR="00061DB7" w:rsidRPr="00B313FB">
        <w:rPr>
          <w:color w:val="000000"/>
          <w:spacing w:val="-2"/>
          <w:sz w:val="22"/>
          <w:szCs w:val="22"/>
        </w:rPr>
        <w:t xml:space="preserve"> наблюдаемое распределение между интенсивн</w:t>
      </w:r>
      <w:r w:rsidR="00061DB7" w:rsidRPr="00B313FB">
        <w:rPr>
          <w:color w:val="000000"/>
          <w:spacing w:val="-2"/>
          <w:sz w:val="22"/>
          <w:szCs w:val="22"/>
        </w:rPr>
        <w:t>о</w:t>
      </w:r>
      <w:r w:rsidR="00061DB7" w:rsidRPr="00B313FB">
        <w:rPr>
          <w:color w:val="000000"/>
          <w:spacing w:val="-2"/>
          <w:sz w:val="22"/>
          <w:szCs w:val="22"/>
        </w:rPr>
        <w:t>стями полос поглощения этих же дефектов отличается.</w:t>
      </w:r>
      <w:r w:rsidR="0041095F" w:rsidRPr="00B313FB">
        <w:rPr>
          <w:color w:val="000000"/>
          <w:spacing w:val="-2"/>
          <w:sz w:val="22"/>
          <w:szCs w:val="22"/>
        </w:rPr>
        <w:t xml:space="preserve"> Максимальную интенсивность имеет полоса </w:t>
      </w:r>
      <w:r w:rsidR="0041095F" w:rsidRPr="00B313FB">
        <w:rPr>
          <w:i/>
          <w:spacing w:val="-2"/>
          <w:position w:val="-12"/>
          <w:sz w:val="22"/>
          <w:szCs w:val="22"/>
        </w:rPr>
        <w:object w:dxaOrig="420" w:dyaOrig="380">
          <v:shape id="_x0000_i1033" type="#_x0000_t75" style="width:16.3pt;height:16.3pt" o:ole="">
            <v:imagedata r:id="rId16" o:title=""/>
          </v:shape>
          <o:OLEObject Type="Embed" ProgID="Equation.DSMT4" ShapeID="_x0000_i1033" DrawAspect="Content" ObjectID="_1752484498" r:id="rId26"/>
        </w:object>
      </w:r>
      <w:r w:rsidR="0041095F" w:rsidRPr="00B313FB">
        <w:rPr>
          <w:spacing w:val="-2"/>
          <w:sz w:val="22"/>
          <w:szCs w:val="22"/>
        </w:rPr>
        <w:t xml:space="preserve">, а не </w:t>
      </w:r>
      <w:r w:rsidR="0041095F" w:rsidRPr="00B313FB">
        <w:rPr>
          <w:i/>
          <w:spacing w:val="-2"/>
          <w:position w:val="-12"/>
          <w:sz w:val="22"/>
          <w:szCs w:val="22"/>
        </w:rPr>
        <w:object w:dxaOrig="340" w:dyaOrig="380">
          <v:shape id="_x0000_i1034" type="#_x0000_t75" style="width:12.5pt;height:16.3pt" o:ole="">
            <v:imagedata r:id="rId12" o:title=""/>
          </v:shape>
          <o:OLEObject Type="Embed" ProgID="Equation.DSMT4" ShapeID="_x0000_i1034" DrawAspect="Content" ObjectID="_1752484499" r:id="rId27"/>
        </w:object>
      </w:r>
      <w:r w:rsidR="0041095F" w:rsidRPr="00B313FB">
        <w:rPr>
          <w:color w:val="000000"/>
          <w:spacing w:val="-2"/>
          <w:sz w:val="22"/>
          <w:szCs w:val="22"/>
        </w:rPr>
        <w:t xml:space="preserve"> как для микропорошков.</w:t>
      </w:r>
      <w:r w:rsidR="00B313FB">
        <w:rPr>
          <w:color w:val="000000"/>
          <w:spacing w:val="-2"/>
          <w:sz w:val="22"/>
          <w:szCs w:val="22"/>
        </w:rPr>
        <w:t xml:space="preserve"> </w:t>
      </w:r>
      <w:r w:rsidR="002B6D06">
        <w:rPr>
          <w:color w:val="000000"/>
          <w:spacing w:val="-2"/>
          <w:sz w:val="22"/>
          <w:szCs w:val="22"/>
        </w:rPr>
        <w:t xml:space="preserve">Для </w:t>
      </w:r>
      <w:r w:rsidR="002B6D06" w:rsidRPr="002B6D06">
        <w:rPr>
          <w:spacing w:val="-2"/>
          <w:sz w:val="22"/>
          <w:szCs w:val="22"/>
        </w:rPr>
        <w:t>о</w:t>
      </w:r>
      <w:r w:rsidR="0041095F" w:rsidRPr="002B6D06">
        <w:rPr>
          <w:spacing w:val="-2"/>
          <w:sz w:val="22"/>
          <w:szCs w:val="22"/>
        </w:rPr>
        <w:t>бъясн</w:t>
      </w:r>
      <w:r w:rsidR="002B6D06" w:rsidRPr="002B6D06">
        <w:rPr>
          <w:spacing w:val="-2"/>
          <w:sz w:val="22"/>
          <w:szCs w:val="22"/>
        </w:rPr>
        <w:t xml:space="preserve">ения этого необходимы дальнейшие исследования. </w:t>
      </w:r>
      <w:r w:rsidR="00A779B5" w:rsidRPr="002B6D06">
        <w:rPr>
          <w:color w:val="000000"/>
          <w:spacing w:val="-2"/>
          <w:sz w:val="22"/>
          <w:szCs w:val="22"/>
        </w:rPr>
        <w:t>Также</w:t>
      </w:r>
      <w:r w:rsidR="00A779B5" w:rsidRPr="00B313FB">
        <w:rPr>
          <w:color w:val="000000"/>
          <w:spacing w:val="-2"/>
          <w:sz w:val="22"/>
          <w:szCs w:val="22"/>
        </w:rPr>
        <w:t xml:space="preserve"> следует заметить, что </w:t>
      </w:r>
      <w:r w:rsidR="00A779B5" w:rsidRPr="00B313FB">
        <w:rPr>
          <w:spacing w:val="-2"/>
          <w:sz w:val="22"/>
          <w:szCs w:val="22"/>
        </w:rPr>
        <w:t>полосы поглощения в диапазоне от 2,25 до 1,25 эВ, характерные для д</w:t>
      </w:r>
      <w:r w:rsidR="00A779B5" w:rsidRPr="00B313FB">
        <w:rPr>
          <w:spacing w:val="-2"/>
          <w:sz w:val="22"/>
          <w:szCs w:val="22"/>
        </w:rPr>
        <w:t>е</w:t>
      </w:r>
      <w:r w:rsidR="00A779B5" w:rsidRPr="00B313FB">
        <w:rPr>
          <w:spacing w:val="-2"/>
          <w:sz w:val="22"/>
          <w:szCs w:val="22"/>
        </w:rPr>
        <w:t xml:space="preserve">фектов анионной </w:t>
      </w:r>
      <w:r w:rsidR="00A779B5" w:rsidRPr="00AA60C7">
        <w:rPr>
          <w:spacing w:val="-4"/>
          <w:sz w:val="22"/>
          <w:szCs w:val="22"/>
        </w:rPr>
        <w:t>подрешетки (</w:t>
      </w:r>
      <w:r w:rsidR="00A779B5" w:rsidRPr="00AA60C7">
        <w:rPr>
          <w:i/>
          <w:spacing w:val="-4"/>
          <w:position w:val="-12"/>
          <w:sz w:val="22"/>
          <w:szCs w:val="22"/>
        </w:rPr>
        <w:object w:dxaOrig="420" w:dyaOrig="380">
          <v:shape id="_x0000_i1035" type="#_x0000_t75" style="width:18.15pt;height:18.15pt" o:ole="">
            <v:imagedata r:id="rId28" o:title=""/>
          </v:shape>
          <o:OLEObject Type="Embed" ProgID="Equation.DSMT4" ShapeID="_x0000_i1035" DrawAspect="Content" ObjectID="_1752484500" r:id="rId29"/>
        </w:object>
      </w:r>
      <w:r w:rsidR="00A779B5" w:rsidRPr="00AA60C7">
        <w:rPr>
          <w:spacing w:val="-4"/>
          <w:sz w:val="22"/>
          <w:szCs w:val="22"/>
        </w:rPr>
        <w:t xml:space="preserve">, </w:t>
      </w:r>
      <w:r w:rsidR="00A779B5" w:rsidRPr="00AA60C7">
        <w:rPr>
          <w:i/>
          <w:spacing w:val="-4"/>
          <w:position w:val="-12"/>
          <w:sz w:val="22"/>
          <w:szCs w:val="22"/>
        </w:rPr>
        <w:object w:dxaOrig="340" w:dyaOrig="380">
          <v:shape id="_x0000_i1036" type="#_x0000_t75" style="width:15.05pt;height:18.15pt" o:ole="">
            <v:imagedata r:id="rId30" o:title=""/>
          </v:shape>
          <o:OLEObject Type="Embed" ProgID="Equation.DSMT4" ShapeID="_x0000_i1036" DrawAspect="Content" ObjectID="_1752484501" r:id="rId31"/>
        </w:object>
      </w:r>
      <w:r w:rsidR="00A779B5" w:rsidRPr="00AA60C7">
        <w:rPr>
          <w:spacing w:val="-4"/>
          <w:sz w:val="22"/>
          <w:szCs w:val="22"/>
        </w:rPr>
        <w:t xml:space="preserve">, </w:t>
      </w:r>
      <w:r w:rsidR="00A779B5" w:rsidRPr="00AA60C7">
        <w:rPr>
          <w:i/>
          <w:spacing w:val="-4"/>
          <w:position w:val="-12"/>
          <w:sz w:val="22"/>
          <w:szCs w:val="22"/>
        </w:rPr>
        <w:object w:dxaOrig="400" w:dyaOrig="380">
          <v:shape id="_x0000_i1037" type="#_x0000_t75" style="width:18.15pt;height:18.15pt" o:ole="">
            <v:imagedata r:id="rId32" o:title=""/>
          </v:shape>
          <o:OLEObject Type="Embed" ProgID="Equation.DSMT4" ShapeID="_x0000_i1037" DrawAspect="Content" ObjectID="_1752484502" r:id="rId33"/>
        </w:object>
      </w:r>
      <w:r w:rsidR="00A779B5" w:rsidRPr="00AA60C7">
        <w:rPr>
          <w:spacing w:val="-4"/>
          <w:sz w:val="22"/>
          <w:szCs w:val="22"/>
        </w:rPr>
        <w:t xml:space="preserve">, </w:t>
      </w:r>
      <w:r w:rsidR="00A779B5" w:rsidRPr="00AA60C7">
        <w:rPr>
          <w:i/>
          <w:spacing w:val="-4"/>
          <w:position w:val="-12"/>
          <w:sz w:val="22"/>
          <w:szCs w:val="22"/>
        </w:rPr>
        <w:object w:dxaOrig="320" w:dyaOrig="380">
          <v:shape id="_x0000_i1038" type="#_x0000_t75" style="width:14.4pt;height:18.15pt" o:ole="">
            <v:imagedata r:id="rId34" o:title=""/>
          </v:shape>
          <o:OLEObject Type="Embed" ProgID="Equation.DSMT4" ShapeID="_x0000_i1038" DrawAspect="Content" ObjectID="_1752484503" r:id="rId35"/>
        </w:object>
      </w:r>
      <w:r w:rsidR="00A779B5" w:rsidRPr="00AA60C7">
        <w:rPr>
          <w:spacing w:val="-4"/>
          <w:sz w:val="22"/>
          <w:szCs w:val="22"/>
        </w:rPr>
        <w:t>)</w:t>
      </w:r>
      <w:r w:rsidR="00A779B5" w:rsidRPr="00AA60C7">
        <w:rPr>
          <w:i/>
          <w:spacing w:val="-4"/>
          <w:sz w:val="22"/>
          <w:szCs w:val="22"/>
        </w:rPr>
        <w:t xml:space="preserve"> </w:t>
      </w:r>
      <w:r w:rsidR="00A779B5" w:rsidRPr="00AA60C7">
        <w:rPr>
          <w:spacing w:val="-4"/>
          <w:sz w:val="22"/>
          <w:szCs w:val="22"/>
        </w:rPr>
        <w:t xml:space="preserve">и </w:t>
      </w:r>
      <w:proofErr w:type="spellStart"/>
      <w:r w:rsidR="00A779B5" w:rsidRPr="00AA60C7">
        <w:rPr>
          <w:rStyle w:val="fontstyle01"/>
          <w:b w:val="0"/>
          <w:spacing w:val="-4"/>
          <w:sz w:val="22"/>
          <w:szCs w:val="22"/>
        </w:rPr>
        <w:t>акцепторно-донорных</w:t>
      </w:r>
      <w:proofErr w:type="spellEnd"/>
      <w:r w:rsidR="00A779B5" w:rsidRPr="00AA60C7">
        <w:rPr>
          <w:b/>
          <w:color w:val="000000"/>
          <w:spacing w:val="-4"/>
          <w:sz w:val="22"/>
          <w:szCs w:val="22"/>
        </w:rPr>
        <w:t xml:space="preserve"> </w:t>
      </w:r>
      <w:r w:rsidR="00A779B5" w:rsidRPr="00AA60C7">
        <w:rPr>
          <w:rStyle w:val="fontstyle01"/>
          <w:b w:val="0"/>
          <w:spacing w:val="-4"/>
          <w:sz w:val="22"/>
          <w:szCs w:val="22"/>
        </w:rPr>
        <w:t>пар (</w:t>
      </w:r>
      <w:r w:rsidR="00A779B5" w:rsidRPr="00AA60C7">
        <w:rPr>
          <w:i/>
          <w:spacing w:val="-4"/>
          <w:position w:val="-12"/>
          <w:sz w:val="22"/>
          <w:szCs w:val="22"/>
        </w:rPr>
        <w:object w:dxaOrig="980" w:dyaOrig="380">
          <v:shape id="_x0000_i1039" type="#_x0000_t75" style="width:40.7pt;height:16.3pt" o:ole="">
            <v:imagedata r:id="rId36" o:title=""/>
          </v:shape>
          <o:OLEObject Type="Embed" ProgID="Equation.DSMT4" ShapeID="_x0000_i1039" DrawAspect="Content" ObjectID="_1752484504" r:id="rId37"/>
        </w:object>
      </w:r>
      <w:r w:rsidR="00A779B5" w:rsidRPr="00AA60C7">
        <w:rPr>
          <w:color w:val="000000"/>
          <w:spacing w:val="-4"/>
          <w:sz w:val="22"/>
          <w:szCs w:val="22"/>
        </w:rPr>
        <w:t xml:space="preserve">, </w:t>
      </w:r>
      <w:r w:rsidR="00A779B5" w:rsidRPr="00AA60C7">
        <w:rPr>
          <w:i/>
          <w:spacing w:val="-4"/>
          <w:position w:val="-12"/>
          <w:sz w:val="22"/>
          <w:szCs w:val="22"/>
        </w:rPr>
        <w:object w:dxaOrig="980" w:dyaOrig="380">
          <v:shape id="_x0000_i1040" type="#_x0000_t75" style="width:38.8pt;height:16.3pt" o:ole="">
            <v:imagedata r:id="rId38" o:title=""/>
          </v:shape>
          <o:OLEObject Type="Embed" ProgID="Equation.DSMT4" ShapeID="_x0000_i1040" DrawAspect="Content" ObjectID="_1752484505" r:id="rId39"/>
        </w:object>
      </w:r>
      <w:r w:rsidR="00A779B5" w:rsidRPr="00AA60C7">
        <w:rPr>
          <w:spacing w:val="-4"/>
          <w:sz w:val="22"/>
          <w:szCs w:val="22"/>
        </w:rPr>
        <w:t xml:space="preserve">), </w:t>
      </w:r>
      <w:r w:rsidR="0041095F" w:rsidRPr="00AA60C7">
        <w:rPr>
          <w:rStyle w:val="fontstyle01"/>
          <w:b w:val="0"/>
          <w:spacing w:val="-4"/>
          <w:sz w:val="22"/>
          <w:szCs w:val="22"/>
        </w:rPr>
        <w:t>как в спектрах микр</w:t>
      </w:r>
      <w:proofErr w:type="gramStart"/>
      <w:r w:rsidR="0041095F" w:rsidRPr="00AA60C7">
        <w:rPr>
          <w:rStyle w:val="fontstyle01"/>
          <w:b w:val="0"/>
          <w:spacing w:val="-4"/>
          <w:sz w:val="22"/>
          <w:szCs w:val="22"/>
        </w:rPr>
        <w:t>о-</w:t>
      </w:r>
      <w:proofErr w:type="gramEnd"/>
      <w:r w:rsidR="0041095F" w:rsidRPr="00AA60C7">
        <w:rPr>
          <w:rStyle w:val="fontstyle01"/>
          <w:b w:val="0"/>
          <w:spacing w:val="-4"/>
          <w:sz w:val="22"/>
          <w:szCs w:val="22"/>
        </w:rPr>
        <w:t>,</w:t>
      </w:r>
      <w:r w:rsidR="0041095F" w:rsidRPr="00B313FB">
        <w:rPr>
          <w:rStyle w:val="fontstyle01"/>
          <w:b w:val="0"/>
          <w:spacing w:val="-2"/>
          <w:sz w:val="22"/>
          <w:szCs w:val="22"/>
        </w:rPr>
        <w:t xml:space="preserve"> так и </w:t>
      </w:r>
      <w:proofErr w:type="spellStart"/>
      <w:r w:rsidR="0041095F" w:rsidRPr="00B313FB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41095F" w:rsidRPr="00B313FB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41095F" w:rsidRPr="00B313FB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  <w:r w:rsidR="0041095F" w:rsidRPr="00B313FB">
        <w:rPr>
          <w:spacing w:val="-2"/>
          <w:sz w:val="22"/>
          <w:szCs w:val="22"/>
        </w:rPr>
        <w:t xml:space="preserve"> </w:t>
      </w:r>
      <w:r w:rsidR="00A779B5" w:rsidRPr="00B313FB">
        <w:rPr>
          <w:spacing w:val="-2"/>
          <w:sz w:val="22"/>
          <w:szCs w:val="22"/>
        </w:rPr>
        <w:t>имеют интенсивность свыше 1 %, в отличие от полос п</w:t>
      </w:r>
      <w:r w:rsidR="00A779B5" w:rsidRPr="00B313FB">
        <w:rPr>
          <w:spacing w:val="-2"/>
          <w:sz w:val="22"/>
          <w:szCs w:val="22"/>
        </w:rPr>
        <w:t>о</w:t>
      </w:r>
      <w:r w:rsidR="00A779B5" w:rsidRPr="00B313FB">
        <w:rPr>
          <w:spacing w:val="-2"/>
          <w:sz w:val="22"/>
          <w:szCs w:val="22"/>
        </w:rPr>
        <w:t>глощения в этом же диапазоне в спектрах оксида цинка, облученного протона</w:t>
      </w:r>
      <w:bookmarkStart w:id="0" w:name="_GoBack"/>
      <w:bookmarkEnd w:id="0"/>
      <w:r w:rsidR="00A779B5" w:rsidRPr="00B313FB">
        <w:rPr>
          <w:spacing w:val="-2"/>
          <w:sz w:val="22"/>
          <w:szCs w:val="22"/>
        </w:rPr>
        <w:t>ми и электронами.</w:t>
      </w:r>
    </w:p>
    <w:p w:rsidR="008F76D7" w:rsidRDefault="008F76D7" w:rsidP="00AA22A5">
      <w:pPr>
        <w:spacing w:line="295" w:lineRule="auto"/>
        <w:jc w:val="center"/>
        <w:rPr>
          <w:rStyle w:val="fontstyle01"/>
          <w:b w:val="0"/>
          <w:sz w:val="20"/>
          <w:szCs w:val="20"/>
        </w:rPr>
      </w:pPr>
      <w:r>
        <w:rPr>
          <w:rStyle w:val="fontstyle01"/>
          <w:b w:val="0"/>
          <w:noProof/>
          <w:sz w:val="20"/>
          <w:szCs w:val="20"/>
        </w:rPr>
        <w:lastRenderedPageBreak/>
        <w:drawing>
          <wp:inline distT="0" distB="0" distL="0" distR="0">
            <wp:extent cx="2535307" cy="227710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00" cy="23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44E">
        <w:rPr>
          <w:rStyle w:val="fontstyle01"/>
          <w:b w:val="0"/>
          <w:noProof/>
          <w:sz w:val="20"/>
          <w:szCs w:val="20"/>
        </w:rPr>
        <w:drawing>
          <wp:inline distT="0" distB="0" distL="0" distR="0">
            <wp:extent cx="2543175" cy="218339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50" cy="221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D7" w:rsidRDefault="00112821" w:rsidP="00AA22A5">
      <w:pPr>
        <w:spacing w:line="295" w:lineRule="auto"/>
        <w:jc w:val="center"/>
        <w:rPr>
          <w:rFonts w:eastAsia="Courier New"/>
          <w:bCs/>
          <w:color w:val="000000"/>
          <w:sz w:val="20"/>
          <w:szCs w:val="20"/>
          <w:lang w:bidi="ru-RU"/>
        </w:rPr>
      </w:pPr>
      <w:r>
        <w:rPr>
          <w:rFonts w:eastAsia="Courier New"/>
          <w:bCs/>
          <w:noProof/>
          <w:color w:val="000000"/>
          <w:sz w:val="20"/>
          <w:szCs w:val="20"/>
        </w:rPr>
        <w:drawing>
          <wp:inline distT="0" distB="0" distL="0" distR="0">
            <wp:extent cx="2568271" cy="2206453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4" cy="22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9EE">
        <w:rPr>
          <w:rFonts w:eastAsia="Courier New"/>
          <w:bCs/>
          <w:noProof/>
          <w:color w:val="000000"/>
          <w:sz w:val="20"/>
          <w:szCs w:val="20"/>
        </w:rPr>
        <w:drawing>
          <wp:inline distT="0" distB="0" distL="0" distR="0">
            <wp:extent cx="2479565" cy="219670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83" cy="223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72" w:rsidRPr="00AD224E" w:rsidRDefault="00D45472" w:rsidP="00FA2593">
      <w:pPr>
        <w:spacing w:line="295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Рис. 3</w:t>
      </w:r>
      <w:r w:rsidRPr="00AD224E">
        <w:rPr>
          <w:i/>
          <w:sz w:val="22"/>
          <w:szCs w:val="22"/>
        </w:rPr>
        <w:t>.</w:t>
      </w:r>
      <w:r w:rsidRPr="00AD224E">
        <w:rPr>
          <w:sz w:val="22"/>
          <w:szCs w:val="22"/>
        </w:rPr>
        <w:t xml:space="preserve"> Разложенные на индивидуальные полосы</w:t>
      </w:r>
      <w:r w:rsidRPr="00AD224E">
        <w:rPr>
          <w:bCs/>
          <w:spacing w:val="-2"/>
          <w:sz w:val="22"/>
          <w:szCs w:val="22"/>
        </w:rPr>
        <w:t xml:space="preserve"> </w:t>
      </w:r>
      <w:r w:rsidRPr="00AD224E">
        <w:rPr>
          <w:sz w:val="22"/>
          <w:szCs w:val="22"/>
        </w:rPr>
        <w:t>спектры наведенн</w:t>
      </w:r>
      <w:r>
        <w:rPr>
          <w:sz w:val="22"/>
          <w:szCs w:val="22"/>
        </w:rPr>
        <w:t>ого поглощения</w:t>
      </w:r>
      <w:r w:rsidRPr="00AD224E">
        <w:rPr>
          <w:sz w:val="22"/>
          <w:szCs w:val="22"/>
        </w:rPr>
        <w:t xml:space="preserve"> </w:t>
      </w:r>
      <w:proofErr w:type="spellStart"/>
      <w:r w:rsidR="007A2DFC">
        <w:rPr>
          <w:sz w:val="22"/>
          <w:szCs w:val="22"/>
        </w:rPr>
        <w:t>нано</w:t>
      </w:r>
      <w:r>
        <w:rPr>
          <w:sz w:val="22"/>
          <w:szCs w:val="22"/>
        </w:rPr>
        <w:t>порошков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D224E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Pr="00AD224E">
        <w:rPr>
          <w:sz w:val="22"/>
          <w:szCs w:val="22"/>
        </w:rPr>
        <w:t xml:space="preserve"> после различного по времени воздействия ЭМИ: 2 часа</w:t>
      </w:r>
      <w:r>
        <w:rPr>
          <w:sz w:val="22"/>
          <w:szCs w:val="22"/>
        </w:rPr>
        <w:t xml:space="preserve"> </w:t>
      </w:r>
      <w:r w:rsidRPr="00AD224E">
        <w:rPr>
          <w:sz w:val="22"/>
          <w:szCs w:val="22"/>
        </w:rPr>
        <w:t xml:space="preserve">(А), 5 часов (Б), 10 часов (В), 15 часов (Г) </w:t>
      </w:r>
    </w:p>
    <w:p w:rsidR="00A779B5" w:rsidRDefault="00A779B5" w:rsidP="00FA2593">
      <w:pPr>
        <w:spacing w:line="295" w:lineRule="auto"/>
        <w:ind w:firstLine="709"/>
        <w:jc w:val="both"/>
        <w:rPr>
          <w:sz w:val="22"/>
          <w:szCs w:val="22"/>
          <w:highlight w:val="yellow"/>
        </w:rPr>
      </w:pPr>
    </w:p>
    <w:p w:rsidR="008B3D9B" w:rsidRDefault="0014242A" w:rsidP="00FA2593">
      <w:pPr>
        <w:spacing w:line="295" w:lineRule="auto"/>
        <w:ind w:firstLine="709"/>
        <w:jc w:val="both"/>
        <w:rPr>
          <w:bCs/>
          <w:spacing w:val="-2"/>
          <w:sz w:val="22"/>
          <w:szCs w:val="22"/>
        </w:rPr>
      </w:pPr>
      <w:r w:rsidRPr="00456231">
        <w:rPr>
          <w:spacing w:val="-2"/>
          <w:sz w:val="22"/>
          <w:szCs w:val="22"/>
        </w:rPr>
        <w:t>И</w:t>
      </w:r>
      <w:r w:rsidR="0041095F" w:rsidRPr="00456231">
        <w:rPr>
          <w:spacing w:val="-2"/>
          <w:sz w:val="22"/>
          <w:szCs w:val="22"/>
        </w:rPr>
        <w:t>сследовани</w:t>
      </w:r>
      <w:r w:rsidRPr="00456231">
        <w:rPr>
          <w:spacing w:val="-2"/>
          <w:sz w:val="22"/>
          <w:szCs w:val="22"/>
        </w:rPr>
        <w:t xml:space="preserve">е спектров наведенного поглощения </w:t>
      </w:r>
      <w:r w:rsidRPr="00456231">
        <w:rPr>
          <w:rStyle w:val="fontstyle01"/>
          <w:b w:val="0"/>
          <w:spacing w:val="-2"/>
          <w:sz w:val="22"/>
          <w:szCs w:val="22"/>
        </w:rPr>
        <w:t>микр</w:t>
      </w:r>
      <w:proofErr w:type="gramStart"/>
      <w:r w:rsidRPr="00456231">
        <w:rPr>
          <w:rStyle w:val="fontstyle01"/>
          <w:b w:val="0"/>
          <w:spacing w:val="-2"/>
          <w:sz w:val="22"/>
          <w:szCs w:val="22"/>
        </w:rPr>
        <w:t>о-</w:t>
      </w:r>
      <w:proofErr w:type="gramEnd"/>
      <w:r w:rsidRPr="00456231">
        <w:rPr>
          <w:rStyle w:val="fontstyle01"/>
          <w:b w:val="0"/>
          <w:spacing w:val="-2"/>
          <w:sz w:val="22"/>
          <w:szCs w:val="22"/>
        </w:rPr>
        <w:t xml:space="preserve"> и </w:t>
      </w:r>
      <w:proofErr w:type="spellStart"/>
      <w:r w:rsidRPr="00456231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Pr="00456231">
        <w:rPr>
          <w:spacing w:val="-2"/>
          <w:sz w:val="22"/>
          <w:szCs w:val="22"/>
        </w:rPr>
        <w:t xml:space="preserve"> оксида цинка после воздействия на них ЭМИ Солнца </w:t>
      </w:r>
      <w:r w:rsidR="0041095F" w:rsidRPr="00456231">
        <w:rPr>
          <w:spacing w:val="-2"/>
          <w:sz w:val="22"/>
          <w:szCs w:val="22"/>
        </w:rPr>
        <w:t>показал</w:t>
      </w:r>
      <w:r w:rsidRPr="00456231">
        <w:rPr>
          <w:spacing w:val="-2"/>
          <w:sz w:val="22"/>
          <w:szCs w:val="22"/>
        </w:rPr>
        <w:t>о</w:t>
      </w:r>
      <w:r w:rsidR="0041095F" w:rsidRPr="00456231">
        <w:rPr>
          <w:spacing w:val="-2"/>
          <w:sz w:val="22"/>
          <w:szCs w:val="22"/>
        </w:rPr>
        <w:t xml:space="preserve"> некоторую схожесть в изменении отражательной способн</w:t>
      </w:r>
      <w:r w:rsidR="0041095F" w:rsidRPr="00456231">
        <w:rPr>
          <w:spacing w:val="-2"/>
          <w:sz w:val="22"/>
          <w:szCs w:val="22"/>
        </w:rPr>
        <w:t>о</w:t>
      </w:r>
      <w:r w:rsidR="0041095F" w:rsidRPr="00456231">
        <w:rPr>
          <w:spacing w:val="-2"/>
          <w:sz w:val="22"/>
          <w:szCs w:val="22"/>
        </w:rPr>
        <w:t xml:space="preserve">сти порошков. </w:t>
      </w:r>
      <w:r w:rsidR="005A125D" w:rsidRPr="00456231">
        <w:rPr>
          <w:spacing w:val="-2"/>
          <w:sz w:val="22"/>
          <w:szCs w:val="22"/>
        </w:rPr>
        <w:t>О</w:t>
      </w:r>
      <w:r w:rsidR="008B3D9B" w:rsidRPr="00456231">
        <w:rPr>
          <w:spacing w:val="-2"/>
          <w:sz w:val="22"/>
          <w:szCs w:val="22"/>
        </w:rPr>
        <w:t xml:space="preserve">сновной вклад в формирование интегральной полосы поглощения, ответственной за деградацию оптических свойств дают </w:t>
      </w:r>
      <w:r w:rsidR="00456231" w:rsidRPr="00456231">
        <w:rPr>
          <w:spacing w:val="-2"/>
          <w:sz w:val="22"/>
          <w:szCs w:val="22"/>
        </w:rPr>
        <w:t xml:space="preserve">в основном </w:t>
      </w:r>
      <w:r w:rsidR="008B3D9B" w:rsidRPr="00456231">
        <w:rPr>
          <w:spacing w:val="-2"/>
          <w:sz w:val="22"/>
          <w:szCs w:val="22"/>
        </w:rPr>
        <w:t>дефекты катионной подрешётки</w:t>
      </w:r>
      <w:r w:rsidR="005A125D" w:rsidRPr="00456231">
        <w:rPr>
          <w:spacing w:val="-2"/>
          <w:sz w:val="22"/>
          <w:szCs w:val="22"/>
        </w:rPr>
        <w:t>.</w:t>
      </w:r>
      <w:r w:rsidR="005A125D" w:rsidRPr="00B313FB">
        <w:rPr>
          <w:bCs/>
          <w:spacing w:val="-2"/>
          <w:sz w:val="22"/>
          <w:szCs w:val="22"/>
        </w:rPr>
        <w:t xml:space="preserve"> </w:t>
      </w:r>
    </w:p>
    <w:p w:rsidR="00AA22A5" w:rsidRPr="00AA22A5" w:rsidRDefault="00AA22A5" w:rsidP="00AA22A5">
      <w:pPr>
        <w:spacing w:line="295" w:lineRule="auto"/>
        <w:ind w:firstLine="709"/>
        <w:jc w:val="both"/>
        <w:rPr>
          <w:b/>
          <w:i/>
          <w:spacing w:val="-2"/>
          <w:sz w:val="22"/>
          <w:szCs w:val="22"/>
        </w:rPr>
      </w:pPr>
      <w:r w:rsidRPr="00AA22A5">
        <w:rPr>
          <w:rStyle w:val="fontstyle01"/>
          <w:b w:val="0"/>
          <w:i/>
          <w:sz w:val="22"/>
          <w:szCs w:val="22"/>
        </w:rPr>
        <w:t>Исследование выполнено при поддержке Министерства науки и высшего образования Ро</w:t>
      </w:r>
      <w:r w:rsidRPr="00AA22A5">
        <w:rPr>
          <w:rStyle w:val="fontstyle01"/>
          <w:b w:val="0"/>
          <w:i/>
          <w:sz w:val="22"/>
          <w:szCs w:val="22"/>
        </w:rPr>
        <w:t>с</w:t>
      </w:r>
      <w:r w:rsidRPr="00AA22A5">
        <w:rPr>
          <w:rStyle w:val="fontstyle01"/>
          <w:b w:val="0"/>
          <w:i/>
          <w:sz w:val="22"/>
          <w:szCs w:val="22"/>
        </w:rPr>
        <w:t xml:space="preserve">сийской Федерации, </w:t>
      </w:r>
      <w:proofErr w:type="spellStart"/>
      <w:r w:rsidRPr="00AA22A5">
        <w:rPr>
          <w:rStyle w:val="fontstyle01"/>
          <w:b w:val="0"/>
          <w:i/>
          <w:sz w:val="22"/>
          <w:szCs w:val="22"/>
        </w:rPr>
        <w:t>госзадание</w:t>
      </w:r>
      <w:proofErr w:type="spellEnd"/>
      <w:r w:rsidRPr="00AA22A5">
        <w:rPr>
          <w:rStyle w:val="fontstyle01"/>
          <w:b w:val="0"/>
          <w:i/>
          <w:sz w:val="22"/>
          <w:szCs w:val="22"/>
        </w:rPr>
        <w:t xml:space="preserve"> № 122082600014</w:t>
      </w:r>
      <w:r w:rsidRPr="00AA22A5">
        <w:rPr>
          <w:rStyle w:val="fontstyle21"/>
          <w:b/>
          <w:i/>
          <w:sz w:val="22"/>
          <w:szCs w:val="22"/>
        </w:rPr>
        <w:t>-</w:t>
      </w:r>
      <w:r w:rsidRPr="00AA22A5">
        <w:rPr>
          <w:rStyle w:val="fontstyle01"/>
          <w:b w:val="0"/>
          <w:i/>
          <w:sz w:val="22"/>
          <w:szCs w:val="22"/>
        </w:rPr>
        <w:t>6 (FZMU</w:t>
      </w:r>
      <w:r w:rsidRPr="00AA22A5">
        <w:rPr>
          <w:rStyle w:val="fontstyle21"/>
          <w:b/>
          <w:i/>
          <w:sz w:val="22"/>
          <w:szCs w:val="22"/>
        </w:rPr>
        <w:t>-</w:t>
      </w:r>
      <w:r w:rsidRPr="00AA22A5">
        <w:rPr>
          <w:rStyle w:val="fontstyle01"/>
          <w:b w:val="0"/>
          <w:i/>
          <w:sz w:val="22"/>
          <w:szCs w:val="22"/>
        </w:rPr>
        <w:t>2022</w:t>
      </w:r>
      <w:r w:rsidRPr="00AA22A5">
        <w:rPr>
          <w:rStyle w:val="fontstyle21"/>
          <w:b/>
          <w:i/>
          <w:sz w:val="22"/>
          <w:szCs w:val="22"/>
        </w:rPr>
        <w:t>-</w:t>
      </w:r>
      <w:r w:rsidRPr="00AA22A5">
        <w:rPr>
          <w:rStyle w:val="fontstyle01"/>
          <w:b w:val="0"/>
          <w:i/>
          <w:sz w:val="22"/>
          <w:szCs w:val="22"/>
        </w:rPr>
        <w:t>0007).</w:t>
      </w:r>
    </w:p>
    <w:p w:rsidR="00D45472" w:rsidRDefault="00D45472" w:rsidP="008B3D9B">
      <w:pPr>
        <w:autoSpaceDE w:val="0"/>
        <w:autoSpaceDN w:val="0"/>
        <w:adjustRightInd w:val="0"/>
        <w:spacing w:line="293" w:lineRule="auto"/>
        <w:jc w:val="center"/>
        <w:rPr>
          <w:b/>
          <w:sz w:val="22"/>
          <w:szCs w:val="22"/>
        </w:rPr>
      </w:pPr>
    </w:p>
    <w:p w:rsidR="00D45472" w:rsidRPr="002E50AA" w:rsidRDefault="002E50AA" w:rsidP="008B3D9B">
      <w:pPr>
        <w:autoSpaceDE w:val="0"/>
        <w:autoSpaceDN w:val="0"/>
        <w:adjustRightInd w:val="0"/>
        <w:spacing w:line="293" w:lineRule="auto"/>
        <w:jc w:val="center"/>
        <w:rPr>
          <w:b/>
          <w:caps/>
          <w:sz w:val="22"/>
          <w:szCs w:val="22"/>
        </w:rPr>
      </w:pPr>
      <w:r w:rsidRPr="002E50AA">
        <w:rPr>
          <w:b/>
          <w:caps/>
          <w:sz w:val="22"/>
          <w:szCs w:val="22"/>
        </w:rPr>
        <w:t>Л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и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т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е</w:t>
      </w:r>
      <w:r>
        <w:rPr>
          <w:b/>
          <w:caps/>
          <w:sz w:val="22"/>
          <w:szCs w:val="22"/>
        </w:rPr>
        <w:t xml:space="preserve"> </w:t>
      </w:r>
      <w:proofErr w:type="gramStart"/>
      <w:r w:rsidRPr="002E50AA">
        <w:rPr>
          <w:b/>
          <w:caps/>
          <w:sz w:val="22"/>
          <w:szCs w:val="22"/>
        </w:rPr>
        <w:t>р</w:t>
      </w:r>
      <w:proofErr w:type="gramEnd"/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а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т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у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р</w:t>
      </w:r>
      <w:r>
        <w:rPr>
          <w:b/>
          <w:caps/>
          <w:sz w:val="22"/>
          <w:szCs w:val="22"/>
        </w:rPr>
        <w:t xml:space="preserve"> </w:t>
      </w:r>
      <w:r w:rsidRPr="002E50AA">
        <w:rPr>
          <w:b/>
          <w:caps/>
          <w:sz w:val="22"/>
          <w:szCs w:val="22"/>
        </w:rPr>
        <w:t>а</w:t>
      </w:r>
    </w:p>
    <w:p w:rsidR="002E50AA" w:rsidRPr="00AD224E" w:rsidRDefault="002E50AA" w:rsidP="008B3D9B">
      <w:pPr>
        <w:autoSpaceDE w:val="0"/>
        <w:autoSpaceDN w:val="0"/>
        <w:adjustRightInd w:val="0"/>
        <w:spacing w:line="293" w:lineRule="auto"/>
        <w:jc w:val="center"/>
        <w:rPr>
          <w:b/>
          <w:sz w:val="22"/>
          <w:szCs w:val="22"/>
        </w:rPr>
      </w:pPr>
    </w:p>
    <w:p w:rsidR="00D45472" w:rsidRPr="008B3D9B" w:rsidRDefault="00D45472" w:rsidP="008B3D9B">
      <w:pPr>
        <w:spacing w:line="293" w:lineRule="auto"/>
        <w:ind w:firstLine="426"/>
        <w:jc w:val="both"/>
        <w:rPr>
          <w:rStyle w:val="fontstyle01"/>
          <w:b w:val="0"/>
          <w:spacing w:val="-4"/>
          <w:sz w:val="20"/>
          <w:szCs w:val="20"/>
        </w:rPr>
      </w:pPr>
      <w:r w:rsidRPr="008B3D9B">
        <w:rPr>
          <w:spacing w:val="-4"/>
          <w:sz w:val="20"/>
          <w:szCs w:val="20"/>
        </w:rPr>
        <w:t>1</w:t>
      </w:r>
      <w:r w:rsidR="00055632" w:rsidRPr="008B3D9B">
        <w:rPr>
          <w:spacing w:val="-4"/>
          <w:sz w:val="20"/>
          <w:szCs w:val="20"/>
        </w:rPr>
        <w:t>.</w:t>
      </w:r>
      <w:r w:rsidRPr="008B3D9B">
        <w:rPr>
          <w:spacing w:val="-4"/>
          <w:sz w:val="20"/>
          <w:szCs w:val="20"/>
        </w:rPr>
        <w:t xml:space="preserve"> </w:t>
      </w:r>
      <w:proofErr w:type="spellStart"/>
      <w:r w:rsidRPr="008B3D9B">
        <w:rPr>
          <w:spacing w:val="-4"/>
          <w:sz w:val="20"/>
          <w:szCs w:val="20"/>
        </w:rPr>
        <w:t>Семкин</w:t>
      </w:r>
      <w:proofErr w:type="spellEnd"/>
      <w:r w:rsidRPr="008B3D9B">
        <w:rPr>
          <w:spacing w:val="-4"/>
          <w:sz w:val="20"/>
          <w:szCs w:val="20"/>
        </w:rPr>
        <w:t xml:space="preserve">, Н.Д. </w:t>
      </w:r>
      <w:r w:rsidRPr="008B3D9B">
        <w:rPr>
          <w:bCs/>
          <w:color w:val="000000"/>
          <w:spacing w:val="-4"/>
          <w:sz w:val="20"/>
          <w:szCs w:val="20"/>
        </w:rPr>
        <w:t>Испытания материалов и элементов электронного оборудования космических аппаратов</w:t>
      </w:r>
      <w:r w:rsidRPr="008B3D9B">
        <w:rPr>
          <w:rStyle w:val="fontstyle01"/>
          <w:b w:val="0"/>
          <w:spacing w:val="-4"/>
          <w:sz w:val="20"/>
          <w:szCs w:val="20"/>
        </w:rPr>
        <w:t>:</w:t>
      </w:r>
      <w:r w:rsidRPr="008B3D9B">
        <w:rPr>
          <w:bCs/>
          <w:color w:val="000000"/>
          <w:spacing w:val="-4"/>
          <w:sz w:val="20"/>
          <w:szCs w:val="20"/>
        </w:rPr>
        <w:t xml:space="preserve"> </w:t>
      </w:r>
      <w:r w:rsidRPr="008B3D9B">
        <w:rPr>
          <w:color w:val="000000"/>
          <w:spacing w:val="-4"/>
          <w:sz w:val="20"/>
          <w:szCs w:val="20"/>
        </w:rPr>
        <w:t>учеб</w:t>
      </w:r>
      <w:proofErr w:type="gramStart"/>
      <w:r w:rsidRPr="008B3D9B">
        <w:rPr>
          <w:color w:val="000000"/>
          <w:spacing w:val="-4"/>
          <w:sz w:val="20"/>
          <w:szCs w:val="20"/>
        </w:rPr>
        <w:t>.</w:t>
      </w:r>
      <w:proofErr w:type="gramEnd"/>
      <w:r w:rsidRPr="008B3D9B">
        <w:rPr>
          <w:color w:val="000000"/>
          <w:spacing w:val="-4"/>
          <w:sz w:val="20"/>
          <w:szCs w:val="20"/>
        </w:rPr>
        <w:t xml:space="preserve"> </w:t>
      </w:r>
      <w:proofErr w:type="gramStart"/>
      <w:r w:rsidRPr="008B3D9B">
        <w:rPr>
          <w:color w:val="000000"/>
          <w:spacing w:val="-4"/>
          <w:sz w:val="20"/>
          <w:szCs w:val="20"/>
        </w:rPr>
        <w:t>п</w:t>
      </w:r>
      <w:proofErr w:type="gramEnd"/>
      <w:r w:rsidRPr="008B3D9B">
        <w:rPr>
          <w:color w:val="000000"/>
          <w:spacing w:val="-4"/>
          <w:sz w:val="20"/>
          <w:szCs w:val="20"/>
        </w:rPr>
        <w:t xml:space="preserve">особие/ </w:t>
      </w:r>
      <w:r w:rsidRPr="008B3D9B">
        <w:rPr>
          <w:iCs/>
          <w:color w:val="000000"/>
          <w:spacing w:val="-4"/>
          <w:sz w:val="20"/>
          <w:szCs w:val="20"/>
        </w:rPr>
        <w:t xml:space="preserve">Н.Д. </w:t>
      </w:r>
      <w:proofErr w:type="spellStart"/>
      <w:r w:rsidRPr="008B3D9B">
        <w:rPr>
          <w:iCs/>
          <w:color w:val="000000"/>
          <w:spacing w:val="-4"/>
          <w:sz w:val="20"/>
          <w:szCs w:val="20"/>
        </w:rPr>
        <w:t>Семкин</w:t>
      </w:r>
      <w:proofErr w:type="spellEnd"/>
      <w:r w:rsidRPr="008B3D9B">
        <w:rPr>
          <w:i/>
          <w:iCs/>
          <w:color w:val="000000"/>
          <w:spacing w:val="-4"/>
          <w:sz w:val="20"/>
          <w:szCs w:val="20"/>
        </w:rPr>
        <w:t xml:space="preserve"> </w:t>
      </w:r>
      <w:r w:rsidRPr="008B3D9B">
        <w:rPr>
          <w:color w:val="000000"/>
          <w:spacing w:val="-4"/>
          <w:sz w:val="20"/>
          <w:szCs w:val="20"/>
        </w:rPr>
        <w:t xml:space="preserve">– Самара: Изд-во </w:t>
      </w:r>
      <w:proofErr w:type="spellStart"/>
      <w:r w:rsidRPr="008B3D9B">
        <w:rPr>
          <w:color w:val="000000"/>
          <w:spacing w:val="-4"/>
          <w:sz w:val="20"/>
          <w:szCs w:val="20"/>
        </w:rPr>
        <w:t>Самар</w:t>
      </w:r>
      <w:proofErr w:type="spellEnd"/>
      <w:r w:rsidRPr="008B3D9B">
        <w:rPr>
          <w:color w:val="000000"/>
          <w:spacing w:val="-4"/>
          <w:sz w:val="20"/>
          <w:szCs w:val="20"/>
        </w:rPr>
        <w:t xml:space="preserve">. </w:t>
      </w:r>
      <w:proofErr w:type="spellStart"/>
      <w:r w:rsidRPr="008B3D9B">
        <w:rPr>
          <w:color w:val="000000"/>
          <w:spacing w:val="-4"/>
          <w:sz w:val="20"/>
          <w:szCs w:val="20"/>
        </w:rPr>
        <w:t>гос</w:t>
      </w:r>
      <w:proofErr w:type="spellEnd"/>
      <w:r w:rsidRPr="008B3D9B">
        <w:rPr>
          <w:color w:val="000000"/>
          <w:spacing w:val="-4"/>
          <w:sz w:val="20"/>
          <w:szCs w:val="20"/>
        </w:rPr>
        <w:t xml:space="preserve">. </w:t>
      </w:r>
      <w:proofErr w:type="spellStart"/>
      <w:r w:rsidRPr="008B3D9B">
        <w:rPr>
          <w:color w:val="000000"/>
          <w:spacing w:val="-4"/>
          <w:sz w:val="20"/>
          <w:szCs w:val="20"/>
        </w:rPr>
        <w:t>аэрокосм</w:t>
      </w:r>
      <w:proofErr w:type="spellEnd"/>
      <w:r w:rsidRPr="008B3D9B">
        <w:rPr>
          <w:color w:val="000000"/>
          <w:spacing w:val="-4"/>
          <w:sz w:val="20"/>
          <w:szCs w:val="20"/>
        </w:rPr>
        <w:t xml:space="preserve">. ун-та, 2010. – 320 </w:t>
      </w:r>
      <w:proofErr w:type="gramStart"/>
      <w:r w:rsidRPr="008B3D9B">
        <w:rPr>
          <w:color w:val="000000"/>
          <w:spacing w:val="-4"/>
          <w:sz w:val="20"/>
          <w:szCs w:val="20"/>
        </w:rPr>
        <w:t>с</w:t>
      </w:r>
      <w:proofErr w:type="gramEnd"/>
      <w:r w:rsidRPr="008B3D9B">
        <w:rPr>
          <w:color w:val="000000"/>
          <w:spacing w:val="-4"/>
          <w:sz w:val="20"/>
          <w:szCs w:val="20"/>
        </w:rPr>
        <w:t>.</w:t>
      </w:r>
      <w:r w:rsidRPr="008B3D9B">
        <w:rPr>
          <w:rStyle w:val="fontstyle01"/>
          <w:b w:val="0"/>
          <w:spacing w:val="-4"/>
          <w:sz w:val="20"/>
          <w:szCs w:val="20"/>
        </w:rPr>
        <w:t xml:space="preserve"> </w:t>
      </w:r>
    </w:p>
    <w:p w:rsidR="00D45472" w:rsidRPr="008B3D9B" w:rsidRDefault="008B3D9B" w:rsidP="008B3D9B">
      <w:pPr>
        <w:spacing w:line="293" w:lineRule="auto"/>
        <w:ind w:firstLine="426"/>
        <w:jc w:val="both"/>
        <w:rPr>
          <w:spacing w:val="-4"/>
          <w:sz w:val="20"/>
          <w:szCs w:val="20"/>
        </w:rPr>
      </w:pPr>
      <w:r w:rsidRPr="008B3D9B">
        <w:rPr>
          <w:spacing w:val="-4"/>
          <w:sz w:val="20"/>
          <w:szCs w:val="20"/>
        </w:rPr>
        <w:t>2</w:t>
      </w:r>
      <w:r w:rsidR="00055632" w:rsidRPr="008B3D9B">
        <w:rPr>
          <w:spacing w:val="-4"/>
          <w:sz w:val="20"/>
          <w:szCs w:val="20"/>
        </w:rPr>
        <w:t>.</w:t>
      </w:r>
      <w:r w:rsidR="00D45472" w:rsidRPr="008B3D9B">
        <w:rPr>
          <w:spacing w:val="-4"/>
          <w:sz w:val="20"/>
          <w:szCs w:val="20"/>
        </w:rPr>
        <w:t xml:space="preserve"> </w:t>
      </w:r>
      <w:proofErr w:type="spellStart"/>
      <w:r w:rsidR="00D45472" w:rsidRPr="008B3D9B">
        <w:rPr>
          <w:spacing w:val="-4"/>
          <w:sz w:val="20"/>
          <w:szCs w:val="20"/>
        </w:rPr>
        <w:t>Нещименко</w:t>
      </w:r>
      <w:proofErr w:type="spellEnd"/>
      <w:r w:rsidR="00D45472" w:rsidRPr="008B3D9B">
        <w:rPr>
          <w:spacing w:val="-4"/>
          <w:sz w:val="20"/>
          <w:szCs w:val="20"/>
        </w:rPr>
        <w:t>, В.В. Структура, свойства и радиационная стойкость оксидных микр</w:t>
      </w:r>
      <w:proofErr w:type="gramStart"/>
      <w:r w:rsidR="00D45472" w:rsidRPr="008B3D9B">
        <w:rPr>
          <w:spacing w:val="-4"/>
          <w:sz w:val="20"/>
          <w:szCs w:val="20"/>
        </w:rPr>
        <w:t>о-</w:t>
      </w:r>
      <w:proofErr w:type="gramEnd"/>
      <w:r w:rsidR="00D45472" w:rsidRPr="008B3D9B">
        <w:rPr>
          <w:spacing w:val="-4"/>
          <w:sz w:val="20"/>
          <w:szCs w:val="20"/>
        </w:rPr>
        <w:t xml:space="preserve"> и </w:t>
      </w:r>
      <w:proofErr w:type="spellStart"/>
      <w:r w:rsidR="00D45472" w:rsidRPr="008B3D9B">
        <w:rPr>
          <w:spacing w:val="-4"/>
          <w:sz w:val="20"/>
          <w:szCs w:val="20"/>
        </w:rPr>
        <w:t>нанопорошков</w:t>
      </w:r>
      <w:proofErr w:type="spellEnd"/>
      <w:r w:rsidR="00D45472" w:rsidRPr="008B3D9B">
        <w:rPr>
          <w:spacing w:val="-4"/>
          <w:sz w:val="20"/>
          <w:szCs w:val="20"/>
        </w:rPr>
        <w:t xml:space="preserve"> и отр</w:t>
      </w:r>
      <w:r w:rsidR="00D45472" w:rsidRPr="008B3D9B">
        <w:rPr>
          <w:spacing w:val="-4"/>
          <w:sz w:val="20"/>
          <w:szCs w:val="20"/>
        </w:rPr>
        <w:t>а</w:t>
      </w:r>
      <w:r w:rsidR="00D45472" w:rsidRPr="008B3D9B">
        <w:rPr>
          <w:spacing w:val="-4"/>
          <w:sz w:val="20"/>
          <w:szCs w:val="20"/>
        </w:rPr>
        <w:t xml:space="preserve">жающих покрытий, изготовленных на их основе: </w:t>
      </w:r>
      <w:proofErr w:type="spellStart"/>
      <w:r w:rsidR="00D45472" w:rsidRPr="008B3D9B">
        <w:rPr>
          <w:spacing w:val="-4"/>
          <w:sz w:val="20"/>
          <w:szCs w:val="20"/>
        </w:rPr>
        <w:t>дис</w:t>
      </w:r>
      <w:proofErr w:type="spellEnd"/>
      <w:r w:rsidR="00D45472" w:rsidRPr="008B3D9B">
        <w:rPr>
          <w:spacing w:val="-4"/>
          <w:sz w:val="20"/>
          <w:szCs w:val="20"/>
        </w:rPr>
        <w:t xml:space="preserve">. доктора физ.-мат. наук: 01.04.07 / В.В. </w:t>
      </w:r>
      <w:proofErr w:type="spellStart"/>
      <w:r w:rsidR="00D45472" w:rsidRPr="008B3D9B">
        <w:rPr>
          <w:spacing w:val="-4"/>
          <w:sz w:val="20"/>
          <w:szCs w:val="20"/>
        </w:rPr>
        <w:t>Нещименко</w:t>
      </w:r>
      <w:proofErr w:type="spellEnd"/>
      <w:r w:rsidR="00D45472" w:rsidRPr="008B3D9B">
        <w:rPr>
          <w:spacing w:val="-4"/>
          <w:sz w:val="20"/>
          <w:szCs w:val="20"/>
        </w:rPr>
        <w:t xml:space="preserve">; ФГБОУ ВО ТУСУР. – Томск. – 2016. – 273 </w:t>
      </w:r>
      <w:proofErr w:type="gramStart"/>
      <w:r w:rsidR="00D45472" w:rsidRPr="008B3D9B">
        <w:rPr>
          <w:spacing w:val="-4"/>
          <w:sz w:val="20"/>
          <w:szCs w:val="20"/>
        </w:rPr>
        <w:t>с</w:t>
      </w:r>
      <w:proofErr w:type="gramEnd"/>
      <w:r w:rsidR="00D45472" w:rsidRPr="008B3D9B">
        <w:rPr>
          <w:spacing w:val="-4"/>
          <w:sz w:val="20"/>
          <w:szCs w:val="20"/>
        </w:rPr>
        <w:t>.</w:t>
      </w:r>
    </w:p>
    <w:p w:rsidR="00D45472" w:rsidRPr="008B3D9B" w:rsidRDefault="008B3D9B" w:rsidP="008B3D9B">
      <w:pPr>
        <w:spacing w:line="293" w:lineRule="auto"/>
        <w:ind w:firstLine="426"/>
        <w:jc w:val="both"/>
        <w:rPr>
          <w:rStyle w:val="ab"/>
          <w:color w:val="auto"/>
          <w:spacing w:val="-4"/>
          <w:sz w:val="20"/>
          <w:szCs w:val="20"/>
          <w:u w:val="none"/>
        </w:rPr>
      </w:pPr>
      <w:r w:rsidRPr="008B3D9B">
        <w:rPr>
          <w:spacing w:val="-4"/>
          <w:sz w:val="20"/>
          <w:szCs w:val="20"/>
        </w:rPr>
        <w:t>3</w:t>
      </w:r>
      <w:r w:rsidR="00055632" w:rsidRPr="008B3D9B">
        <w:rPr>
          <w:spacing w:val="-4"/>
          <w:sz w:val="20"/>
          <w:szCs w:val="20"/>
        </w:rPr>
        <w:t>.</w:t>
      </w:r>
      <w:r w:rsidR="00D45472" w:rsidRPr="008B3D9B">
        <w:rPr>
          <w:spacing w:val="-4"/>
          <w:sz w:val="20"/>
          <w:szCs w:val="20"/>
        </w:rPr>
        <w:t xml:space="preserve"> </w:t>
      </w:r>
      <w:proofErr w:type="spellStart"/>
      <w:r w:rsidR="00D45472" w:rsidRPr="008B3D9B">
        <w:rPr>
          <w:spacing w:val="-4"/>
          <w:sz w:val="20"/>
          <w:szCs w:val="20"/>
        </w:rPr>
        <w:t>Верхотурова</w:t>
      </w:r>
      <w:proofErr w:type="spellEnd"/>
      <w:r w:rsidR="00D45472" w:rsidRPr="008B3D9B">
        <w:rPr>
          <w:spacing w:val="-4"/>
          <w:sz w:val="20"/>
          <w:szCs w:val="20"/>
        </w:rPr>
        <w:t xml:space="preserve">, И.В. Влияние последовательного и одновременного облучения протонами и электронами на образование радиационных дефектов в оксиде цинка / И.В. </w:t>
      </w:r>
      <w:proofErr w:type="spellStart"/>
      <w:r w:rsidR="00D45472" w:rsidRPr="008B3D9B">
        <w:rPr>
          <w:spacing w:val="-4"/>
          <w:sz w:val="20"/>
          <w:szCs w:val="20"/>
        </w:rPr>
        <w:t>Верхотурова</w:t>
      </w:r>
      <w:proofErr w:type="spellEnd"/>
      <w:r w:rsidR="00D45472" w:rsidRPr="008B3D9B">
        <w:rPr>
          <w:spacing w:val="-4"/>
          <w:sz w:val="20"/>
          <w:szCs w:val="20"/>
        </w:rPr>
        <w:t xml:space="preserve">, В.Ю. Юрина, В.В. </w:t>
      </w:r>
      <w:proofErr w:type="spellStart"/>
      <w:r w:rsidR="00D45472" w:rsidRPr="008B3D9B">
        <w:rPr>
          <w:spacing w:val="-4"/>
          <w:sz w:val="20"/>
          <w:szCs w:val="20"/>
        </w:rPr>
        <w:t>Нещименко</w:t>
      </w:r>
      <w:proofErr w:type="spellEnd"/>
      <w:r w:rsidR="00D45472" w:rsidRPr="008B3D9B">
        <w:rPr>
          <w:spacing w:val="-4"/>
          <w:sz w:val="20"/>
          <w:szCs w:val="20"/>
        </w:rPr>
        <w:t xml:space="preserve">, Ли </w:t>
      </w:r>
      <w:proofErr w:type="spellStart"/>
      <w:r w:rsidR="00D45472" w:rsidRPr="008B3D9B">
        <w:rPr>
          <w:spacing w:val="-4"/>
          <w:sz w:val="20"/>
          <w:szCs w:val="20"/>
        </w:rPr>
        <w:t>Чундун</w:t>
      </w:r>
      <w:proofErr w:type="spellEnd"/>
      <w:r w:rsidR="00D45472" w:rsidRPr="008B3D9B">
        <w:rPr>
          <w:spacing w:val="-4"/>
          <w:sz w:val="20"/>
          <w:szCs w:val="20"/>
        </w:rPr>
        <w:t xml:space="preserve"> // </w:t>
      </w:r>
      <w:r w:rsidR="00D45472" w:rsidRPr="008B3D9B">
        <w:rPr>
          <w:rStyle w:val="fontstyle01"/>
          <w:b w:val="0"/>
          <w:spacing w:val="-4"/>
          <w:sz w:val="20"/>
          <w:szCs w:val="20"/>
        </w:rPr>
        <w:t>Физика: фундаментальные и прикладные исследования, образование</w:t>
      </w:r>
      <w:r w:rsidR="00D45472" w:rsidRPr="008B3D9B">
        <w:rPr>
          <w:rStyle w:val="fontstyle21"/>
          <w:spacing w:val="-4"/>
          <w:sz w:val="20"/>
          <w:szCs w:val="20"/>
        </w:rPr>
        <w:t>: материалы XVIII р</w:t>
      </w:r>
      <w:r w:rsidRPr="008B3D9B">
        <w:rPr>
          <w:rStyle w:val="fontstyle21"/>
          <w:spacing w:val="-4"/>
          <w:sz w:val="20"/>
          <w:szCs w:val="20"/>
        </w:rPr>
        <w:t>егиональной научной конференции</w:t>
      </w:r>
      <w:r w:rsidR="00D45472" w:rsidRPr="008B3D9B">
        <w:rPr>
          <w:rStyle w:val="fontstyle21"/>
          <w:spacing w:val="-4"/>
          <w:sz w:val="20"/>
          <w:szCs w:val="20"/>
        </w:rPr>
        <w:t xml:space="preserve">: Изд-во </w:t>
      </w:r>
      <w:proofErr w:type="spellStart"/>
      <w:r w:rsidR="00D45472" w:rsidRPr="008B3D9B">
        <w:rPr>
          <w:rStyle w:val="fontstyle21"/>
          <w:spacing w:val="-4"/>
          <w:sz w:val="20"/>
          <w:szCs w:val="20"/>
        </w:rPr>
        <w:t>Тихоокеан</w:t>
      </w:r>
      <w:proofErr w:type="spellEnd"/>
      <w:r w:rsidR="00D45472" w:rsidRPr="008B3D9B">
        <w:rPr>
          <w:rStyle w:val="fontstyle21"/>
          <w:spacing w:val="-4"/>
          <w:sz w:val="20"/>
          <w:szCs w:val="20"/>
        </w:rPr>
        <w:t xml:space="preserve">. </w:t>
      </w:r>
      <w:proofErr w:type="spellStart"/>
      <w:r w:rsidR="00D45472" w:rsidRPr="008B3D9B">
        <w:rPr>
          <w:rStyle w:val="fontstyle21"/>
          <w:spacing w:val="-4"/>
          <w:sz w:val="20"/>
          <w:szCs w:val="20"/>
        </w:rPr>
        <w:t>гос</w:t>
      </w:r>
      <w:proofErr w:type="spellEnd"/>
      <w:r w:rsidR="00D45472" w:rsidRPr="008B3D9B">
        <w:rPr>
          <w:rStyle w:val="fontstyle21"/>
          <w:spacing w:val="-4"/>
          <w:sz w:val="20"/>
          <w:szCs w:val="20"/>
        </w:rPr>
        <w:t xml:space="preserve">. ун-та, 2020. </w:t>
      </w:r>
      <w:r w:rsidR="00E100C7" w:rsidRPr="008B3D9B">
        <w:rPr>
          <w:color w:val="000000"/>
          <w:spacing w:val="-4"/>
          <w:kern w:val="24"/>
          <w:sz w:val="20"/>
          <w:szCs w:val="20"/>
        </w:rPr>
        <w:t>– С. 109-112.</w:t>
      </w:r>
      <w:r w:rsidR="00D45472" w:rsidRPr="008B3D9B">
        <w:rPr>
          <w:rStyle w:val="ab"/>
          <w:color w:val="auto"/>
          <w:spacing w:val="-4"/>
          <w:sz w:val="20"/>
          <w:szCs w:val="20"/>
          <w:u w:val="none"/>
        </w:rPr>
        <w:t xml:space="preserve"> </w:t>
      </w:r>
    </w:p>
    <w:p w:rsidR="00D45472" w:rsidRPr="00001904" w:rsidRDefault="008B3D9B" w:rsidP="008B3D9B">
      <w:pPr>
        <w:spacing w:line="293" w:lineRule="auto"/>
        <w:ind w:firstLine="426"/>
        <w:jc w:val="both"/>
        <w:rPr>
          <w:rFonts w:eastAsia="Courier New"/>
          <w:bCs/>
          <w:color w:val="000000"/>
          <w:sz w:val="22"/>
          <w:szCs w:val="22"/>
          <w:lang w:bidi="ru-RU"/>
        </w:rPr>
      </w:pPr>
      <w:r w:rsidRPr="008B3D9B">
        <w:rPr>
          <w:rStyle w:val="ab"/>
          <w:color w:val="auto"/>
          <w:spacing w:val="-4"/>
          <w:sz w:val="20"/>
          <w:szCs w:val="20"/>
          <w:u w:val="none"/>
        </w:rPr>
        <w:t>4</w:t>
      </w:r>
      <w:r w:rsidR="00055632" w:rsidRPr="008B3D9B">
        <w:rPr>
          <w:rStyle w:val="ab"/>
          <w:color w:val="auto"/>
          <w:spacing w:val="-4"/>
          <w:sz w:val="20"/>
          <w:szCs w:val="20"/>
          <w:u w:val="none"/>
        </w:rPr>
        <w:t>.</w:t>
      </w:r>
      <w:r w:rsidR="00D45472" w:rsidRPr="008B3D9B">
        <w:rPr>
          <w:rStyle w:val="ab"/>
          <w:color w:val="auto"/>
          <w:spacing w:val="-4"/>
          <w:sz w:val="20"/>
          <w:szCs w:val="20"/>
          <w:u w:val="none"/>
        </w:rPr>
        <w:t xml:space="preserve"> </w:t>
      </w:r>
      <w:proofErr w:type="spellStart"/>
      <w:r w:rsidR="00D45472" w:rsidRPr="008B3D9B">
        <w:rPr>
          <w:rStyle w:val="fontstyle01"/>
          <w:b w:val="0"/>
          <w:spacing w:val="-4"/>
          <w:sz w:val="20"/>
          <w:szCs w:val="20"/>
        </w:rPr>
        <w:t>Верхотурова</w:t>
      </w:r>
      <w:proofErr w:type="spellEnd"/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, И.В. </w:t>
      </w:r>
      <w:r w:rsidR="00D45472" w:rsidRPr="008B3D9B">
        <w:rPr>
          <w:rStyle w:val="afa"/>
          <w:rFonts w:eastAsia="Courier New"/>
          <w:b w:val="0"/>
          <w:spacing w:val="-4"/>
          <w:sz w:val="20"/>
          <w:szCs w:val="20"/>
        </w:rPr>
        <w:t>Исследование комплексного воздействия заряженных частиц на</w:t>
      </w:r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 </w:t>
      </w:r>
      <w:r w:rsidR="00D45472" w:rsidRPr="008B3D9B">
        <w:rPr>
          <w:rStyle w:val="afa"/>
          <w:rFonts w:eastAsia="Courier New"/>
          <w:b w:val="0"/>
          <w:spacing w:val="-4"/>
          <w:sz w:val="20"/>
          <w:szCs w:val="20"/>
        </w:rPr>
        <w:t xml:space="preserve">микропорошки оксида цинка </w:t>
      </w:r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/ И.В. </w:t>
      </w:r>
      <w:proofErr w:type="spellStart"/>
      <w:r w:rsidR="00D45472" w:rsidRPr="008B3D9B">
        <w:rPr>
          <w:rStyle w:val="fontstyle01"/>
          <w:b w:val="0"/>
          <w:spacing w:val="-4"/>
          <w:sz w:val="20"/>
          <w:szCs w:val="20"/>
        </w:rPr>
        <w:t>Верхотурова</w:t>
      </w:r>
      <w:proofErr w:type="spellEnd"/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, В.В. </w:t>
      </w:r>
      <w:proofErr w:type="spellStart"/>
      <w:r w:rsidR="00D45472" w:rsidRPr="008B3D9B">
        <w:rPr>
          <w:rStyle w:val="fontstyle01"/>
          <w:b w:val="0"/>
          <w:spacing w:val="-4"/>
          <w:sz w:val="20"/>
          <w:szCs w:val="20"/>
        </w:rPr>
        <w:t>Нещименко</w:t>
      </w:r>
      <w:proofErr w:type="spellEnd"/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, </w:t>
      </w:r>
      <w:r w:rsidR="00D45472" w:rsidRPr="008B3D9B">
        <w:rPr>
          <w:spacing w:val="-4"/>
          <w:sz w:val="20"/>
          <w:szCs w:val="20"/>
        </w:rPr>
        <w:t>В.Ю. Юрина, А.И. Бурова</w:t>
      </w:r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 // Вестник </w:t>
      </w:r>
      <w:proofErr w:type="spellStart"/>
      <w:r w:rsidR="00D45472" w:rsidRPr="008B3D9B">
        <w:rPr>
          <w:rStyle w:val="fontstyle01"/>
          <w:b w:val="0"/>
          <w:spacing w:val="-4"/>
          <w:sz w:val="20"/>
          <w:szCs w:val="20"/>
        </w:rPr>
        <w:t>АмГУ</w:t>
      </w:r>
      <w:proofErr w:type="spellEnd"/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. Серия «Естественные и экономические науки». – 2022. – </w:t>
      </w:r>
      <w:proofErr w:type="spellStart"/>
      <w:r w:rsidR="00D45472" w:rsidRPr="008B3D9B">
        <w:rPr>
          <w:rStyle w:val="fontstyle01"/>
          <w:b w:val="0"/>
          <w:spacing w:val="-4"/>
          <w:sz w:val="20"/>
          <w:szCs w:val="20"/>
        </w:rPr>
        <w:t>Вып</w:t>
      </w:r>
      <w:proofErr w:type="spellEnd"/>
      <w:r w:rsidR="00D45472" w:rsidRPr="008B3D9B">
        <w:rPr>
          <w:rStyle w:val="fontstyle01"/>
          <w:b w:val="0"/>
          <w:spacing w:val="-4"/>
          <w:sz w:val="20"/>
          <w:szCs w:val="20"/>
        </w:rPr>
        <w:t xml:space="preserve">. 97.– С. 28-34. </w:t>
      </w:r>
    </w:p>
    <w:sectPr w:rsidR="00D45472" w:rsidRPr="00001904" w:rsidSect="00055632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2C" w:rsidRDefault="0034052C" w:rsidP="00834248">
      <w:r>
        <w:separator/>
      </w:r>
    </w:p>
  </w:endnote>
  <w:endnote w:type="continuationSeparator" w:id="0">
    <w:p w:rsidR="0034052C" w:rsidRDefault="0034052C" w:rsidP="0083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2C" w:rsidRDefault="0034052C" w:rsidP="00834248">
      <w:r>
        <w:separator/>
      </w:r>
    </w:p>
  </w:footnote>
  <w:footnote w:type="continuationSeparator" w:id="0">
    <w:p w:rsidR="0034052C" w:rsidRDefault="0034052C" w:rsidP="00834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hybridMultilevel"/>
    <w:tmpl w:val="A4F6EA88"/>
    <w:lvl w:ilvl="0" w:tplc="996C54A6">
      <w:start w:val="1"/>
      <w:numFmt w:val="russianLower"/>
      <w:pStyle w:val="a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decimal"/>
      <w:lvlText w:val="%2)"/>
      <w:lvlJc w:val="left"/>
      <w:pPr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CC6"/>
    <w:rsid w:val="00000C8C"/>
    <w:rsid w:val="00001904"/>
    <w:rsid w:val="00001C15"/>
    <w:rsid w:val="00001CDD"/>
    <w:rsid w:val="00005C2A"/>
    <w:rsid w:val="000061B1"/>
    <w:rsid w:val="00010B3A"/>
    <w:rsid w:val="000118B2"/>
    <w:rsid w:val="0001277E"/>
    <w:rsid w:val="00013263"/>
    <w:rsid w:val="00013606"/>
    <w:rsid w:val="00013C1A"/>
    <w:rsid w:val="00016CF0"/>
    <w:rsid w:val="00020C07"/>
    <w:rsid w:val="00022D62"/>
    <w:rsid w:val="00024246"/>
    <w:rsid w:val="000263C8"/>
    <w:rsid w:val="000307F9"/>
    <w:rsid w:val="000330A5"/>
    <w:rsid w:val="00033D88"/>
    <w:rsid w:val="00033D96"/>
    <w:rsid w:val="00033F82"/>
    <w:rsid w:val="00034845"/>
    <w:rsid w:val="00035AA0"/>
    <w:rsid w:val="00036707"/>
    <w:rsid w:val="0003755B"/>
    <w:rsid w:val="00044F40"/>
    <w:rsid w:val="00045DD8"/>
    <w:rsid w:val="000469D8"/>
    <w:rsid w:val="00047363"/>
    <w:rsid w:val="000503BD"/>
    <w:rsid w:val="00050D51"/>
    <w:rsid w:val="00052301"/>
    <w:rsid w:val="00052B94"/>
    <w:rsid w:val="0005445A"/>
    <w:rsid w:val="00055632"/>
    <w:rsid w:val="0005740F"/>
    <w:rsid w:val="0006027D"/>
    <w:rsid w:val="00061B59"/>
    <w:rsid w:val="00061DB7"/>
    <w:rsid w:val="000620A8"/>
    <w:rsid w:val="00062606"/>
    <w:rsid w:val="00063491"/>
    <w:rsid w:val="00065184"/>
    <w:rsid w:val="00066B07"/>
    <w:rsid w:val="00067A05"/>
    <w:rsid w:val="00067A36"/>
    <w:rsid w:val="00071650"/>
    <w:rsid w:val="000719EE"/>
    <w:rsid w:val="00072612"/>
    <w:rsid w:val="00074D9F"/>
    <w:rsid w:val="000777A1"/>
    <w:rsid w:val="00077D03"/>
    <w:rsid w:val="000806F7"/>
    <w:rsid w:val="00080C86"/>
    <w:rsid w:val="0008148D"/>
    <w:rsid w:val="000826F3"/>
    <w:rsid w:val="00082E52"/>
    <w:rsid w:val="00082E7F"/>
    <w:rsid w:val="00083078"/>
    <w:rsid w:val="0008368A"/>
    <w:rsid w:val="0008436C"/>
    <w:rsid w:val="0008528E"/>
    <w:rsid w:val="0008734B"/>
    <w:rsid w:val="00087C1B"/>
    <w:rsid w:val="000957B6"/>
    <w:rsid w:val="00096648"/>
    <w:rsid w:val="000972F0"/>
    <w:rsid w:val="000A2CDB"/>
    <w:rsid w:val="000A370B"/>
    <w:rsid w:val="000A4659"/>
    <w:rsid w:val="000A46FE"/>
    <w:rsid w:val="000A492B"/>
    <w:rsid w:val="000B1CB7"/>
    <w:rsid w:val="000B1EAB"/>
    <w:rsid w:val="000B3030"/>
    <w:rsid w:val="000B3271"/>
    <w:rsid w:val="000B62B7"/>
    <w:rsid w:val="000C00CE"/>
    <w:rsid w:val="000C0694"/>
    <w:rsid w:val="000C06D7"/>
    <w:rsid w:val="000C4027"/>
    <w:rsid w:val="000C5D7E"/>
    <w:rsid w:val="000C7731"/>
    <w:rsid w:val="000C7F87"/>
    <w:rsid w:val="000C7FBB"/>
    <w:rsid w:val="000D0A93"/>
    <w:rsid w:val="000D0D22"/>
    <w:rsid w:val="000D1B8B"/>
    <w:rsid w:val="000D3D16"/>
    <w:rsid w:val="000D48F8"/>
    <w:rsid w:val="000D5482"/>
    <w:rsid w:val="000D6AE0"/>
    <w:rsid w:val="000E477E"/>
    <w:rsid w:val="000E4C54"/>
    <w:rsid w:val="000E4D19"/>
    <w:rsid w:val="000E71FB"/>
    <w:rsid w:val="000F3F7A"/>
    <w:rsid w:val="000F482D"/>
    <w:rsid w:val="000F48C5"/>
    <w:rsid w:val="000F578D"/>
    <w:rsid w:val="00101156"/>
    <w:rsid w:val="001036AD"/>
    <w:rsid w:val="001045D8"/>
    <w:rsid w:val="0010603F"/>
    <w:rsid w:val="00106769"/>
    <w:rsid w:val="001069FA"/>
    <w:rsid w:val="00110551"/>
    <w:rsid w:val="001118D8"/>
    <w:rsid w:val="0011219A"/>
    <w:rsid w:val="00112821"/>
    <w:rsid w:val="0011328A"/>
    <w:rsid w:val="00114590"/>
    <w:rsid w:val="00114B56"/>
    <w:rsid w:val="0011591F"/>
    <w:rsid w:val="00115D27"/>
    <w:rsid w:val="00117D82"/>
    <w:rsid w:val="00121430"/>
    <w:rsid w:val="0012186F"/>
    <w:rsid w:val="001218BF"/>
    <w:rsid w:val="00123325"/>
    <w:rsid w:val="00123AF3"/>
    <w:rsid w:val="00123C39"/>
    <w:rsid w:val="00123CE3"/>
    <w:rsid w:val="0012478E"/>
    <w:rsid w:val="00127E87"/>
    <w:rsid w:val="00130482"/>
    <w:rsid w:val="0013077D"/>
    <w:rsid w:val="001307EB"/>
    <w:rsid w:val="00132CFD"/>
    <w:rsid w:val="00133585"/>
    <w:rsid w:val="00136025"/>
    <w:rsid w:val="001362FC"/>
    <w:rsid w:val="001367EE"/>
    <w:rsid w:val="00136833"/>
    <w:rsid w:val="00141AAA"/>
    <w:rsid w:val="00141DB3"/>
    <w:rsid w:val="0014242A"/>
    <w:rsid w:val="00145840"/>
    <w:rsid w:val="001500C0"/>
    <w:rsid w:val="001537D2"/>
    <w:rsid w:val="00154830"/>
    <w:rsid w:val="00154F1A"/>
    <w:rsid w:val="00156148"/>
    <w:rsid w:val="001610C6"/>
    <w:rsid w:val="001627DC"/>
    <w:rsid w:val="00162D80"/>
    <w:rsid w:val="001639B9"/>
    <w:rsid w:val="0016614B"/>
    <w:rsid w:val="0017080D"/>
    <w:rsid w:val="00171848"/>
    <w:rsid w:val="001738C7"/>
    <w:rsid w:val="00174D91"/>
    <w:rsid w:val="0017657A"/>
    <w:rsid w:val="00176C9B"/>
    <w:rsid w:val="00176E7C"/>
    <w:rsid w:val="001773D2"/>
    <w:rsid w:val="0017750F"/>
    <w:rsid w:val="00177951"/>
    <w:rsid w:val="00182BFB"/>
    <w:rsid w:val="00184146"/>
    <w:rsid w:val="00184B7A"/>
    <w:rsid w:val="001862A2"/>
    <w:rsid w:val="0019142A"/>
    <w:rsid w:val="00192910"/>
    <w:rsid w:val="001938E0"/>
    <w:rsid w:val="00194B3F"/>
    <w:rsid w:val="001969EA"/>
    <w:rsid w:val="001974F2"/>
    <w:rsid w:val="00197C43"/>
    <w:rsid w:val="00197CB5"/>
    <w:rsid w:val="00197FBF"/>
    <w:rsid w:val="001A0900"/>
    <w:rsid w:val="001A39AA"/>
    <w:rsid w:val="001A3DEF"/>
    <w:rsid w:val="001A40EE"/>
    <w:rsid w:val="001A52AF"/>
    <w:rsid w:val="001A780B"/>
    <w:rsid w:val="001B1049"/>
    <w:rsid w:val="001B12A6"/>
    <w:rsid w:val="001B3ADF"/>
    <w:rsid w:val="001B3D4C"/>
    <w:rsid w:val="001B4298"/>
    <w:rsid w:val="001B7923"/>
    <w:rsid w:val="001C032A"/>
    <w:rsid w:val="001C244A"/>
    <w:rsid w:val="001C3A3E"/>
    <w:rsid w:val="001C437E"/>
    <w:rsid w:val="001C5AD6"/>
    <w:rsid w:val="001C5E53"/>
    <w:rsid w:val="001C614F"/>
    <w:rsid w:val="001D02DF"/>
    <w:rsid w:val="001D22DD"/>
    <w:rsid w:val="001D5BDB"/>
    <w:rsid w:val="001D5BF6"/>
    <w:rsid w:val="001D685E"/>
    <w:rsid w:val="001D7809"/>
    <w:rsid w:val="001E1460"/>
    <w:rsid w:val="001E320F"/>
    <w:rsid w:val="001E3392"/>
    <w:rsid w:val="001E39DB"/>
    <w:rsid w:val="001E3A52"/>
    <w:rsid w:val="001E4BEC"/>
    <w:rsid w:val="001E6521"/>
    <w:rsid w:val="001E7026"/>
    <w:rsid w:val="001F00C3"/>
    <w:rsid w:val="001F0C73"/>
    <w:rsid w:val="001F1206"/>
    <w:rsid w:val="001F1865"/>
    <w:rsid w:val="001F2AD8"/>
    <w:rsid w:val="001F3137"/>
    <w:rsid w:val="001F69E5"/>
    <w:rsid w:val="001F7A91"/>
    <w:rsid w:val="002002E8"/>
    <w:rsid w:val="00200903"/>
    <w:rsid w:val="00202A58"/>
    <w:rsid w:val="002056D4"/>
    <w:rsid w:val="00207319"/>
    <w:rsid w:val="00207920"/>
    <w:rsid w:val="0021204C"/>
    <w:rsid w:val="00214A05"/>
    <w:rsid w:val="00215458"/>
    <w:rsid w:val="0021737F"/>
    <w:rsid w:val="00220355"/>
    <w:rsid w:val="00221BEA"/>
    <w:rsid w:val="00222949"/>
    <w:rsid w:val="00224C1A"/>
    <w:rsid w:val="00224FEC"/>
    <w:rsid w:val="0022579E"/>
    <w:rsid w:val="00226188"/>
    <w:rsid w:val="00227101"/>
    <w:rsid w:val="00227236"/>
    <w:rsid w:val="00230964"/>
    <w:rsid w:val="00230F00"/>
    <w:rsid w:val="00231C55"/>
    <w:rsid w:val="00232AB5"/>
    <w:rsid w:val="00232F3A"/>
    <w:rsid w:val="002342F7"/>
    <w:rsid w:val="0023618F"/>
    <w:rsid w:val="00236675"/>
    <w:rsid w:val="00240302"/>
    <w:rsid w:val="00240BA1"/>
    <w:rsid w:val="0024225F"/>
    <w:rsid w:val="0024247B"/>
    <w:rsid w:val="00243C34"/>
    <w:rsid w:val="00243DA6"/>
    <w:rsid w:val="0024657F"/>
    <w:rsid w:val="002468D9"/>
    <w:rsid w:val="00246FC8"/>
    <w:rsid w:val="00250CD9"/>
    <w:rsid w:val="00251741"/>
    <w:rsid w:val="002517B3"/>
    <w:rsid w:val="00251B88"/>
    <w:rsid w:val="00251EB9"/>
    <w:rsid w:val="00253176"/>
    <w:rsid w:val="00257302"/>
    <w:rsid w:val="0026114D"/>
    <w:rsid w:val="00261C23"/>
    <w:rsid w:val="00262A78"/>
    <w:rsid w:val="002631DD"/>
    <w:rsid w:val="0026499E"/>
    <w:rsid w:val="00264C62"/>
    <w:rsid w:val="002650E8"/>
    <w:rsid w:val="00265FA2"/>
    <w:rsid w:val="0026633C"/>
    <w:rsid w:val="002720BA"/>
    <w:rsid w:val="00273108"/>
    <w:rsid w:val="00273D00"/>
    <w:rsid w:val="00274414"/>
    <w:rsid w:val="002749FA"/>
    <w:rsid w:val="00275726"/>
    <w:rsid w:val="002757B0"/>
    <w:rsid w:val="00276AFF"/>
    <w:rsid w:val="00277FF2"/>
    <w:rsid w:val="00280C1A"/>
    <w:rsid w:val="00281F0C"/>
    <w:rsid w:val="00281FD2"/>
    <w:rsid w:val="00282DF4"/>
    <w:rsid w:val="00282F16"/>
    <w:rsid w:val="00283269"/>
    <w:rsid w:val="00283616"/>
    <w:rsid w:val="002850D8"/>
    <w:rsid w:val="00285F18"/>
    <w:rsid w:val="002865BA"/>
    <w:rsid w:val="00287559"/>
    <w:rsid w:val="002932FB"/>
    <w:rsid w:val="00294447"/>
    <w:rsid w:val="00295550"/>
    <w:rsid w:val="00295BED"/>
    <w:rsid w:val="00296E37"/>
    <w:rsid w:val="002A2EBA"/>
    <w:rsid w:val="002A6449"/>
    <w:rsid w:val="002A7615"/>
    <w:rsid w:val="002B0CBA"/>
    <w:rsid w:val="002B11F3"/>
    <w:rsid w:val="002B34B1"/>
    <w:rsid w:val="002B6D06"/>
    <w:rsid w:val="002B7E75"/>
    <w:rsid w:val="002B7EF3"/>
    <w:rsid w:val="002C06A7"/>
    <w:rsid w:val="002C1110"/>
    <w:rsid w:val="002C16E9"/>
    <w:rsid w:val="002C1C16"/>
    <w:rsid w:val="002C49F9"/>
    <w:rsid w:val="002C7F32"/>
    <w:rsid w:val="002D0D82"/>
    <w:rsid w:val="002D2EBA"/>
    <w:rsid w:val="002D4A9F"/>
    <w:rsid w:val="002D7677"/>
    <w:rsid w:val="002D78EA"/>
    <w:rsid w:val="002E01D1"/>
    <w:rsid w:val="002E0A9F"/>
    <w:rsid w:val="002E0CF8"/>
    <w:rsid w:val="002E1031"/>
    <w:rsid w:val="002E247F"/>
    <w:rsid w:val="002E2FBB"/>
    <w:rsid w:val="002E50AA"/>
    <w:rsid w:val="002E5CAA"/>
    <w:rsid w:val="002E7E4A"/>
    <w:rsid w:val="002F0725"/>
    <w:rsid w:val="002F0743"/>
    <w:rsid w:val="002F0764"/>
    <w:rsid w:val="002F156B"/>
    <w:rsid w:val="002F650C"/>
    <w:rsid w:val="002F6C71"/>
    <w:rsid w:val="002F7C27"/>
    <w:rsid w:val="00300805"/>
    <w:rsid w:val="00301DDC"/>
    <w:rsid w:val="00302A27"/>
    <w:rsid w:val="003034DA"/>
    <w:rsid w:val="00303AC7"/>
    <w:rsid w:val="00303EB2"/>
    <w:rsid w:val="003045BA"/>
    <w:rsid w:val="00305361"/>
    <w:rsid w:val="00305C5A"/>
    <w:rsid w:val="003072F4"/>
    <w:rsid w:val="00307EAB"/>
    <w:rsid w:val="00311B2E"/>
    <w:rsid w:val="00313CD1"/>
    <w:rsid w:val="003146C9"/>
    <w:rsid w:val="003147B5"/>
    <w:rsid w:val="0031501A"/>
    <w:rsid w:val="00316FBA"/>
    <w:rsid w:val="00320757"/>
    <w:rsid w:val="00320A20"/>
    <w:rsid w:val="00321046"/>
    <w:rsid w:val="003234D6"/>
    <w:rsid w:val="00324919"/>
    <w:rsid w:val="00324A33"/>
    <w:rsid w:val="00327482"/>
    <w:rsid w:val="00330B10"/>
    <w:rsid w:val="0033296E"/>
    <w:rsid w:val="00332DB6"/>
    <w:rsid w:val="003341EA"/>
    <w:rsid w:val="00335277"/>
    <w:rsid w:val="0033545A"/>
    <w:rsid w:val="0033565E"/>
    <w:rsid w:val="003358B5"/>
    <w:rsid w:val="003368F7"/>
    <w:rsid w:val="00337D03"/>
    <w:rsid w:val="0034052C"/>
    <w:rsid w:val="0034088C"/>
    <w:rsid w:val="00340ADD"/>
    <w:rsid w:val="00343425"/>
    <w:rsid w:val="0034399D"/>
    <w:rsid w:val="003446F8"/>
    <w:rsid w:val="00344727"/>
    <w:rsid w:val="00344CAE"/>
    <w:rsid w:val="00346187"/>
    <w:rsid w:val="00350D86"/>
    <w:rsid w:val="00350F67"/>
    <w:rsid w:val="0035275E"/>
    <w:rsid w:val="00356483"/>
    <w:rsid w:val="00357A77"/>
    <w:rsid w:val="00357CB5"/>
    <w:rsid w:val="003616FD"/>
    <w:rsid w:val="00362879"/>
    <w:rsid w:val="00364B6D"/>
    <w:rsid w:val="00365518"/>
    <w:rsid w:val="00366786"/>
    <w:rsid w:val="003667D0"/>
    <w:rsid w:val="00370F9E"/>
    <w:rsid w:val="00373BAF"/>
    <w:rsid w:val="00373BC0"/>
    <w:rsid w:val="0037514B"/>
    <w:rsid w:val="00375E6B"/>
    <w:rsid w:val="00375E7E"/>
    <w:rsid w:val="00376565"/>
    <w:rsid w:val="00376A58"/>
    <w:rsid w:val="00376D35"/>
    <w:rsid w:val="00382A30"/>
    <w:rsid w:val="0038396D"/>
    <w:rsid w:val="00383B42"/>
    <w:rsid w:val="00383FA1"/>
    <w:rsid w:val="0038449D"/>
    <w:rsid w:val="0038465E"/>
    <w:rsid w:val="00384F33"/>
    <w:rsid w:val="003850D5"/>
    <w:rsid w:val="00386040"/>
    <w:rsid w:val="00387A43"/>
    <w:rsid w:val="00390F68"/>
    <w:rsid w:val="003934F1"/>
    <w:rsid w:val="00393F7A"/>
    <w:rsid w:val="00397443"/>
    <w:rsid w:val="003A2414"/>
    <w:rsid w:val="003A3BD6"/>
    <w:rsid w:val="003A5D40"/>
    <w:rsid w:val="003A5D6C"/>
    <w:rsid w:val="003A7DF0"/>
    <w:rsid w:val="003A7F52"/>
    <w:rsid w:val="003B027E"/>
    <w:rsid w:val="003B081C"/>
    <w:rsid w:val="003B3C67"/>
    <w:rsid w:val="003B4424"/>
    <w:rsid w:val="003B44D9"/>
    <w:rsid w:val="003B50ED"/>
    <w:rsid w:val="003B6775"/>
    <w:rsid w:val="003C0102"/>
    <w:rsid w:val="003C0CF4"/>
    <w:rsid w:val="003C13DE"/>
    <w:rsid w:val="003C15D4"/>
    <w:rsid w:val="003C34BE"/>
    <w:rsid w:val="003C53FF"/>
    <w:rsid w:val="003C56B1"/>
    <w:rsid w:val="003C782F"/>
    <w:rsid w:val="003D24C6"/>
    <w:rsid w:val="003D4FDC"/>
    <w:rsid w:val="003D7DE6"/>
    <w:rsid w:val="003E1DD2"/>
    <w:rsid w:val="003E2E8E"/>
    <w:rsid w:val="003E639C"/>
    <w:rsid w:val="003E7ABC"/>
    <w:rsid w:val="003F0DAC"/>
    <w:rsid w:val="003F2DB7"/>
    <w:rsid w:val="003F4448"/>
    <w:rsid w:val="003F44B6"/>
    <w:rsid w:val="003F486B"/>
    <w:rsid w:val="003F5F9C"/>
    <w:rsid w:val="003F6914"/>
    <w:rsid w:val="003F7BE0"/>
    <w:rsid w:val="003F7C36"/>
    <w:rsid w:val="00401FA4"/>
    <w:rsid w:val="00404775"/>
    <w:rsid w:val="00404FBF"/>
    <w:rsid w:val="0040596E"/>
    <w:rsid w:val="00405D6C"/>
    <w:rsid w:val="00405F99"/>
    <w:rsid w:val="0040727C"/>
    <w:rsid w:val="0041006F"/>
    <w:rsid w:val="0041095F"/>
    <w:rsid w:val="00410D0A"/>
    <w:rsid w:val="00414C08"/>
    <w:rsid w:val="00415420"/>
    <w:rsid w:val="00416984"/>
    <w:rsid w:val="00416E06"/>
    <w:rsid w:val="00421981"/>
    <w:rsid w:val="00422599"/>
    <w:rsid w:val="004227A6"/>
    <w:rsid w:val="00423516"/>
    <w:rsid w:val="00423544"/>
    <w:rsid w:val="0042473C"/>
    <w:rsid w:val="0042695F"/>
    <w:rsid w:val="00426EA0"/>
    <w:rsid w:val="004279F4"/>
    <w:rsid w:val="00430CC6"/>
    <w:rsid w:val="00433CBA"/>
    <w:rsid w:val="00433F94"/>
    <w:rsid w:val="00435294"/>
    <w:rsid w:val="00436012"/>
    <w:rsid w:val="0044092A"/>
    <w:rsid w:val="004425B8"/>
    <w:rsid w:val="00442892"/>
    <w:rsid w:val="00443880"/>
    <w:rsid w:val="00445479"/>
    <w:rsid w:val="004463BD"/>
    <w:rsid w:val="00447FF4"/>
    <w:rsid w:val="00452150"/>
    <w:rsid w:val="0045346F"/>
    <w:rsid w:val="004542EB"/>
    <w:rsid w:val="00454FDD"/>
    <w:rsid w:val="00456231"/>
    <w:rsid w:val="00460B96"/>
    <w:rsid w:val="004612DA"/>
    <w:rsid w:val="0046131F"/>
    <w:rsid w:val="00462C87"/>
    <w:rsid w:val="00463561"/>
    <w:rsid w:val="00467944"/>
    <w:rsid w:val="00467FF6"/>
    <w:rsid w:val="00470C66"/>
    <w:rsid w:val="004718C7"/>
    <w:rsid w:val="00471C40"/>
    <w:rsid w:val="00473AB0"/>
    <w:rsid w:val="00475901"/>
    <w:rsid w:val="004762F6"/>
    <w:rsid w:val="0047671D"/>
    <w:rsid w:val="00477324"/>
    <w:rsid w:val="0047751A"/>
    <w:rsid w:val="004813D4"/>
    <w:rsid w:val="00481542"/>
    <w:rsid w:val="0048204D"/>
    <w:rsid w:val="0048205A"/>
    <w:rsid w:val="00483394"/>
    <w:rsid w:val="00483527"/>
    <w:rsid w:val="00484868"/>
    <w:rsid w:val="00485129"/>
    <w:rsid w:val="004851CE"/>
    <w:rsid w:val="00487749"/>
    <w:rsid w:val="004907B3"/>
    <w:rsid w:val="00490BFE"/>
    <w:rsid w:val="00490ED7"/>
    <w:rsid w:val="004912F7"/>
    <w:rsid w:val="004927FC"/>
    <w:rsid w:val="00492F31"/>
    <w:rsid w:val="004947E1"/>
    <w:rsid w:val="0049530D"/>
    <w:rsid w:val="00495C3B"/>
    <w:rsid w:val="0049603E"/>
    <w:rsid w:val="0049632F"/>
    <w:rsid w:val="00496495"/>
    <w:rsid w:val="004973E2"/>
    <w:rsid w:val="00497D9A"/>
    <w:rsid w:val="00497DC0"/>
    <w:rsid w:val="004A49AC"/>
    <w:rsid w:val="004A49F5"/>
    <w:rsid w:val="004A5F20"/>
    <w:rsid w:val="004A62B3"/>
    <w:rsid w:val="004A7EDE"/>
    <w:rsid w:val="004B0120"/>
    <w:rsid w:val="004B1235"/>
    <w:rsid w:val="004B126B"/>
    <w:rsid w:val="004B226E"/>
    <w:rsid w:val="004B6FD7"/>
    <w:rsid w:val="004B760B"/>
    <w:rsid w:val="004C5FB1"/>
    <w:rsid w:val="004C68B7"/>
    <w:rsid w:val="004C7520"/>
    <w:rsid w:val="004C7CC3"/>
    <w:rsid w:val="004D04D7"/>
    <w:rsid w:val="004D1FF7"/>
    <w:rsid w:val="004D2181"/>
    <w:rsid w:val="004D50B1"/>
    <w:rsid w:val="004D543B"/>
    <w:rsid w:val="004E0D16"/>
    <w:rsid w:val="004E0D7C"/>
    <w:rsid w:val="004E2084"/>
    <w:rsid w:val="004E3378"/>
    <w:rsid w:val="004E427A"/>
    <w:rsid w:val="004E4F27"/>
    <w:rsid w:val="004E62CF"/>
    <w:rsid w:val="004E6523"/>
    <w:rsid w:val="004E74A1"/>
    <w:rsid w:val="004E74BB"/>
    <w:rsid w:val="004F0EF7"/>
    <w:rsid w:val="004F1FC6"/>
    <w:rsid w:val="004F4207"/>
    <w:rsid w:val="004F7F95"/>
    <w:rsid w:val="00500591"/>
    <w:rsid w:val="00501B0E"/>
    <w:rsid w:val="00502D54"/>
    <w:rsid w:val="0050536E"/>
    <w:rsid w:val="005112FF"/>
    <w:rsid w:val="005126C0"/>
    <w:rsid w:val="00513171"/>
    <w:rsid w:val="00513E77"/>
    <w:rsid w:val="005140FE"/>
    <w:rsid w:val="00517A5F"/>
    <w:rsid w:val="00517D37"/>
    <w:rsid w:val="00522B1B"/>
    <w:rsid w:val="00522CE9"/>
    <w:rsid w:val="0052359E"/>
    <w:rsid w:val="00524C50"/>
    <w:rsid w:val="00524DDC"/>
    <w:rsid w:val="00530D9D"/>
    <w:rsid w:val="00531733"/>
    <w:rsid w:val="00531B9E"/>
    <w:rsid w:val="0053216D"/>
    <w:rsid w:val="00532F6A"/>
    <w:rsid w:val="005330AD"/>
    <w:rsid w:val="005336FA"/>
    <w:rsid w:val="00534C9F"/>
    <w:rsid w:val="00536603"/>
    <w:rsid w:val="005371AA"/>
    <w:rsid w:val="005375AE"/>
    <w:rsid w:val="00541A6D"/>
    <w:rsid w:val="0054335B"/>
    <w:rsid w:val="0054428B"/>
    <w:rsid w:val="005450FD"/>
    <w:rsid w:val="005467CD"/>
    <w:rsid w:val="00550854"/>
    <w:rsid w:val="00551482"/>
    <w:rsid w:val="00551B2D"/>
    <w:rsid w:val="00552619"/>
    <w:rsid w:val="005554C0"/>
    <w:rsid w:val="00556A41"/>
    <w:rsid w:val="00556FF9"/>
    <w:rsid w:val="00557E83"/>
    <w:rsid w:val="00560D96"/>
    <w:rsid w:val="00562C4F"/>
    <w:rsid w:val="005632DD"/>
    <w:rsid w:val="00564EDD"/>
    <w:rsid w:val="0056760D"/>
    <w:rsid w:val="005718B7"/>
    <w:rsid w:val="00572F29"/>
    <w:rsid w:val="005811AB"/>
    <w:rsid w:val="00582E79"/>
    <w:rsid w:val="00583001"/>
    <w:rsid w:val="005849AC"/>
    <w:rsid w:val="005853D7"/>
    <w:rsid w:val="005865BB"/>
    <w:rsid w:val="00591204"/>
    <w:rsid w:val="0059345B"/>
    <w:rsid w:val="00593E7D"/>
    <w:rsid w:val="005950DD"/>
    <w:rsid w:val="00595569"/>
    <w:rsid w:val="00596719"/>
    <w:rsid w:val="005A04FF"/>
    <w:rsid w:val="005A1039"/>
    <w:rsid w:val="005A125D"/>
    <w:rsid w:val="005A7B2F"/>
    <w:rsid w:val="005B0F14"/>
    <w:rsid w:val="005B1E74"/>
    <w:rsid w:val="005B26FF"/>
    <w:rsid w:val="005B3C5C"/>
    <w:rsid w:val="005B44F1"/>
    <w:rsid w:val="005B4EED"/>
    <w:rsid w:val="005B531F"/>
    <w:rsid w:val="005B599D"/>
    <w:rsid w:val="005C0026"/>
    <w:rsid w:val="005C0EB5"/>
    <w:rsid w:val="005C54C0"/>
    <w:rsid w:val="005C62CE"/>
    <w:rsid w:val="005C65B4"/>
    <w:rsid w:val="005C76EC"/>
    <w:rsid w:val="005D3075"/>
    <w:rsid w:val="005D3B7B"/>
    <w:rsid w:val="005D5B7A"/>
    <w:rsid w:val="005D5E68"/>
    <w:rsid w:val="005D7509"/>
    <w:rsid w:val="005E251D"/>
    <w:rsid w:val="005E2659"/>
    <w:rsid w:val="005E352B"/>
    <w:rsid w:val="005E3C2C"/>
    <w:rsid w:val="005E4B0E"/>
    <w:rsid w:val="005E50CB"/>
    <w:rsid w:val="005E5630"/>
    <w:rsid w:val="005E6700"/>
    <w:rsid w:val="005E6BE1"/>
    <w:rsid w:val="005F2805"/>
    <w:rsid w:val="005F286D"/>
    <w:rsid w:val="005F3724"/>
    <w:rsid w:val="005F43C6"/>
    <w:rsid w:val="005F5F5D"/>
    <w:rsid w:val="006000A4"/>
    <w:rsid w:val="00600693"/>
    <w:rsid w:val="00604B41"/>
    <w:rsid w:val="00606610"/>
    <w:rsid w:val="006169CB"/>
    <w:rsid w:val="0061793F"/>
    <w:rsid w:val="00617AB9"/>
    <w:rsid w:val="00621170"/>
    <w:rsid w:val="00626378"/>
    <w:rsid w:val="00626E0F"/>
    <w:rsid w:val="00627C4D"/>
    <w:rsid w:val="00631007"/>
    <w:rsid w:val="006318E5"/>
    <w:rsid w:val="00633E75"/>
    <w:rsid w:val="0063464C"/>
    <w:rsid w:val="0063476F"/>
    <w:rsid w:val="00634E13"/>
    <w:rsid w:val="00640897"/>
    <w:rsid w:val="00640B9C"/>
    <w:rsid w:val="006413A9"/>
    <w:rsid w:val="0064241D"/>
    <w:rsid w:val="00645345"/>
    <w:rsid w:val="00646C9E"/>
    <w:rsid w:val="00650E13"/>
    <w:rsid w:val="00652A92"/>
    <w:rsid w:val="0065770C"/>
    <w:rsid w:val="00657BE1"/>
    <w:rsid w:val="006600B3"/>
    <w:rsid w:val="006606D4"/>
    <w:rsid w:val="00661851"/>
    <w:rsid w:val="006630AF"/>
    <w:rsid w:val="006632ED"/>
    <w:rsid w:val="00663368"/>
    <w:rsid w:val="00663BCD"/>
    <w:rsid w:val="00663CFD"/>
    <w:rsid w:val="00665034"/>
    <w:rsid w:val="00666595"/>
    <w:rsid w:val="00667E5E"/>
    <w:rsid w:val="00671604"/>
    <w:rsid w:val="00671D5A"/>
    <w:rsid w:val="00671DE6"/>
    <w:rsid w:val="00672E75"/>
    <w:rsid w:val="00673CCF"/>
    <w:rsid w:val="006745D3"/>
    <w:rsid w:val="00674E04"/>
    <w:rsid w:val="00676DBC"/>
    <w:rsid w:val="00680DAA"/>
    <w:rsid w:val="00681AE3"/>
    <w:rsid w:val="00681CD6"/>
    <w:rsid w:val="006825A1"/>
    <w:rsid w:val="00682DF3"/>
    <w:rsid w:val="006833A1"/>
    <w:rsid w:val="00683B8D"/>
    <w:rsid w:val="00683D81"/>
    <w:rsid w:val="00683FE9"/>
    <w:rsid w:val="006850CE"/>
    <w:rsid w:val="0069028D"/>
    <w:rsid w:val="00690508"/>
    <w:rsid w:val="0069063B"/>
    <w:rsid w:val="0069088A"/>
    <w:rsid w:val="00690B81"/>
    <w:rsid w:val="0069174D"/>
    <w:rsid w:val="00691A89"/>
    <w:rsid w:val="00691BDF"/>
    <w:rsid w:val="006921C8"/>
    <w:rsid w:val="00696A22"/>
    <w:rsid w:val="00696E27"/>
    <w:rsid w:val="006971FE"/>
    <w:rsid w:val="006A1C1C"/>
    <w:rsid w:val="006A383E"/>
    <w:rsid w:val="006A3AD5"/>
    <w:rsid w:val="006A4626"/>
    <w:rsid w:val="006A7324"/>
    <w:rsid w:val="006A7E5D"/>
    <w:rsid w:val="006B0C66"/>
    <w:rsid w:val="006B10C5"/>
    <w:rsid w:val="006B10D7"/>
    <w:rsid w:val="006B35A8"/>
    <w:rsid w:val="006B4057"/>
    <w:rsid w:val="006B531A"/>
    <w:rsid w:val="006B576D"/>
    <w:rsid w:val="006B6EDF"/>
    <w:rsid w:val="006B6F88"/>
    <w:rsid w:val="006C2A73"/>
    <w:rsid w:val="006C2B2B"/>
    <w:rsid w:val="006C39E3"/>
    <w:rsid w:val="006C712C"/>
    <w:rsid w:val="006C7491"/>
    <w:rsid w:val="006C74DB"/>
    <w:rsid w:val="006D03F4"/>
    <w:rsid w:val="006D07E9"/>
    <w:rsid w:val="006D08D6"/>
    <w:rsid w:val="006D59A5"/>
    <w:rsid w:val="006D67A4"/>
    <w:rsid w:val="006D73A8"/>
    <w:rsid w:val="006E21AA"/>
    <w:rsid w:val="006E3326"/>
    <w:rsid w:val="006E4A32"/>
    <w:rsid w:val="006F07A7"/>
    <w:rsid w:val="006F33B9"/>
    <w:rsid w:val="006F35CF"/>
    <w:rsid w:val="006F3F2A"/>
    <w:rsid w:val="006F41F0"/>
    <w:rsid w:val="006F4363"/>
    <w:rsid w:val="006F5521"/>
    <w:rsid w:val="006F5CCF"/>
    <w:rsid w:val="006F5E7D"/>
    <w:rsid w:val="006F6214"/>
    <w:rsid w:val="007018E3"/>
    <w:rsid w:val="007030DA"/>
    <w:rsid w:val="00703E0B"/>
    <w:rsid w:val="00705ADC"/>
    <w:rsid w:val="00714B39"/>
    <w:rsid w:val="007168EE"/>
    <w:rsid w:val="007173B3"/>
    <w:rsid w:val="0071793C"/>
    <w:rsid w:val="007211B6"/>
    <w:rsid w:val="0072256B"/>
    <w:rsid w:val="00722D1C"/>
    <w:rsid w:val="00723673"/>
    <w:rsid w:val="007242E2"/>
    <w:rsid w:val="00724EF8"/>
    <w:rsid w:val="007257AB"/>
    <w:rsid w:val="00725A87"/>
    <w:rsid w:val="0072623D"/>
    <w:rsid w:val="0072636B"/>
    <w:rsid w:val="00726994"/>
    <w:rsid w:val="007312A7"/>
    <w:rsid w:val="00732BE3"/>
    <w:rsid w:val="00734A6B"/>
    <w:rsid w:val="00736C59"/>
    <w:rsid w:val="0073706C"/>
    <w:rsid w:val="00737E47"/>
    <w:rsid w:val="0074021F"/>
    <w:rsid w:val="007420A4"/>
    <w:rsid w:val="00742576"/>
    <w:rsid w:val="00743447"/>
    <w:rsid w:val="00743BEA"/>
    <w:rsid w:val="00744568"/>
    <w:rsid w:val="007461E6"/>
    <w:rsid w:val="0074636C"/>
    <w:rsid w:val="007466BC"/>
    <w:rsid w:val="00747945"/>
    <w:rsid w:val="007546E3"/>
    <w:rsid w:val="007556F8"/>
    <w:rsid w:val="00755C28"/>
    <w:rsid w:val="00756CED"/>
    <w:rsid w:val="00756D7C"/>
    <w:rsid w:val="007575D2"/>
    <w:rsid w:val="00760E86"/>
    <w:rsid w:val="007614AB"/>
    <w:rsid w:val="00765273"/>
    <w:rsid w:val="00766038"/>
    <w:rsid w:val="007664DC"/>
    <w:rsid w:val="00767A2B"/>
    <w:rsid w:val="00771627"/>
    <w:rsid w:val="007735E8"/>
    <w:rsid w:val="00774DB2"/>
    <w:rsid w:val="00775944"/>
    <w:rsid w:val="007759E3"/>
    <w:rsid w:val="00780065"/>
    <w:rsid w:val="00781E5E"/>
    <w:rsid w:val="00782607"/>
    <w:rsid w:val="00783F0E"/>
    <w:rsid w:val="00784355"/>
    <w:rsid w:val="007857E4"/>
    <w:rsid w:val="007864FC"/>
    <w:rsid w:val="007876FB"/>
    <w:rsid w:val="00790740"/>
    <w:rsid w:val="00791638"/>
    <w:rsid w:val="0079364E"/>
    <w:rsid w:val="007963F6"/>
    <w:rsid w:val="00796CB1"/>
    <w:rsid w:val="00796E2C"/>
    <w:rsid w:val="00797B31"/>
    <w:rsid w:val="00797E0F"/>
    <w:rsid w:val="00797E92"/>
    <w:rsid w:val="00797F00"/>
    <w:rsid w:val="007A1CF0"/>
    <w:rsid w:val="007A2DFC"/>
    <w:rsid w:val="007A6807"/>
    <w:rsid w:val="007A69A9"/>
    <w:rsid w:val="007A789E"/>
    <w:rsid w:val="007B3914"/>
    <w:rsid w:val="007B3964"/>
    <w:rsid w:val="007B44F6"/>
    <w:rsid w:val="007C0385"/>
    <w:rsid w:val="007C323E"/>
    <w:rsid w:val="007C395A"/>
    <w:rsid w:val="007C4172"/>
    <w:rsid w:val="007C4E17"/>
    <w:rsid w:val="007C53E8"/>
    <w:rsid w:val="007C746B"/>
    <w:rsid w:val="007D0710"/>
    <w:rsid w:val="007D0DBE"/>
    <w:rsid w:val="007D0F10"/>
    <w:rsid w:val="007D3F00"/>
    <w:rsid w:val="007E0DE4"/>
    <w:rsid w:val="007E157A"/>
    <w:rsid w:val="007E1741"/>
    <w:rsid w:val="007E2439"/>
    <w:rsid w:val="007E2E77"/>
    <w:rsid w:val="007E2F1E"/>
    <w:rsid w:val="007E32BF"/>
    <w:rsid w:val="007E3711"/>
    <w:rsid w:val="007E4B4D"/>
    <w:rsid w:val="007E527A"/>
    <w:rsid w:val="007F0D51"/>
    <w:rsid w:val="007F1034"/>
    <w:rsid w:val="007F3257"/>
    <w:rsid w:val="007F3398"/>
    <w:rsid w:val="007F644E"/>
    <w:rsid w:val="007F7702"/>
    <w:rsid w:val="007F7AD5"/>
    <w:rsid w:val="00800942"/>
    <w:rsid w:val="00805D6E"/>
    <w:rsid w:val="0080742C"/>
    <w:rsid w:val="00810449"/>
    <w:rsid w:val="00811913"/>
    <w:rsid w:val="00815193"/>
    <w:rsid w:val="00820AE8"/>
    <w:rsid w:val="00821A5C"/>
    <w:rsid w:val="008234CE"/>
    <w:rsid w:val="00827DD7"/>
    <w:rsid w:val="008302E2"/>
    <w:rsid w:val="0083099A"/>
    <w:rsid w:val="00830A97"/>
    <w:rsid w:val="008341CF"/>
    <w:rsid w:val="00834248"/>
    <w:rsid w:val="0083680B"/>
    <w:rsid w:val="00836AB1"/>
    <w:rsid w:val="00841F00"/>
    <w:rsid w:val="00844013"/>
    <w:rsid w:val="0084712C"/>
    <w:rsid w:val="0084795A"/>
    <w:rsid w:val="00847C2D"/>
    <w:rsid w:val="00847E55"/>
    <w:rsid w:val="00850635"/>
    <w:rsid w:val="00852AB6"/>
    <w:rsid w:val="008533CD"/>
    <w:rsid w:val="00853786"/>
    <w:rsid w:val="00855707"/>
    <w:rsid w:val="00855977"/>
    <w:rsid w:val="00861DF6"/>
    <w:rsid w:val="008630AB"/>
    <w:rsid w:val="00865717"/>
    <w:rsid w:val="008670D8"/>
    <w:rsid w:val="0086770E"/>
    <w:rsid w:val="008679C3"/>
    <w:rsid w:val="00871493"/>
    <w:rsid w:val="00871E0E"/>
    <w:rsid w:val="008725D2"/>
    <w:rsid w:val="00881EF4"/>
    <w:rsid w:val="00885188"/>
    <w:rsid w:val="00885F4D"/>
    <w:rsid w:val="00890A02"/>
    <w:rsid w:val="008931D4"/>
    <w:rsid w:val="00894CCE"/>
    <w:rsid w:val="00897FB3"/>
    <w:rsid w:val="008A094E"/>
    <w:rsid w:val="008A2160"/>
    <w:rsid w:val="008A2965"/>
    <w:rsid w:val="008A4508"/>
    <w:rsid w:val="008A51A3"/>
    <w:rsid w:val="008A6C13"/>
    <w:rsid w:val="008B0340"/>
    <w:rsid w:val="008B22BC"/>
    <w:rsid w:val="008B257C"/>
    <w:rsid w:val="008B367B"/>
    <w:rsid w:val="008B36FC"/>
    <w:rsid w:val="008B3D9B"/>
    <w:rsid w:val="008C0477"/>
    <w:rsid w:val="008C25FF"/>
    <w:rsid w:val="008C44AF"/>
    <w:rsid w:val="008C4734"/>
    <w:rsid w:val="008C47AF"/>
    <w:rsid w:val="008C4A32"/>
    <w:rsid w:val="008C501F"/>
    <w:rsid w:val="008C58E5"/>
    <w:rsid w:val="008C785C"/>
    <w:rsid w:val="008C7BFC"/>
    <w:rsid w:val="008C7C75"/>
    <w:rsid w:val="008C7D07"/>
    <w:rsid w:val="008D0570"/>
    <w:rsid w:val="008D2F09"/>
    <w:rsid w:val="008D5550"/>
    <w:rsid w:val="008D5D2B"/>
    <w:rsid w:val="008D6D1E"/>
    <w:rsid w:val="008D72EF"/>
    <w:rsid w:val="008D773B"/>
    <w:rsid w:val="008E1938"/>
    <w:rsid w:val="008E3571"/>
    <w:rsid w:val="008E457E"/>
    <w:rsid w:val="008E4F5A"/>
    <w:rsid w:val="008E6FD2"/>
    <w:rsid w:val="008E7F91"/>
    <w:rsid w:val="008F0D39"/>
    <w:rsid w:val="008F3430"/>
    <w:rsid w:val="008F4512"/>
    <w:rsid w:val="008F73EC"/>
    <w:rsid w:val="008F74BC"/>
    <w:rsid w:val="008F76D7"/>
    <w:rsid w:val="00902A5F"/>
    <w:rsid w:val="009038A5"/>
    <w:rsid w:val="009041A4"/>
    <w:rsid w:val="009046B8"/>
    <w:rsid w:val="00905FC1"/>
    <w:rsid w:val="00907D76"/>
    <w:rsid w:val="0091033B"/>
    <w:rsid w:val="00911BE2"/>
    <w:rsid w:val="00914066"/>
    <w:rsid w:val="0091489F"/>
    <w:rsid w:val="00916226"/>
    <w:rsid w:val="00916EA7"/>
    <w:rsid w:val="00916FD0"/>
    <w:rsid w:val="0092096A"/>
    <w:rsid w:val="00921D19"/>
    <w:rsid w:val="009237A5"/>
    <w:rsid w:val="00927389"/>
    <w:rsid w:val="00930385"/>
    <w:rsid w:val="00931206"/>
    <w:rsid w:val="0093161A"/>
    <w:rsid w:val="00932BB5"/>
    <w:rsid w:val="00933AE0"/>
    <w:rsid w:val="00935919"/>
    <w:rsid w:val="00935F3D"/>
    <w:rsid w:val="00936222"/>
    <w:rsid w:val="00936861"/>
    <w:rsid w:val="009419B3"/>
    <w:rsid w:val="00941BF1"/>
    <w:rsid w:val="00943863"/>
    <w:rsid w:val="0094537C"/>
    <w:rsid w:val="0095007E"/>
    <w:rsid w:val="009508A7"/>
    <w:rsid w:val="00950D2B"/>
    <w:rsid w:val="00951341"/>
    <w:rsid w:val="00954A01"/>
    <w:rsid w:val="00955ACD"/>
    <w:rsid w:val="00955AD3"/>
    <w:rsid w:val="0095669D"/>
    <w:rsid w:val="0095743E"/>
    <w:rsid w:val="009620A9"/>
    <w:rsid w:val="00962B13"/>
    <w:rsid w:val="00963088"/>
    <w:rsid w:val="00964B44"/>
    <w:rsid w:val="00966090"/>
    <w:rsid w:val="00967B37"/>
    <w:rsid w:val="009701D0"/>
    <w:rsid w:val="00970F0E"/>
    <w:rsid w:val="009712C3"/>
    <w:rsid w:val="00971318"/>
    <w:rsid w:val="00972394"/>
    <w:rsid w:val="009739A5"/>
    <w:rsid w:val="0097567D"/>
    <w:rsid w:val="00976D63"/>
    <w:rsid w:val="009811F1"/>
    <w:rsid w:val="009814B6"/>
    <w:rsid w:val="00982F39"/>
    <w:rsid w:val="00985D95"/>
    <w:rsid w:val="0098656A"/>
    <w:rsid w:val="00990614"/>
    <w:rsid w:val="009908AE"/>
    <w:rsid w:val="00992E47"/>
    <w:rsid w:val="00993500"/>
    <w:rsid w:val="00996452"/>
    <w:rsid w:val="00997320"/>
    <w:rsid w:val="009A0823"/>
    <w:rsid w:val="009A0EE4"/>
    <w:rsid w:val="009A2596"/>
    <w:rsid w:val="009A4B36"/>
    <w:rsid w:val="009A50F0"/>
    <w:rsid w:val="009A5F89"/>
    <w:rsid w:val="009A78D3"/>
    <w:rsid w:val="009B0117"/>
    <w:rsid w:val="009B0DB3"/>
    <w:rsid w:val="009B2C91"/>
    <w:rsid w:val="009B3250"/>
    <w:rsid w:val="009B65F2"/>
    <w:rsid w:val="009B77A7"/>
    <w:rsid w:val="009C108E"/>
    <w:rsid w:val="009C3469"/>
    <w:rsid w:val="009C3493"/>
    <w:rsid w:val="009C34B9"/>
    <w:rsid w:val="009C50BA"/>
    <w:rsid w:val="009C5CF2"/>
    <w:rsid w:val="009C7573"/>
    <w:rsid w:val="009C7C49"/>
    <w:rsid w:val="009D1C32"/>
    <w:rsid w:val="009D2C06"/>
    <w:rsid w:val="009D33D6"/>
    <w:rsid w:val="009D44D1"/>
    <w:rsid w:val="009D48ED"/>
    <w:rsid w:val="009D4EF1"/>
    <w:rsid w:val="009E059A"/>
    <w:rsid w:val="009E2410"/>
    <w:rsid w:val="009E465F"/>
    <w:rsid w:val="009E5FCF"/>
    <w:rsid w:val="009E6755"/>
    <w:rsid w:val="009E7D96"/>
    <w:rsid w:val="009F0334"/>
    <w:rsid w:val="009F2539"/>
    <w:rsid w:val="009F53E9"/>
    <w:rsid w:val="009F5CF3"/>
    <w:rsid w:val="009F70FE"/>
    <w:rsid w:val="00A0005B"/>
    <w:rsid w:val="00A01FE1"/>
    <w:rsid w:val="00A020EE"/>
    <w:rsid w:val="00A032AE"/>
    <w:rsid w:val="00A07220"/>
    <w:rsid w:val="00A07744"/>
    <w:rsid w:val="00A10E03"/>
    <w:rsid w:val="00A11471"/>
    <w:rsid w:val="00A125C1"/>
    <w:rsid w:val="00A1352E"/>
    <w:rsid w:val="00A140ED"/>
    <w:rsid w:val="00A15B3B"/>
    <w:rsid w:val="00A15CEB"/>
    <w:rsid w:val="00A24193"/>
    <w:rsid w:val="00A26598"/>
    <w:rsid w:val="00A27F2B"/>
    <w:rsid w:val="00A30381"/>
    <w:rsid w:val="00A30456"/>
    <w:rsid w:val="00A342C5"/>
    <w:rsid w:val="00A342E4"/>
    <w:rsid w:val="00A37782"/>
    <w:rsid w:val="00A41782"/>
    <w:rsid w:val="00A429BB"/>
    <w:rsid w:val="00A45B46"/>
    <w:rsid w:val="00A4710E"/>
    <w:rsid w:val="00A510E5"/>
    <w:rsid w:val="00A517D1"/>
    <w:rsid w:val="00A52485"/>
    <w:rsid w:val="00A54292"/>
    <w:rsid w:val="00A54589"/>
    <w:rsid w:val="00A5516C"/>
    <w:rsid w:val="00A5627A"/>
    <w:rsid w:val="00A5747E"/>
    <w:rsid w:val="00A609E1"/>
    <w:rsid w:val="00A643BC"/>
    <w:rsid w:val="00A65709"/>
    <w:rsid w:val="00A66353"/>
    <w:rsid w:val="00A66A8E"/>
    <w:rsid w:val="00A66D4D"/>
    <w:rsid w:val="00A702C4"/>
    <w:rsid w:val="00A70573"/>
    <w:rsid w:val="00A72425"/>
    <w:rsid w:val="00A72DF4"/>
    <w:rsid w:val="00A73D05"/>
    <w:rsid w:val="00A73ED0"/>
    <w:rsid w:val="00A743F0"/>
    <w:rsid w:val="00A7526F"/>
    <w:rsid w:val="00A77263"/>
    <w:rsid w:val="00A779B5"/>
    <w:rsid w:val="00A77F7B"/>
    <w:rsid w:val="00A81D9E"/>
    <w:rsid w:val="00A82177"/>
    <w:rsid w:val="00A82688"/>
    <w:rsid w:val="00A83197"/>
    <w:rsid w:val="00A8435F"/>
    <w:rsid w:val="00A8536C"/>
    <w:rsid w:val="00A85DBE"/>
    <w:rsid w:val="00A85E09"/>
    <w:rsid w:val="00A8636C"/>
    <w:rsid w:val="00A87249"/>
    <w:rsid w:val="00A87679"/>
    <w:rsid w:val="00A90B5E"/>
    <w:rsid w:val="00A914E9"/>
    <w:rsid w:val="00A91D53"/>
    <w:rsid w:val="00A91E8F"/>
    <w:rsid w:val="00A92AB7"/>
    <w:rsid w:val="00A92FFF"/>
    <w:rsid w:val="00A930BC"/>
    <w:rsid w:val="00A93B77"/>
    <w:rsid w:val="00A9460E"/>
    <w:rsid w:val="00A96C18"/>
    <w:rsid w:val="00AA0135"/>
    <w:rsid w:val="00AA039E"/>
    <w:rsid w:val="00AA04A8"/>
    <w:rsid w:val="00AA0881"/>
    <w:rsid w:val="00AA22A5"/>
    <w:rsid w:val="00AA3681"/>
    <w:rsid w:val="00AA3EB5"/>
    <w:rsid w:val="00AA405C"/>
    <w:rsid w:val="00AA60C7"/>
    <w:rsid w:val="00AA782E"/>
    <w:rsid w:val="00AB0BB1"/>
    <w:rsid w:val="00AB0EE7"/>
    <w:rsid w:val="00AB1F15"/>
    <w:rsid w:val="00AB2C71"/>
    <w:rsid w:val="00AB3DDF"/>
    <w:rsid w:val="00AB5D14"/>
    <w:rsid w:val="00AB7917"/>
    <w:rsid w:val="00AC01B4"/>
    <w:rsid w:val="00AC142E"/>
    <w:rsid w:val="00AC3FF3"/>
    <w:rsid w:val="00AC678E"/>
    <w:rsid w:val="00AD048D"/>
    <w:rsid w:val="00AD224E"/>
    <w:rsid w:val="00AD2656"/>
    <w:rsid w:val="00AD29E2"/>
    <w:rsid w:val="00AD2CC5"/>
    <w:rsid w:val="00AD33E6"/>
    <w:rsid w:val="00AD3A3B"/>
    <w:rsid w:val="00AD486A"/>
    <w:rsid w:val="00AD509D"/>
    <w:rsid w:val="00AD6349"/>
    <w:rsid w:val="00AE0D2E"/>
    <w:rsid w:val="00AE2422"/>
    <w:rsid w:val="00AE289F"/>
    <w:rsid w:val="00AE5757"/>
    <w:rsid w:val="00AE711E"/>
    <w:rsid w:val="00AE74DC"/>
    <w:rsid w:val="00AE7DBF"/>
    <w:rsid w:val="00AF0FC7"/>
    <w:rsid w:val="00AF1931"/>
    <w:rsid w:val="00AF2497"/>
    <w:rsid w:val="00AF478D"/>
    <w:rsid w:val="00B02046"/>
    <w:rsid w:val="00B03B62"/>
    <w:rsid w:val="00B04370"/>
    <w:rsid w:val="00B0463B"/>
    <w:rsid w:val="00B04824"/>
    <w:rsid w:val="00B04AFD"/>
    <w:rsid w:val="00B04DB4"/>
    <w:rsid w:val="00B05551"/>
    <w:rsid w:val="00B05C5F"/>
    <w:rsid w:val="00B07F0A"/>
    <w:rsid w:val="00B11927"/>
    <w:rsid w:val="00B1241C"/>
    <w:rsid w:val="00B12DC0"/>
    <w:rsid w:val="00B14BA9"/>
    <w:rsid w:val="00B15D39"/>
    <w:rsid w:val="00B1653A"/>
    <w:rsid w:val="00B16935"/>
    <w:rsid w:val="00B17513"/>
    <w:rsid w:val="00B22A59"/>
    <w:rsid w:val="00B22C4C"/>
    <w:rsid w:val="00B23568"/>
    <w:rsid w:val="00B24BC7"/>
    <w:rsid w:val="00B313FB"/>
    <w:rsid w:val="00B31A60"/>
    <w:rsid w:val="00B31B26"/>
    <w:rsid w:val="00B33042"/>
    <w:rsid w:val="00B3375E"/>
    <w:rsid w:val="00B33D65"/>
    <w:rsid w:val="00B34C39"/>
    <w:rsid w:val="00B40816"/>
    <w:rsid w:val="00B40B6D"/>
    <w:rsid w:val="00B4176A"/>
    <w:rsid w:val="00B4266A"/>
    <w:rsid w:val="00B44AD4"/>
    <w:rsid w:val="00B44E7F"/>
    <w:rsid w:val="00B46545"/>
    <w:rsid w:val="00B47525"/>
    <w:rsid w:val="00B50A94"/>
    <w:rsid w:val="00B511CB"/>
    <w:rsid w:val="00B5218F"/>
    <w:rsid w:val="00B5250D"/>
    <w:rsid w:val="00B53775"/>
    <w:rsid w:val="00B60536"/>
    <w:rsid w:val="00B61684"/>
    <w:rsid w:val="00B622FB"/>
    <w:rsid w:val="00B702C6"/>
    <w:rsid w:val="00B71CD7"/>
    <w:rsid w:val="00B7242D"/>
    <w:rsid w:val="00B730F7"/>
    <w:rsid w:val="00B73312"/>
    <w:rsid w:val="00B73779"/>
    <w:rsid w:val="00B7397A"/>
    <w:rsid w:val="00B747CE"/>
    <w:rsid w:val="00B776AD"/>
    <w:rsid w:val="00B81AD7"/>
    <w:rsid w:val="00B832F9"/>
    <w:rsid w:val="00B86BF0"/>
    <w:rsid w:val="00B90031"/>
    <w:rsid w:val="00B906FE"/>
    <w:rsid w:val="00B90B16"/>
    <w:rsid w:val="00B91042"/>
    <w:rsid w:val="00B91895"/>
    <w:rsid w:val="00B93383"/>
    <w:rsid w:val="00B93625"/>
    <w:rsid w:val="00B94374"/>
    <w:rsid w:val="00B9460E"/>
    <w:rsid w:val="00B94A01"/>
    <w:rsid w:val="00B95750"/>
    <w:rsid w:val="00B967F0"/>
    <w:rsid w:val="00BA06CC"/>
    <w:rsid w:val="00BA0EE0"/>
    <w:rsid w:val="00BA2E0F"/>
    <w:rsid w:val="00BA3551"/>
    <w:rsid w:val="00BA4018"/>
    <w:rsid w:val="00BA6984"/>
    <w:rsid w:val="00BA7D62"/>
    <w:rsid w:val="00BB1DB1"/>
    <w:rsid w:val="00BB20B4"/>
    <w:rsid w:val="00BB3014"/>
    <w:rsid w:val="00BB3675"/>
    <w:rsid w:val="00BB63BB"/>
    <w:rsid w:val="00BB70F1"/>
    <w:rsid w:val="00BC2F06"/>
    <w:rsid w:val="00BD0516"/>
    <w:rsid w:val="00BD0EFE"/>
    <w:rsid w:val="00BD1B86"/>
    <w:rsid w:val="00BD333F"/>
    <w:rsid w:val="00BD5290"/>
    <w:rsid w:val="00BD59C2"/>
    <w:rsid w:val="00BD5E9D"/>
    <w:rsid w:val="00BD68E8"/>
    <w:rsid w:val="00BD6AC2"/>
    <w:rsid w:val="00BE1841"/>
    <w:rsid w:val="00BE6F33"/>
    <w:rsid w:val="00BF0071"/>
    <w:rsid w:val="00BF2BF4"/>
    <w:rsid w:val="00BF341F"/>
    <w:rsid w:val="00BF5781"/>
    <w:rsid w:val="00BF6040"/>
    <w:rsid w:val="00BF6593"/>
    <w:rsid w:val="00BF6CAE"/>
    <w:rsid w:val="00C00724"/>
    <w:rsid w:val="00C02DA5"/>
    <w:rsid w:val="00C03A2D"/>
    <w:rsid w:val="00C04F6A"/>
    <w:rsid w:val="00C0504D"/>
    <w:rsid w:val="00C0521A"/>
    <w:rsid w:val="00C05494"/>
    <w:rsid w:val="00C0695C"/>
    <w:rsid w:val="00C06A81"/>
    <w:rsid w:val="00C0727F"/>
    <w:rsid w:val="00C1040D"/>
    <w:rsid w:val="00C114CD"/>
    <w:rsid w:val="00C1166E"/>
    <w:rsid w:val="00C11852"/>
    <w:rsid w:val="00C147DB"/>
    <w:rsid w:val="00C162FD"/>
    <w:rsid w:val="00C2144C"/>
    <w:rsid w:val="00C21DA6"/>
    <w:rsid w:val="00C21EC5"/>
    <w:rsid w:val="00C22C8E"/>
    <w:rsid w:val="00C239CF"/>
    <w:rsid w:val="00C2496B"/>
    <w:rsid w:val="00C272BE"/>
    <w:rsid w:val="00C31103"/>
    <w:rsid w:val="00C329D3"/>
    <w:rsid w:val="00C32BC8"/>
    <w:rsid w:val="00C34C36"/>
    <w:rsid w:val="00C34F0B"/>
    <w:rsid w:val="00C356DD"/>
    <w:rsid w:val="00C37039"/>
    <w:rsid w:val="00C41CB3"/>
    <w:rsid w:val="00C41EF2"/>
    <w:rsid w:val="00C43623"/>
    <w:rsid w:val="00C43C3B"/>
    <w:rsid w:val="00C45445"/>
    <w:rsid w:val="00C45FAF"/>
    <w:rsid w:val="00C47D2D"/>
    <w:rsid w:val="00C519CE"/>
    <w:rsid w:val="00C519D1"/>
    <w:rsid w:val="00C52F3B"/>
    <w:rsid w:val="00C53278"/>
    <w:rsid w:val="00C54AB9"/>
    <w:rsid w:val="00C5550F"/>
    <w:rsid w:val="00C56700"/>
    <w:rsid w:val="00C607B6"/>
    <w:rsid w:val="00C63149"/>
    <w:rsid w:val="00C64ABF"/>
    <w:rsid w:val="00C65093"/>
    <w:rsid w:val="00C65D97"/>
    <w:rsid w:val="00C67A7D"/>
    <w:rsid w:val="00C67D72"/>
    <w:rsid w:val="00C70720"/>
    <w:rsid w:val="00C70E30"/>
    <w:rsid w:val="00C75720"/>
    <w:rsid w:val="00C774E6"/>
    <w:rsid w:val="00C774EE"/>
    <w:rsid w:val="00C77674"/>
    <w:rsid w:val="00C8091C"/>
    <w:rsid w:val="00C817AD"/>
    <w:rsid w:val="00C83552"/>
    <w:rsid w:val="00C840A3"/>
    <w:rsid w:val="00C84A2E"/>
    <w:rsid w:val="00C85456"/>
    <w:rsid w:val="00C92139"/>
    <w:rsid w:val="00C9356F"/>
    <w:rsid w:val="00C93C6D"/>
    <w:rsid w:val="00C97E45"/>
    <w:rsid w:val="00CA2A7C"/>
    <w:rsid w:val="00CA2DEB"/>
    <w:rsid w:val="00CA30FB"/>
    <w:rsid w:val="00CA3762"/>
    <w:rsid w:val="00CA41DB"/>
    <w:rsid w:val="00CA67D9"/>
    <w:rsid w:val="00CA7807"/>
    <w:rsid w:val="00CB1364"/>
    <w:rsid w:val="00CB1700"/>
    <w:rsid w:val="00CB22BE"/>
    <w:rsid w:val="00CB6E2F"/>
    <w:rsid w:val="00CB7727"/>
    <w:rsid w:val="00CC10A5"/>
    <w:rsid w:val="00CC367F"/>
    <w:rsid w:val="00CC3FB2"/>
    <w:rsid w:val="00CC44A9"/>
    <w:rsid w:val="00CC4BF1"/>
    <w:rsid w:val="00CC5326"/>
    <w:rsid w:val="00CD0DFE"/>
    <w:rsid w:val="00CD37D3"/>
    <w:rsid w:val="00CD38E1"/>
    <w:rsid w:val="00CE1BAA"/>
    <w:rsid w:val="00CE20FA"/>
    <w:rsid w:val="00CE3169"/>
    <w:rsid w:val="00CE3B9B"/>
    <w:rsid w:val="00CE4207"/>
    <w:rsid w:val="00CE6362"/>
    <w:rsid w:val="00CE6853"/>
    <w:rsid w:val="00CF00F5"/>
    <w:rsid w:val="00CF2D7A"/>
    <w:rsid w:val="00CF2FB8"/>
    <w:rsid w:val="00CF51FA"/>
    <w:rsid w:val="00CF6707"/>
    <w:rsid w:val="00CF6AC7"/>
    <w:rsid w:val="00CF6F70"/>
    <w:rsid w:val="00D00071"/>
    <w:rsid w:val="00D04907"/>
    <w:rsid w:val="00D04B9D"/>
    <w:rsid w:val="00D05EAD"/>
    <w:rsid w:val="00D0728E"/>
    <w:rsid w:val="00D07A5C"/>
    <w:rsid w:val="00D102DB"/>
    <w:rsid w:val="00D1081A"/>
    <w:rsid w:val="00D119D0"/>
    <w:rsid w:val="00D1204F"/>
    <w:rsid w:val="00D135C5"/>
    <w:rsid w:val="00D15213"/>
    <w:rsid w:val="00D15CB9"/>
    <w:rsid w:val="00D23EFF"/>
    <w:rsid w:val="00D259C1"/>
    <w:rsid w:val="00D300F0"/>
    <w:rsid w:val="00D31DE5"/>
    <w:rsid w:val="00D32D23"/>
    <w:rsid w:val="00D349B8"/>
    <w:rsid w:val="00D350BC"/>
    <w:rsid w:val="00D35C90"/>
    <w:rsid w:val="00D40824"/>
    <w:rsid w:val="00D43146"/>
    <w:rsid w:val="00D435D3"/>
    <w:rsid w:val="00D436F2"/>
    <w:rsid w:val="00D43C66"/>
    <w:rsid w:val="00D45472"/>
    <w:rsid w:val="00D474BB"/>
    <w:rsid w:val="00D4768A"/>
    <w:rsid w:val="00D501B0"/>
    <w:rsid w:val="00D521CF"/>
    <w:rsid w:val="00D52B04"/>
    <w:rsid w:val="00D52FE7"/>
    <w:rsid w:val="00D535EB"/>
    <w:rsid w:val="00D54578"/>
    <w:rsid w:val="00D5497D"/>
    <w:rsid w:val="00D54EC1"/>
    <w:rsid w:val="00D550A1"/>
    <w:rsid w:val="00D553EB"/>
    <w:rsid w:val="00D574B6"/>
    <w:rsid w:val="00D609E2"/>
    <w:rsid w:val="00D6148F"/>
    <w:rsid w:val="00D63140"/>
    <w:rsid w:val="00D65E50"/>
    <w:rsid w:val="00D65E61"/>
    <w:rsid w:val="00D66018"/>
    <w:rsid w:val="00D66A33"/>
    <w:rsid w:val="00D67FCB"/>
    <w:rsid w:val="00D70018"/>
    <w:rsid w:val="00D7001A"/>
    <w:rsid w:val="00D70F8E"/>
    <w:rsid w:val="00D72A09"/>
    <w:rsid w:val="00D761F3"/>
    <w:rsid w:val="00D76392"/>
    <w:rsid w:val="00D81DC0"/>
    <w:rsid w:val="00D83308"/>
    <w:rsid w:val="00D853E4"/>
    <w:rsid w:val="00D85A00"/>
    <w:rsid w:val="00D86645"/>
    <w:rsid w:val="00D8727D"/>
    <w:rsid w:val="00D91ACA"/>
    <w:rsid w:val="00D92087"/>
    <w:rsid w:val="00D94109"/>
    <w:rsid w:val="00D96861"/>
    <w:rsid w:val="00D97F91"/>
    <w:rsid w:val="00DA148D"/>
    <w:rsid w:val="00DA1780"/>
    <w:rsid w:val="00DA40E6"/>
    <w:rsid w:val="00DA44A5"/>
    <w:rsid w:val="00DA4BC5"/>
    <w:rsid w:val="00DA6D2C"/>
    <w:rsid w:val="00DA78B9"/>
    <w:rsid w:val="00DB0DF4"/>
    <w:rsid w:val="00DB1BDA"/>
    <w:rsid w:val="00DB1E9D"/>
    <w:rsid w:val="00DB2ACD"/>
    <w:rsid w:val="00DB3B12"/>
    <w:rsid w:val="00DB4172"/>
    <w:rsid w:val="00DB4DE5"/>
    <w:rsid w:val="00DB50C1"/>
    <w:rsid w:val="00DB76F7"/>
    <w:rsid w:val="00DC0A1A"/>
    <w:rsid w:val="00DC74B9"/>
    <w:rsid w:val="00DD137B"/>
    <w:rsid w:val="00DD1B18"/>
    <w:rsid w:val="00DD2D07"/>
    <w:rsid w:val="00DD49B3"/>
    <w:rsid w:val="00DD77F5"/>
    <w:rsid w:val="00DD79DE"/>
    <w:rsid w:val="00DD7F28"/>
    <w:rsid w:val="00DE0614"/>
    <w:rsid w:val="00DE0B38"/>
    <w:rsid w:val="00DE1D34"/>
    <w:rsid w:val="00DE1FC4"/>
    <w:rsid w:val="00DE2778"/>
    <w:rsid w:val="00DE40B1"/>
    <w:rsid w:val="00DE4154"/>
    <w:rsid w:val="00DE6C3A"/>
    <w:rsid w:val="00DF085D"/>
    <w:rsid w:val="00DF2085"/>
    <w:rsid w:val="00DF3C1B"/>
    <w:rsid w:val="00DF4A8A"/>
    <w:rsid w:val="00DF605D"/>
    <w:rsid w:val="00E00730"/>
    <w:rsid w:val="00E010AC"/>
    <w:rsid w:val="00E01591"/>
    <w:rsid w:val="00E02484"/>
    <w:rsid w:val="00E0276E"/>
    <w:rsid w:val="00E02BF4"/>
    <w:rsid w:val="00E049BA"/>
    <w:rsid w:val="00E050F3"/>
    <w:rsid w:val="00E066B8"/>
    <w:rsid w:val="00E069BE"/>
    <w:rsid w:val="00E0727B"/>
    <w:rsid w:val="00E100C7"/>
    <w:rsid w:val="00E11772"/>
    <w:rsid w:val="00E121C8"/>
    <w:rsid w:val="00E123D0"/>
    <w:rsid w:val="00E146F2"/>
    <w:rsid w:val="00E21DB0"/>
    <w:rsid w:val="00E22C61"/>
    <w:rsid w:val="00E23EC1"/>
    <w:rsid w:val="00E2408B"/>
    <w:rsid w:val="00E26700"/>
    <w:rsid w:val="00E26CA7"/>
    <w:rsid w:val="00E27623"/>
    <w:rsid w:val="00E30864"/>
    <w:rsid w:val="00E31991"/>
    <w:rsid w:val="00E3369A"/>
    <w:rsid w:val="00E35B55"/>
    <w:rsid w:val="00E40056"/>
    <w:rsid w:val="00E40326"/>
    <w:rsid w:val="00E419DE"/>
    <w:rsid w:val="00E43071"/>
    <w:rsid w:val="00E455DB"/>
    <w:rsid w:val="00E46EB4"/>
    <w:rsid w:val="00E47C3F"/>
    <w:rsid w:val="00E47F7A"/>
    <w:rsid w:val="00E5007F"/>
    <w:rsid w:val="00E51F7C"/>
    <w:rsid w:val="00E5317A"/>
    <w:rsid w:val="00E53B74"/>
    <w:rsid w:val="00E541F4"/>
    <w:rsid w:val="00E54CB6"/>
    <w:rsid w:val="00E56ED7"/>
    <w:rsid w:val="00E62FD8"/>
    <w:rsid w:val="00E65D06"/>
    <w:rsid w:val="00E66993"/>
    <w:rsid w:val="00E66D7D"/>
    <w:rsid w:val="00E704F4"/>
    <w:rsid w:val="00E70847"/>
    <w:rsid w:val="00E71DB1"/>
    <w:rsid w:val="00E72858"/>
    <w:rsid w:val="00E73D5D"/>
    <w:rsid w:val="00E74605"/>
    <w:rsid w:val="00E74FD2"/>
    <w:rsid w:val="00E756DD"/>
    <w:rsid w:val="00E75E59"/>
    <w:rsid w:val="00E7634F"/>
    <w:rsid w:val="00E76D99"/>
    <w:rsid w:val="00E7775E"/>
    <w:rsid w:val="00E80D44"/>
    <w:rsid w:val="00E81585"/>
    <w:rsid w:val="00E8269D"/>
    <w:rsid w:val="00E86DED"/>
    <w:rsid w:val="00E86FB8"/>
    <w:rsid w:val="00E87CA7"/>
    <w:rsid w:val="00E87FE3"/>
    <w:rsid w:val="00E905E6"/>
    <w:rsid w:val="00E94EBD"/>
    <w:rsid w:val="00E94F01"/>
    <w:rsid w:val="00E95AB5"/>
    <w:rsid w:val="00EA1D3C"/>
    <w:rsid w:val="00EA5145"/>
    <w:rsid w:val="00EA7065"/>
    <w:rsid w:val="00EB03CA"/>
    <w:rsid w:val="00EB281A"/>
    <w:rsid w:val="00EB28B6"/>
    <w:rsid w:val="00EB2A02"/>
    <w:rsid w:val="00EB662D"/>
    <w:rsid w:val="00EB682D"/>
    <w:rsid w:val="00EB796B"/>
    <w:rsid w:val="00EC0E39"/>
    <w:rsid w:val="00EC1408"/>
    <w:rsid w:val="00EC1599"/>
    <w:rsid w:val="00EC197B"/>
    <w:rsid w:val="00EC2DFE"/>
    <w:rsid w:val="00EC52FB"/>
    <w:rsid w:val="00EC6A7E"/>
    <w:rsid w:val="00ED050A"/>
    <w:rsid w:val="00ED1E62"/>
    <w:rsid w:val="00ED61A9"/>
    <w:rsid w:val="00ED67AE"/>
    <w:rsid w:val="00EE174B"/>
    <w:rsid w:val="00EE2629"/>
    <w:rsid w:val="00EE2B42"/>
    <w:rsid w:val="00EE3332"/>
    <w:rsid w:val="00EE752A"/>
    <w:rsid w:val="00EF1580"/>
    <w:rsid w:val="00EF1815"/>
    <w:rsid w:val="00EF27B1"/>
    <w:rsid w:val="00EF2A77"/>
    <w:rsid w:val="00EF2C66"/>
    <w:rsid w:val="00EF3507"/>
    <w:rsid w:val="00EF57F9"/>
    <w:rsid w:val="00EF6C2B"/>
    <w:rsid w:val="00EF73FF"/>
    <w:rsid w:val="00EF740D"/>
    <w:rsid w:val="00F00E0D"/>
    <w:rsid w:val="00F013AE"/>
    <w:rsid w:val="00F01FCD"/>
    <w:rsid w:val="00F03BDF"/>
    <w:rsid w:val="00F05CA4"/>
    <w:rsid w:val="00F05E4B"/>
    <w:rsid w:val="00F06225"/>
    <w:rsid w:val="00F06636"/>
    <w:rsid w:val="00F07D59"/>
    <w:rsid w:val="00F107B6"/>
    <w:rsid w:val="00F11719"/>
    <w:rsid w:val="00F12ED7"/>
    <w:rsid w:val="00F131F3"/>
    <w:rsid w:val="00F14642"/>
    <w:rsid w:val="00F14BE9"/>
    <w:rsid w:val="00F1707B"/>
    <w:rsid w:val="00F20623"/>
    <w:rsid w:val="00F20891"/>
    <w:rsid w:val="00F218A0"/>
    <w:rsid w:val="00F3294E"/>
    <w:rsid w:val="00F33466"/>
    <w:rsid w:val="00F34695"/>
    <w:rsid w:val="00F409A9"/>
    <w:rsid w:val="00F40AAB"/>
    <w:rsid w:val="00F42CEA"/>
    <w:rsid w:val="00F4313E"/>
    <w:rsid w:val="00F43332"/>
    <w:rsid w:val="00F44E2F"/>
    <w:rsid w:val="00F45ACB"/>
    <w:rsid w:val="00F46750"/>
    <w:rsid w:val="00F47A23"/>
    <w:rsid w:val="00F47CE2"/>
    <w:rsid w:val="00F51BCD"/>
    <w:rsid w:val="00F52CE8"/>
    <w:rsid w:val="00F52EE5"/>
    <w:rsid w:val="00F53F92"/>
    <w:rsid w:val="00F555AF"/>
    <w:rsid w:val="00F600DA"/>
    <w:rsid w:val="00F61E72"/>
    <w:rsid w:val="00F62030"/>
    <w:rsid w:val="00F6217D"/>
    <w:rsid w:val="00F6260B"/>
    <w:rsid w:val="00F62BB4"/>
    <w:rsid w:val="00F662D4"/>
    <w:rsid w:val="00F6655D"/>
    <w:rsid w:val="00F715E2"/>
    <w:rsid w:val="00F71A08"/>
    <w:rsid w:val="00F71EFF"/>
    <w:rsid w:val="00F722AD"/>
    <w:rsid w:val="00F7298B"/>
    <w:rsid w:val="00F734DE"/>
    <w:rsid w:val="00F75E60"/>
    <w:rsid w:val="00F7616A"/>
    <w:rsid w:val="00F767F3"/>
    <w:rsid w:val="00F811C3"/>
    <w:rsid w:val="00F82028"/>
    <w:rsid w:val="00F827A2"/>
    <w:rsid w:val="00F83EB0"/>
    <w:rsid w:val="00F840B6"/>
    <w:rsid w:val="00F84A47"/>
    <w:rsid w:val="00F84D6E"/>
    <w:rsid w:val="00F84E82"/>
    <w:rsid w:val="00F8570B"/>
    <w:rsid w:val="00F86ECF"/>
    <w:rsid w:val="00F91278"/>
    <w:rsid w:val="00F95630"/>
    <w:rsid w:val="00F9587C"/>
    <w:rsid w:val="00F96B33"/>
    <w:rsid w:val="00FA0257"/>
    <w:rsid w:val="00FA0A50"/>
    <w:rsid w:val="00FA1523"/>
    <w:rsid w:val="00FA2593"/>
    <w:rsid w:val="00FA2F5D"/>
    <w:rsid w:val="00FA7045"/>
    <w:rsid w:val="00FA75D1"/>
    <w:rsid w:val="00FA790C"/>
    <w:rsid w:val="00FB02E2"/>
    <w:rsid w:val="00FB07A5"/>
    <w:rsid w:val="00FB10A6"/>
    <w:rsid w:val="00FB562A"/>
    <w:rsid w:val="00FB6D6E"/>
    <w:rsid w:val="00FB7103"/>
    <w:rsid w:val="00FC234C"/>
    <w:rsid w:val="00FC2500"/>
    <w:rsid w:val="00FC2BF3"/>
    <w:rsid w:val="00FC3373"/>
    <w:rsid w:val="00FC448C"/>
    <w:rsid w:val="00FC785E"/>
    <w:rsid w:val="00FC7A88"/>
    <w:rsid w:val="00FD0F2F"/>
    <w:rsid w:val="00FD5240"/>
    <w:rsid w:val="00FD6801"/>
    <w:rsid w:val="00FD6E31"/>
    <w:rsid w:val="00FE1E01"/>
    <w:rsid w:val="00FE28AF"/>
    <w:rsid w:val="00FE3808"/>
    <w:rsid w:val="00FF03AB"/>
    <w:rsid w:val="00FF1030"/>
    <w:rsid w:val="00FF1595"/>
    <w:rsid w:val="00FF3845"/>
    <w:rsid w:val="00FF43A3"/>
    <w:rsid w:val="00FF4661"/>
    <w:rsid w:val="00FF6D2C"/>
    <w:rsid w:val="00FF6F43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C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609E1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8670D8"/>
    <w:pPr>
      <w:keepNext/>
      <w:keepLines/>
      <w:spacing w:before="200" w:line="360" w:lineRule="auto"/>
      <w:ind w:firstLine="709"/>
      <w:jc w:val="both"/>
      <w:outlineLvl w:val="1"/>
    </w:pPr>
    <w:rPr>
      <w:rFonts w:ascii="Calibri Light" w:eastAsia="SimSun" w:hAnsi="Calibri Light" w:cs="SimSun"/>
      <w:b/>
      <w:bCs/>
      <w:color w:val="5B9BD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04824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430CC6"/>
    <w:pPr>
      <w:spacing w:before="100" w:beforeAutospacing="1" w:after="100" w:afterAutospacing="1"/>
    </w:pPr>
    <w:rPr>
      <w:rFonts w:eastAsia="Constantia"/>
    </w:rPr>
  </w:style>
  <w:style w:type="paragraph" w:styleId="a5">
    <w:name w:val="List Paragraph"/>
    <w:basedOn w:val="a0"/>
    <w:link w:val="a6"/>
    <w:uiPriority w:val="34"/>
    <w:qFormat/>
    <w:rsid w:val="00CB6E2F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  <w:style w:type="paragraph" w:styleId="a7">
    <w:name w:val="Body Text Indent"/>
    <w:basedOn w:val="a0"/>
    <w:link w:val="a8"/>
    <w:unhideWhenUsed/>
    <w:rsid w:val="00CB6E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B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B6E2F"/>
  </w:style>
  <w:style w:type="character" w:styleId="HTML">
    <w:name w:val="HTML Cite"/>
    <w:uiPriority w:val="99"/>
    <w:semiHidden/>
    <w:rsid w:val="00CB6E2F"/>
    <w:rPr>
      <w:i/>
      <w:iCs/>
    </w:rPr>
  </w:style>
  <w:style w:type="paragraph" w:styleId="a9">
    <w:name w:val="Body Text"/>
    <w:basedOn w:val="a0"/>
    <w:link w:val="aa"/>
    <w:unhideWhenUsed/>
    <w:qFormat/>
    <w:rsid w:val="00CB6E2F"/>
    <w:pPr>
      <w:spacing w:after="120"/>
    </w:pPr>
  </w:style>
  <w:style w:type="character" w:customStyle="1" w:styleId="aa">
    <w:name w:val="Основной текст Знак"/>
    <w:link w:val="a9"/>
    <w:rsid w:val="00CB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CB6E2F"/>
    <w:rPr>
      <w:color w:val="0000FF"/>
      <w:u w:val="single"/>
    </w:rPr>
  </w:style>
  <w:style w:type="character" w:customStyle="1" w:styleId="hl">
    <w:name w:val="hl"/>
    <w:basedOn w:val="a1"/>
    <w:uiPriority w:val="99"/>
    <w:rsid w:val="00CB6E2F"/>
  </w:style>
  <w:style w:type="paragraph" w:styleId="31">
    <w:name w:val="Body Text Indent 3"/>
    <w:basedOn w:val="a0"/>
    <w:link w:val="32"/>
    <w:uiPriority w:val="99"/>
    <w:semiHidden/>
    <w:unhideWhenUsed/>
    <w:rsid w:val="00CB6E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B6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CB6E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B6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ard">
    <w:name w:val="Guard"/>
    <w:basedOn w:val="a4"/>
    <w:rsid w:val="00993500"/>
    <w:pPr>
      <w:widowControl w:val="0"/>
      <w:suppressAutoHyphens/>
      <w:autoSpaceDE w:val="0"/>
      <w:spacing w:before="0" w:beforeAutospacing="0" w:after="0" w:afterAutospacing="0" w:line="360" w:lineRule="auto"/>
    </w:pPr>
    <w:rPr>
      <w:rFonts w:eastAsia="Times New Roman" w:cs="Cambria Math"/>
      <w:b/>
      <w:sz w:val="20"/>
      <w:szCs w:val="20"/>
      <w:lang w:eastAsia="ar-SA"/>
    </w:rPr>
  </w:style>
  <w:style w:type="paragraph" w:styleId="ac">
    <w:name w:val="header"/>
    <w:basedOn w:val="a0"/>
    <w:link w:val="ad"/>
    <w:uiPriority w:val="99"/>
    <w:unhideWhenUsed/>
    <w:rsid w:val="008342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4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342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34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quation">
    <w:name w:val="Equation"/>
    <w:basedOn w:val="a0"/>
    <w:rsid w:val="00231C55"/>
    <w:pPr>
      <w:tabs>
        <w:tab w:val="right" w:pos="9639"/>
      </w:tabs>
      <w:ind w:firstLine="567"/>
      <w:jc w:val="both"/>
    </w:pPr>
    <w:rPr>
      <w:sz w:val="26"/>
      <w:lang w:val="en-US"/>
    </w:rPr>
  </w:style>
  <w:style w:type="table" w:styleId="af0">
    <w:name w:val="Table Grid"/>
    <w:basedOn w:val="a2"/>
    <w:uiPriority w:val="59"/>
    <w:rsid w:val="00EB2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04824"/>
    <w:rPr>
      <w:rFonts w:ascii="Arial" w:eastAsia="SimSun" w:hAnsi="Arial" w:cs="Arial"/>
      <w:b/>
      <w:bCs/>
      <w:sz w:val="26"/>
      <w:szCs w:val="26"/>
      <w:lang w:eastAsia="ru-RU"/>
    </w:rPr>
  </w:style>
  <w:style w:type="paragraph" w:styleId="af1">
    <w:name w:val="Balloon Text"/>
    <w:basedOn w:val="a0"/>
    <w:link w:val="af2"/>
    <w:uiPriority w:val="99"/>
    <w:unhideWhenUsed/>
    <w:rsid w:val="00D66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660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Рисунок"/>
    <w:basedOn w:val="a9"/>
    <w:rsid w:val="00D40824"/>
    <w:pPr>
      <w:spacing w:after="0"/>
      <w:jc w:val="center"/>
    </w:pPr>
    <w:rPr>
      <w:rFonts w:eastAsia="SimSun"/>
      <w:sz w:val="28"/>
      <w:szCs w:val="20"/>
    </w:rPr>
  </w:style>
  <w:style w:type="character" w:customStyle="1" w:styleId="10">
    <w:name w:val="Заголовок 1 Знак"/>
    <w:link w:val="1"/>
    <w:uiPriority w:val="9"/>
    <w:rsid w:val="00A609E1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af4">
    <w:name w:val="Рисы Знак Знак Знак"/>
    <w:autoRedefine/>
    <w:rsid w:val="00A609E1"/>
    <w:pPr>
      <w:spacing w:line="360" w:lineRule="auto"/>
      <w:jc w:val="center"/>
    </w:pPr>
    <w:rPr>
      <w:rFonts w:ascii="Times New Roman" w:eastAsia="SimSun" w:hAnsi="Times New Roman"/>
      <w:sz w:val="28"/>
      <w:szCs w:val="24"/>
      <w:lang w:eastAsia="zh-CN"/>
    </w:rPr>
  </w:style>
  <w:style w:type="paragraph" w:customStyle="1" w:styleId="210">
    <w:name w:val="Основной текст 21"/>
    <w:basedOn w:val="a0"/>
    <w:rsid w:val="00A609E1"/>
    <w:pPr>
      <w:jc w:val="both"/>
    </w:pPr>
    <w:rPr>
      <w:rFonts w:eastAsia="SimSun"/>
      <w:sz w:val="28"/>
      <w:szCs w:val="20"/>
    </w:rPr>
  </w:style>
  <w:style w:type="character" w:customStyle="1" w:styleId="fontstyle01">
    <w:name w:val="fontstyle01"/>
    <w:rsid w:val="007461E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461E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20AE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af5">
    <w:name w:val="Основной текст_"/>
    <w:link w:val="23"/>
    <w:rsid w:val="00BA4018"/>
    <w:rPr>
      <w:rFonts w:eastAsia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0"/>
    <w:link w:val="af5"/>
    <w:rsid w:val="00BA4018"/>
    <w:pPr>
      <w:widowControl w:val="0"/>
      <w:shd w:val="clear" w:color="auto" w:fill="FFFFFF"/>
      <w:spacing w:before="360" w:line="274" w:lineRule="exact"/>
      <w:ind w:hanging="1100"/>
      <w:jc w:val="both"/>
    </w:pPr>
    <w:rPr>
      <w:rFonts w:ascii="Calibri" w:hAnsi="Calibri"/>
      <w:sz w:val="23"/>
      <w:szCs w:val="23"/>
      <w:lang w:eastAsia="en-US"/>
    </w:rPr>
  </w:style>
  <w:style w:type="character" w:customStyle="1" w:styleId="fontstyle41">
    <w:name w:val="fontstyle41"/>
    <w:rsid w:val="00C03A2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af6">
    <w:name w:val="Placeholder Text"/>
    <w:uiPriority w:val="99"/>
    <w:rsid w:val="006169CB"/>
    <w:rPr>
      <w:color w:val="808080"/>
    </w:rPr>
  </w:style>
  <w:style w:type="character" w:customStyle="1" w:styleId="11">
    <w:name w:val="Основной текст Знак1"/>
    <w:uiPriority w:val="99"/>
    <w:rsid w:val="008C58E5"/>
    <w:rPr>
      <w:rFonts w:ascii="Times New Roman" w:hAnsi="Times New Roman" w:cs="Times New Roman"/>
      <w:sz w:val="26"/>
      <w:szCs w:val="26"/>
      <w:u w:val="none"/>
    </w:rPr>
  </w:style>
  <w:style w:type="character" w:customStyle="1" w:styleId="af7">
    <w:name w:val="Основной текст + Курсив"/>
    <w:aliases w:val="Интервал 0 pt"/>
    <w:uiPriority w:val="99"/>
    <w:rsid w:val="008C58E5"/>
    <w:rPr>
      <w:rFonts w:ascii="Times New Roman" w:hAnsi="Times New Roman" w:cs="Times New Roman"/>
      <w:i/>
      <w:iCs/>
      <w:spacing w:val="10"/>
      <w:sz w:val="26"/>
      <w:szCs w:val="26"/>
      <w:u w:val="none"/>
      <w:lang w:val="en-US" w:eastAsia="en-US"/>
    </w:rPr>
  </w:style>
  <w:style w:type="character" w:customStyle="1" w:styleId="72">
    <w:name w:val="Заголовок №7 (2)_"/>
    <w:link w:val="720"/>
    <w:uiPriority w:val="99"/>
    <w:rsid w:val="009A0823"/>
    <w:rPr>
      <w:rFonts w:ascii="Franklin Gothic Heavy" w:hAnsi="Franklin Gothic Heavy" w:cs="Franklin Gothic Heavy"/>
      <w:spacing w:val="10"/>
      <w:sz w:val="29"/>
      <w:szCs w:val="29"/>
      <w:shd w:val="clear" w:color="auto" w:fill="FFFFFF"/>
    </w:rPr>
  </w:style>
  <w:style w:type="paragraph" w:customStyle="1" w:styleId="720">
    <w:name w:val="Заголовок №7 (2)"/>
    <w:basedOn w:val="a0"/>
    <w:link w:val="72"/>
    <w:uiPriority w:val="99"/>
    <w:rsid w:val="009A0823"/>
    <w:pPr>
      <w:widowControl w:val="0"/>
      <w:shd w:val="clear" w:color="auto" w:fill="FFFFFF"/>
      <w:spacing w:line="240" w:lineRule="atLeast"/>
      <w:jc w:val="both"/>
      <w:outlineLvl w:val="6"/>
    </w:pPr>
    <w:rPr>
      <w:rFonts w:ascii="Franklin Gothic Heavy" w:eastAsia="Calibri" w:hAnsi="Franklin Gothic Heavy" w:cs="Franklin Gothic Heavy"/>
      <w:spacing w:val="10"/>
      <w:sz w:val="29"/>
      <w:szCs w:val="29"/>
    </w:rPr>
  </w:style>
  <w:style w:type="character" w:customStyle="1" w:styleId="8">
    <w:name w:val="Оглавление 8 Знак"/>
    <w:link w:val="80"/>
    <w:uiPriority w:val="99"/>
    <w:rsid w:val="009A082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8">
    <w:name w:val="Оглавление + Курсив"/>
    <w:aliases w:val="Интервал 0 pt42"/>
    <w:uiPriority w:val="99"/>
    <w:rsid w:val="009A0823"/>
    <w:rPr>
      <w:rFonts w:ascii="Times New Roman" w:hAnsi="Times New Roman"/>
      <w:i/>
      <w:iCs/>
      <w:spacing w:val="10"/>
      <w:sz w:val="26"/>
      <w:szCs w:val="26"/>
      <w:shd w:val="clear" w:color="auto" w:fill="FFFFFF"/>
      <w:lang w:val="en-US" w:eastAsia="en-US"/>
    </w:rPr>
  </w:style>
  <w:style w:type="paragraph" w:styleId="80">
    <w:name w:val="toc 8"/>
    <w:basedOn w:val="a0"/>
    <w:next w:val="a0"/>
    <w:link w:val="8"/>
    <w:uiPriority w:val="99"/>
    <w:rsid w:val="009A0823"/>
    <w:pPr>
      <w:widowControl w:val="0"/>
      <w:shd w:val="clear" w:color="auto" w:fill="FFFFFF"/>
      <w:spacing w:line="317" w:lineRule="exact"/>
      <w:ind w:hanging="360"/>
      <w:jc w:val="both"/>
    </w:pPr>
    <w:rPr>
      <w:rFonts w:eastAsia="Calibri"/>
      <w:sz w:val="26"/>
      <w:szCs w:val="26"/>
    </w:rPr>
  </w:style>
  <w:style w:type="character" w:customStyle="1" w:styleId="12pt">
    <w:name w:val="Основной текст + 12 pt"/>
    <w:uiPriority w:val="99"/>
    <w:rsid w:val="009A0823"/>
    <w:rPr>
      <w:rFonts w:ascii="Times New Roman" w:hAnsi="Times New Roman" w:cs="Times New Roman"/>
      <w:sz w:val="24"/>
      <w:szCs w:val="24"/>
      <w:u w:val="none"/>
    </w:rPr>
  </w:style>
  <w:style w:type="character" w:customStyle="1" w:styleId="115pt">
    <w:name w:val="Основной текст + 11.5 pt"/>
    <w:aliases w:val="Курсив,Интервал 0 pt54"/>
    <w:uiPriority w:val="99"/>
    <w:rsid w:val="009A0823"/>
    <w:rPr>
      <w:rFonts w:ascii="Times New Roman" w:hAnsi="Times New Roman" w:cs="Times New Roman"/>
      <w:i/>
      <w:iCs/>
      <w:spacing w:val="10"/>
      <w:sz w:val="23"/>
      <w:szCs w:val="23"/>
      <w:u w:val="none"/>
    </w:rPr>
  </w:style>
  <w:style w:type="character" w:customStyle="1" w:styleId="115pt4">
    <w:name w:val="Основной текст + 11.5 pt4"/>
    <w:uiPriority w:val="99"/>
    <w:rsid w:val="009A0823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81">
    <w:name w:val="Заголовок №8_"/>
    <w:link w:val="82"/>
    <w:uiPriority w:val="99"/>
    <w:rsid w:val="00E87CA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9">
    <w:name w:val="Подпись к картинке_"/>
    <w:link w:val="12"/>
    <w:uiPriority w:val="99"/>
    <w:rsid w:val="00E87CA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uiPriority w:val="99"/>
    <w:rsid w:val="00E87CA7"/>
    <w:rPr>
      <w:rFonts w:ascii="Times New Roman" w:hAnsi="Times New Roman" w:cs="Times New Roman"/>
      <w:spacing w:val="2"/>
      <w:u w:val="none"/>
    </w:rPr>
  </w:style>
  <w:style w:type="character" w:customStyle="1" w:styleId="83">
    <w:name w:val="Основной текст + Курсив8"/>
    <w:aliases w:val="Малые прописные,Интервал 0 pt57"/>
    <w:uiPriority w:val="99"/>
    <w:rsid w:val="00E87CA7"/>
    <w:rPr>
      <w:rFonts w:ascii="Times New Roman" w:hAnsi="Times New Roman" w:cs="Times New Roman"/>
      <w:i/>
      <w:iCs/>
      <w:smallCaps/>
      <w:spacing w:val="10"/>
      <w:sz w:val="26"/>
      <w:szCs w:val="26"/>
      <w:u w:val="none"/>
      <w:lang w:val="en-US" w:eastAsia="en-US"/>
    </w:rPr>
  </w:style>
  <w:style w:type="character" w:customStyle="1" w:styleId="12pt0">
    <w:name w:val="Подпись к картинке + 12 pt"/>
    <w:uiPriority w:val="99"/>
    <w:rsid w:val="00E87CA7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82">
    <w:name w:val="Заголовок №8"/>
    <w:basedOn w:val="a0"/>
    <w:link w:val="81"/>
    <w:uiPriority w:val="99"/>
    <w:rsid w:val="00E87CA7"/>
    <w:pPr>
      <w:widowControl w:val="0"/>
      <w:shd w:val="clear" w:color="auto" w:fill="FFFFFF"/>
      <w:spacing w:after="420" w:line="240" w:lineRule="atLeast"/>
      <w:ind w:firstLine="540"/>
      <w:jc w:val="both"/>
      <w:outlineLvl w:val="7"/>
    </w:pPr>
    <w:rPr>
      <w:rFonts w:eastAsia="Calibri"/>
      <w:sz w:val="26"/>
      <w:szCs w:val="26"/>
    </w:rPr>
  </w:style>
  <w:style w:type="paragraph" w:customStyle="1" w:styleId="12">
    <w:name w:val="Подпись к картинке1"/>
    <w:basedOn w:val="a0"/>
    <w:link w:val="af9"/>
    <w:uiPriority w:val="99"/>
    <w:rsid w:val="00E87CA7"/>
    <w:pPr>
      <w:widowControl w:val="0"/>
      <w:shd w:val="clear" w:color="auto" w:fill="FFFFFF"/>
      <w:spacing w:line="240" w:lineRule="atLeast"/>
      <w:ind w:hanging="1140"/>
      <w:jc w:val="both"/>
    </w:pPr>
    <w:rPr>
      <w:rFonts w:eastAsia="Calibri"/>
      <w:sz w:val="26"/>
      <w:szCs w:val="26"/>
    </w:rPr>
  </w:style>
  <w:style w:type="character" w:customStyle="1" w:styleId="5">
    <w:name w:val="Основной текст + Курсив5"/>
    <w:aliases w:val="Интервал 0 pt32"/>
    <w:uiPriority w:val="99"/>
    <w:rsid w:val="00364B6D"/>
    <w:rPr>
      <w:rFonts w:ascii="Times New Roman" w:hAnsi="Times New Roman" w:cs="Times New Roman"/>
      <w:i/>
      <w:iCs/>
      <w:spacing w:val="10"/>
      <w:sz w:val="26"/>
      <w:szCs w:val="26"/>
      <w:u w:val="none"/>
      <w:lang w:val="en-US" w:eastAsia="en-US"/>
    </w:rPr>
  </w:style>
  <w:style w:type="character" w:customStyle="1" w:styleId="6Exact">
    <w:name w:val="Основной текст (6) Exact"/>
    <w:link w:val="6"/>
    <w:uiPriority w:val="99"/>
    <w:rsid w:val="009D44D1"/>
    <w:rPr>
      <w:rFonts w:ascii="Microsoft Sans Serif" w:hAnsi="Microsoft Sans Serif" w:cs="Microsoft Sans Serif"/>
      <w:sz w:val="23"/>
      <w:szCs w:val="23"/>
      <w:shd w:val="clear" w:color="auto" w:fill="FFFFFF"/>
      <w:lang w:val="en-US" w:eastAsia="en-US"/>
    </w:rPr>
  </w:style>
  <w:style w:type="paragraph" w:customStyle="1" w:styleId="6">
    <w:name w:val="Основной текст (6)"/>
    <w:basedOn w:val="a0"/>
    <w:link w:val="6Exact"/>
    <w:uiPriority w:val="99"/>
    <w:rsid w:val="009D44D1"/>
    <w:pPr>
      <w:widowControl w:val="0"/>
      <w:shd w:val="clear" w:color="auto" w:fill="FFFFFF"/>
      <w:spacing w:line="317" w:lineRule="exact"/>
    </w:pPr>
    <w:rPr>
      <w:rFonts w:ascii="Microsoft Sans Serif" w:eastAsia="Calibri" w:hAnsi="Microsoft Sans Serif" w:cs="Microsoft Sans Serif"/>
      <w:sz w:val="23"/>
      <w:szCs w:val="23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112FF"/>
    <w:pPr>
      <w:autoSpaceDE w:val="0"/>
      <w:autoSpaceDN w:val="0"/>
      <w:adjustRightInd w:val="0"/>
      <w:spacing w:line="270" w:lineRule="exact"/>
      <w:ind w:left="103"/>
    </w:pPr>
    <w:rPr>
      <w:rFonts w:eastAsia="Calibri"/>
    </w:rPr>
  </w:style>
  <w:style w:type="character" w:customStyle="1" w:styleId="afa">
    <w:name w:val="Основной текст + Полужирный"/>
    <w:rsid w:val="00963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HTML0">
    <w:name w:val="HTML Preformatted"/>
    <w:basedOn w:val="a0"/>
    <w:link w:val="HTML1"/>
    <w:uiPriority w:val="99"/>
    <w:unhideWhenUsed/>
    <w:rsid w:val="00963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63088"/>
    <w:rPr>
      <w:rFonts w:ascii="Courier New" w:eastAsia="Times New Roman" w:hAnsi="Courier New" w:cs="Courier New"/>
    </w:rPr>
  </w:style>
  <w:style w:type="paragraph" w:styleId="afb">
    <w:name w:val="Title"/>
    <w:basedOn w:val="a0"/>
    <w:next w:val="a0"/>
    <w:link w:val="afc"/>
    <w:qFormat/>
    <w:rsid w:val="00A85E09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afc">
    <w:name w:val="Название Знак"/>
    <w:link w:val="afb"/>
    <w:rsid w:val="00A85E09"/>
    <w:rPr>
      <w:rFonts w:ascii="Times" w:eastAsia="Times New Roman" w:hAnsi="Times"/>
      <w:b/>
      <w:sz w:val="34"/>
      <w:szCs w:val="34"/>
      <w:lang w:val="en-GB" w:eastAsia="en-US"/>
    </w:rPr>
  </w:style>
  <w:style w:type="character" w:customStyle="1" w:styleId="20">
    <w:name w:val="Заголовок 2 Знак"/>
    <w:link w:val="2"/>
    <w:uiPriority w:val="9"/>
    <w:rsid w:val="008670D8"/>
    <w:rPr>
      <w:rFonts w:ascii="Calibri Light" w:eastAsia="SimSun" w:hAnsi="Calibri Light" w:cs="SimSun"/>
      <w:b/>
      <w:bCs/>
      <w:color w:val="5B9BD5"/>
      <w:sz w:val="26"/>
      <w:szCs w:val="26"/>
      <w:lang w:eastAsia="en-US"/>
    </w:rPr>
  </w:style>
  <w:style w:type="paragraph" w:customStyle="1" w:styleId="1415">
    <w:name w:val="Заголовок_14х1.5"/>
    <w:basedOn w:val="a0"/>
    <w:link w:val="14150"/>
    <w:qFormat/>
    <w:rsid w:val="008670D8"/>
    <w:pPr>
      <w:tabs>
        <w:tab w:val="center" w:pos="4677"/>
        <w:tab w:val="right" w:pos="9355"/>
      </w:tabs>
      <w:spacing w:line="360" w:lineRule="auto"/>
      <w:ind w:firstLine="709"/>
      <w:jc w:val="center"/>
    </w:pPr>
    <w:rPr>
      <w:rFonts w:eastAsia="SimSun"/>
      <w:sz w:val="28"/>
      <w:szCs w:val="28"/>
      <w:lang w:eastAsia="en-US"/>
    </w:rPr>
  </w:style>
  <w:style w:type="character" w:customStyle="1" w:styleId="14150">
    <w:name w:val="Заголовок_14х1.5 Знак"/>
    <w:link w:val="1415"/>
    <w:rsid w:val="008670D8"/>
    <w:rPr>
      <w:rFonts w:ascii="Times New Roman" w:eastAsia="SimSun" w:hAnsi="Times New Roman"/>
      <w:sz w:val="28"/>
      <w:szCs w:val="28"/>
      <w:lang w:eastAsia="en-US"/>
    </w:rPr>
  </w:style>
  <w:style w:type="paragraph" w:customStyle="1" w:styleId="14151">
    <w:name w:val="Глава_14х1.5"/>
    <w:basedOn w:val="a0"/>
    <w:link w:val="14152"/>
    <w:qFormat/>
    <w:rsid w:val="008670D8"/>
    <w:pPr>
      <w:ind w:firstLine="709"/>
      <w:jc w:val="both"/>
      <w:outlineLvl w:val="0"/>
    </w:pPr>
    <w:rPr>
      <w:rFonts w:eastAsia="SimSun"/>
      <w:caps/>
      <w:sz w:val="28"/>
      <w:szCs w:val="28"/>
      <w:lang w:eastAsia="en-US"/>
    </w:rPr>
  </w:style>
  <w:style w:type="character" w:customStyle="1" w:styleId="14152">
    <w:name w:val="Глава_14х1.5 Знак"/>
    <w:link w:val="14151"/>
    <w:rsid w:val="008670D8"/>
    <w:rPr>
      <w:rFonts w:ascii="Times New Roman" w:eastAsia="SimSun" w:hAnsi="Times New Roman"/>
      <w:caps/>
      <w:sz w:val="28"/>
      <w:szCs w:val="28"/>
      <w:lang w:eastAsia="en-US"/>
    </w:rPr>
  </w:style>
  <w:style w:type="paragraph" w:styleId="13">
    <w:name w:val="toc 1"/>
    <w:basedOn w:val="a0"/>
    <w:next w:val="a0"/>
    <w:uiPriority w:val="39"/>
    <w:qFormat/>
    <w:rsid w:val="008670D8"/>
    <w:pPr>
      <w:tabs>
        <w:tab w:val="right" w:pos="9639"/>
      </w:tabs>
      <w:spacing w:line="360" w:lineRule="auto"/>
      <w:ind w:left="284" w:right="-1" w:hanging="284"/>
      <w:jc w:val="both"/>
    </w:pPr>
    <w:rPr>
      <w:rFonts w:eastAsia="SimSun"/>
      <w:noProof/>
      <w:sz w:val="28"/>
      <w:szCs w:val="28"/>
      <w:lang w:eastAsia="en-US"/>
    </w:rPr>
  </w:style>
  <w:style w:type="paragraph" w:styleId="24">
    <w:name w:val="toc 2"/>
    <w:basedOn w:val="a0"/>
    <w:next w:val="a0"/>
    <w:uiPriority w:val="39"/>
    <w:qFormat/>
    <w:rsid w:val="008670D8"/>
    <w:pPr>
      <w:tabs>
        <w:tab w:val="right" w:pos="9639"/>
      </w:tabs>
      <w:spacing w:line="360" w:lineRule="auto"/>
      <w:ind w:left="709" w:hanging="425"/>
      <w:jc w:val="both"/>
    </w:pPr>
    <w:rPr>
      <w:rFonts w:eastAsia="SimSun"/>
      <w:sz w:val="28"/>
      <w:szCs w:val="28"/>
      <w:lang w:eastAsia="en-US"/>
    </w:rPr>
  </w:style>
  <w:style w:type="paragraph" w:customStyle="1" w:styleId="afd">
    <w:name w:val="Подпункт"/>
    <w:basedOn w:val="a0"/>
    <w:link w:val="afe"/>
    <w:qFormat/>
    <w:rsid w:val="008670D8"/>
    <w:pPr>
      <w:spacing w:line="360" w:lineRule="auto"/>
      <w:ind w:firstLine="680"/>
      <w:jc w:val="both"/>
    </w:pPr>
    <w:rPr>
      <w:rFonts w:eastAsia="SimSun"/>
      <w:b/>
      <w:sz w:val="28"/>
      <w:szCs w:val="28"/>
      <w:lang w:eastAsia="en-US"/>
    </w:rPr>
  </w:style>
  <w:style w:type="character" w:customStyle="1" w:styleId="afe">
    <w:name w:val="Подпункт Знак"/>
    <w:link w:val="afd"/>
    <w:rsid w:val="008670D8"/>
    <w:rPr>
      <w:rFonts w:ascii="Times New Roman" w:eastAsia="SimSun" w:hAnsi="Times New Roman"/>
      <w:b/>
      <w:sz w:val="28"/>
      <w:szCs w:val="28"/>
      <w:lang w:eastAsia="en-US"/>
    </w:rPr>
  </w:style>
  <w:style w:type="paragraph" w:customStyle="1" w:styleId="aff">
    <w:name w:val="заголовок"/>
    <w:basedOn w:val="a0"/>
    <w:link w:val="aff0"/>
    <w:qFormat/>
    <w:rsid w:val="008670D8"/>
    <w:pPr>
      <w:spacing w:line="360" w:lineRule="auto"/>
      <w:ind w:firstLine="709"/>
      <w:jc w:val="center"/>
    </w:pPr>
    <w:rPr>
      <w:rFonts w:eastAsia="SimSun"/>
      <w:sz w:val="28"/>
      <w:szCs w:val="28"/>
      <w:lang w:eastAsia="en-US"/>
    </w:rPr>
  </w:style>
  <w:style w:type="character" w:customStyle="1" w:styleId="aff0">
    <w:name w:val="заголовок Знак"/>
    <w:link w:val="aff"/>
    <w:rsid w:val="008670D8"/>
    <w:rPr>
      <w:rFonts w:ascii="Times New Roman" w:eastAsia="SimSun" w:hAnsi="Times New Roman"/>
      <w:sz w:val="28"/>
      <w:szCs w:val="28"/>
      <w:lang w:eastAsia="en-US"/>
    </w:rPr>
  </w:style>
  <w:style w:type="paragraph" w:customStyle="1" w:styleId="a">
    <w:name w:val="спис"/>
    <w:basedOn w:val="a5"/>
    <w:link w:val="aff1"/>
    <w:qFormat/>
    <w:rsid w:val="008670D8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993" w:hanging="284"/>
      <w:jc w:val="both"/>
    </w:pPr>
    <w:rPr>
      <w:rFonts w:ascii="Times New Roman" w:eastAsia="SimSun" w:hAnsi="Times New Roman"/>
      <w:sz w:val="28"/>
      <w:szCs w:val="28"/>
    </w:rPr>
  </w:style>
  <w:style w:type="character" w:customStyle="1" w:styleId="aff1">
    <w:name w:val="спис Знак"/>
    <w:link w:val="a"/>
    <w:rsid w:val="008670D8"/>
    <w:rPr>
      <w:rFonts w:ascii="Times New Roman" w:eastAsia="SimSun" w:hAnsi="Times New Roman"/>
      <w:sz w:val="28"/>
      <w:szCs w:val="28"/>
      <w:shd w:val="clear" w:color="auto" w:fill="FFFFFF"/>
      <w:lang w:eastAsia="en-US"/>
    </w:rPr>
  </w:style>
  <w:style w:type="paragraph" w:styleId="aff2">
    <w:name w:val="Bibliography"/>
    <w:basedOn w:val="a0"/>
    <w:next w:val="a0"/>
    <w:uiPriority w:val="37"/>
    <w:rsid w:val="008670D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8670D8"/>
    <w:rPr>
      <w:rFonts w:ascii="Constantia" w:eastAsia="Constantia" w:hAnsi="Constantia"/>
      <w:sz w:val="22"/>
      <w:szCs w:val="22"/>
      <w:lang w:eastAsia="en-US"/>
    </w:rPr>
  </w:style>
  <w:style w:type="character" w:customStyle="1" w:styleId="highlight">
    <w:name w:val="highlight"/>
    <w:rsid w:val="008670D8"/>
  </w:style>
  <w:style w:type="paragraph" w:styleId="33">
    <w:name w:val="toc 3"/>
    <w:basedOn w:val="a0"/>
    <w:next w:val="a0"/>
    <w:uiPriority w:val="39"/>
    <w:qFormat/>
    <w:rsid w:val="008670D8"/>
    <w:pPr>
      <w:spacing w:after="100" w:line="360" w:lineRule="auto"/>
      <w:ind w:left="573" w:firstLine="709"/>
      <w:jc w:val="both"/>
    </w:pPr>
    <w:rPr>
      <w:sz w:val="28"/>
      <w:szCs w:val="22"/>
      <w:lang w:eastAsia="en-US"/>
    </w:rPr>
  </w:style>
  <w:style w:type="table" w:customStyle="1" w:styleId="14">
    <w:name w:val="Сетка таблицы1"/>
    <w:basedOn w:val="a2"/>
    <w:uiPriority w:val="59"/>
    <w:rsid w:val="008670D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0"/>
    <w:uiPriority w:val="59"/>
    <w:rsid w:val="008670D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53">
    <w:name w:val="Название_14х1.5"/>
    <w:basedOn w:val="a0"/>
    <w:link w:val="14154"/>
    <w:qFormat/>
    <w:rsid w:val="008670D8"/>
    <w:pPr>
      <w:spacing w:line="360" w:lineRule="auto"/>
      <w:jc w:val="center"/>
    </w:pPr>
    <w:rPr>
      <w:b/>
      <w:caps/>
      <w:sz w:val="28"/>
      <w:szCs w:val="28"/>
      <w:lang w:eastAsia="en-US"/>
    </w:rPr>
  </w:style>
  <w:style w:type="paragraph" w:customStyle="1" w:styleId="121">
    <w:name w:val="Заглавие_12х1"/>
    <w:basedOn w:val="a0"/>
    <w:link w:val="1210"/>
    <w:qFormat/>
    <w:rsid w:val="008670D8"/>
    <w:pPr>
      <w:autoSpaceDE w:val="0"/>
      <w:autoSpaceDN w:val="0"/>
      <w:adjustRightInd w:val="0"/>
      <w:jc w:val="center"/>
    </w:pPr>
    <w:rPr>
      <w:rFonts w:eastAsia="TimesNewRoman,Bold"/>
      <w:bCs/>
      <w:lang w:eastAsia="en-US"/>
    </w:rPr>
  </w:style>
  <w:style w:type="character" w:customStyle="1" w:styleId="14154">
    <w:name w:val="Название_14х1.5 Знак"/>
    <w:link w:val="14153"/>
    <w:rsid w:val="008670D8"/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141">
    <w:name w:val="Название_14х1"/>
    <w:basedOn w:val="a0"/>
    <w:link w:val="1410"/>
    <w:qFormat/>
    <w:rsid w:val="008670D8"/>
    <w:pPr>
      <w:autoSpaceDE w:val="0"/>
      <w:autoSpaceDN w:val="0"/>
      <w:adjustRightInd w:val="0"/>
      <w:jc w:val="center"/>
    </w:pPr>
    <w:rPr>
      <w:rFonts w:eastAsia="TimesNewRoman,Bold"/>
      <w:b/>
      <w:bCs/>
      <w:caps/>
      <w:sz w:val="28"/>
      <w:szCs w:val="28"/>
      <w:lang w:eastAsia="en-US"/>
    </w:rPr>
  </w:style>
  <w:style w:type="character" w:customStyle="1" w:styleId="1210">
    <w:name w:val="Заглавие_12х1 Знак"/>
    <w:link w:val="121"/>
    <w:rsid w:val="008670D8"/>
    <w:rPr>
      <w:rFonts w:ascii="Times New Roman" w:eastAsia="TimesNewRoman,Bold" w:hAnsi="Times New Roman"/>
      <w:bCs/>
      <w:sz w:val="24"/>
      <w:szCs w:val="24"/>
      <w:lang w:eastAsia="en-US"/>
    </w:rPr>
  </w:style>
  <w:style w:type="character" w:customStyle="1" w:styleId="1410">
    <w:name w:val="Название_14х1 Знак"/>
    <w:link w:val="141"/>
    <w:rsid w:val="008670D8"/>
    <w:rPr>
      <w:rFonts w:ascii="Times New Roman" w:eastAsia="TimesNewRoman,Bold" w:hAnsi="Times New Roman"/>
      <w:b/>
      <w:bCs/>
      <w:caps/>
      <w:sz w:val="28"/>
      <w:szCs w:val="28"/>
      <w:lang w:eastAsia="en-US"/>
    </w:rPr>
  </w:style>
  <w:style w:type="paragraph" w:styleId="aff3">
    <w:name w:val="No Spacing"/>
    <w:uiPriority w:val="1"/>
    <w:qFormat/>
    <w:rsid w:val="008670D8"/>
    <w:rPr>
      <w:rFonts w:eastAsia="Times New Roman"/>
      <w:sz w:val="22"/>
      <w:szCs w:val="22"/>
      <w:lang w:eastAsia="en-US"/>
    </w:rPr>
  </w:style>
  <w:style w:type="paragraph" w:styleId="aff4">
    <w:name w:val="caption"/>
    <w:basedOn w:val="a0"/>
    <w:next w:val="a0"/>
    <w:uiPriority w:val="35"/>
    <w:qFormat/>
    <w:rsid w:val="008670D8"/>
    <w:pPr>
      <w:spacing w:after="200"/>
      <w:ind w:firstLine="709"/>
      <w:jc w:val="both"/>
    </w:pPr>
    <w:rPr>
      <w:b/>
      <w:bCs/>
      <w:color w:val="5B9BD5"/>
      <w:sz w:val="18"/>
      <w:szCs w:val="18"/>
      <w:lang w:eastAsia="en-US"/>
    </w:rPr>
  </w:style>
  <w:style w:type="paragraph" w:styleId="aff5">
    <w:name w:val="TOC Heading"/>
    <w:basedOn w:val="1"/>
    <w:next w:val="a0"/>
    <w:uiPriority w:val="39"/>
    <w:qFormat/>
    <w:rsid w:val="008670D8"/>
    <w:pPr>
      <w:spacing w:line="276" w:lineRule="auto"/>
      <w:outlineLvl w:val="9"/>
    </w:pPr>
    <w:rPr>
      <w:rFonts w:eastAsia="SimSun" w:cs="SimSun"/>
      <w:lang w:eastAsia="en-US"/>
    </w:rPr>
  </w:style>
  <w:style w:type="character" w:customStyle="1" w:styleId="jlqj4b">
    <w:name w:val="jlqj4b"/>
    <w:rsid w:val="008670D8"/>
  </w:style>
  <w:style w:type="character" w:styleId="aff6">
    <w:name w:val="Strong"/>
    <w:uiPriority w:val="22"/>
    <w:qFormat/>
    <w:rsid w:val="00767A2B"/>
    <w:rPr>
      <w:rFonts w:cs="Times New Roman"/>
      <w:b/>
    </w:rPr>
  </w:style>
  <w:style w:type="character" w:customStyle="1" w:styleId="y2iqfc">
    <w:name w:val="y2iqfc"/>
    <w:basedOn w:val="a1"/>
    <w:rsid w:val="009B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0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14.wmf"/><Relationship Id="rId42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29" Type="http://schemas.openxmlformats.org/officeDocument/2006/relationships/oleObject" Target="embeddings/oleObject11.bin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Вер</b:Tag>
    <b:SourceType>JournalArticle</b:SourceType>
    <b:Guid>{9720B660-276A-4480-8E0B-EE91D7C0EDD8}</b:Guid>
    <b:Title>Расчет концентрации наведенных центров погло-щения в оксиде цинка</b:Title>
    <b:Author>
      <b:Author>
        <b:NameList>
          <b:Person>
            <b:Last>Верхотурова</b:Last>
            <b:First>И.В.</b:First>
          </b:Person>
        </b:NameList>
      </b:Author>
    </b:Author>
    <b:RefOrder>28</b:RefOrder>
  </b:Source>
  <b:Source>
    <b:Tag>Вер1</b:Tag>
    <b:SourceType>JournalArticle</b:SourceType>
    <b:Guid>{8EFAE529-ADBE-4D11-94E3-986F07F4AE34}</b:Guid>
    <b:Author>
      <b:Author>
        <b:NameList>
          <b:Person>
            <b:Last>Верхотурова</b:Last>
            <b:First>И.В.</b:First>
          </b:Person>
        </b:NameList>
      </b:Author>
    </b:Author>
    <b:Title>Исследование совместного действия заряженных частиц на микропорошки оксида цинка</b:Title>
    <b:RefOrder>29</b:RefOrder>
  </b:Source>
  <b:Source>
    <b:Tag>DRL</b:Tag>
    <b:SourceType>JournalArticle</b:SourceType>
    <b:Guid>{C3965E25-4EC6-403F-825C-DEBCF2F2297B}</b:Guid>
    <b:Author>
      <b:Author>
        <b:NameList>
          <b:Person>
            <b:Last>Locker</b:Last>
            <b:First>D.</b:First>
            <b:Middle>R.</b:Middle>
          </b:Person>
        </b:NameList>
      </b:Author>
    </b:Author>
    <b:Title>DISPLACEMENT THRESHOLDS IN ZnO</b:Title>
    <b:RefOrder>30</b:RefOrder>
  </b:Source>
  <b:Source>
    <b:Tag>Нещ</b:Tag>
    <b:SourceType>Book</b:SourceType>
    <b:Guid>{B1027104-8DA8-4568-A26D-B422B506FA26}</b:Guid>
    <b:Author>
      <b:Author>
        <b:NameList>
          <b:Person>
            <b:Last>Нещименко</b:Last>
            <b:First>В.В.</b:First>
          </b:Person>
        </b:NameList>
      </b:Author>
    </b:Author>
    <b:Title>Структура, свойства и радиационная стойкость оксидных микро- и нанопорошков и отражающих покрытий, изготовленных на их основе [Текст]: дис. доктора физ.-мат. наук</b:Title>
    <b:RefOrder>4</b:RefOrder>
  </b:Source>
  <b:Source>
    <b:Tag>Ram</b:Tag>
    <b:SourceType>JournalArticle</b:SourceType>
    <b:Guid>{10118473-3BE5-447B-AF40-46AD9F41DFC5}</b:Guid>
    <b:Author>
      <b:Author>
        <b:NameList>
          <b:Person>
            <b:Last>Rama</b:Last>
            <b:First>Krishna</b:First>
            <b:Middle>Chava</b:Middle>
          </b:Person>
          <b:Person>
            <b:Last>Misook</b:Last>
            <b:First>Kang</b:First>
          </b:Person>
        </b:NameList>
      </b:Author>
    </b:Author>
    <b:Title>Improving the photovoltaic conversion efficiency of ZnO based dye sensitized solar cells by Indium doping</b:Title>
    <b:RefOrder>7</b:RefOrder>
  </b:Source>
  <b:Source>
    <b:Tag>Вор</b:Tag>
    <b:SourceType>ArticleInAPeriodical</b:SourceType>
    <b:Guid>{F0F7955C-B923-4C86-BFED-34AD9B035508}</b:Guid>
    <b:Author>
      <b:Author>
        <b:NameList>
          <b:Person>
            <b:Last>Воробьева</b:Last>
            <b:First>Н</b:First>
            <b:Middle>А</b:Middle>
          </b:Person>
        </b:NameList>
      </b:Author>
    </b:Author>
    <b:Title>Нанокристаллический ZnO(M) (M = Ga, In) для газо-вых сенсоров и прозрачныхэлектродов: дис. канд. хим. наук</b:Title>
    <b:RefOrder>25</b:RefOrder>
  </b:Source>
</b:Sources>
</file>

<file path=customXml/itemProps1.xml><?xml version="1.0" encoding="utf-8"?>
<ds:datastoreItem xmlns:ds="http://schemas.openxmlformats.org/officeDocument/2006/customXml" ds:itemID="{05471D5C-A015-4150-BAA0-2AD125E7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21255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Links>
    <vt:vector size="12" baseType="variant">
      <vt:variant>
        <vt:i4>4194322</vt:i4>
      </vt:variant>
      <vt:variant>
        <vt:i4>354</vt:i4>
      </vt:variant>
      <vt:variant>
        <vt:i4>0</vt:i4>
      </vt:variant>
      <vt:variant>
        <vt:i4>5</vt:i4>
      </vt:variant>
      <vt:variant>
        <vt:lpwstr>https://elibrary.ru/download/elibrary_24816619_92173287.pdf</vt:lpwstr>
      </vt:variant>
      <vt:variant>
        <vt:lpwstr/>
      </vt:variant>
      <vt:variant>
        <vt:i4>7340149</vt:i4>
      </vt:variant>
      <vt:variant>
        <vt:i4>351</vt:i4>
      </vt:variant>
      <vt:variant>
        <vt:i4>0</vt:i4>
      </vt:variant>
      <vt:variant>
        <vt:i4>5</vt:i4>
      </vt:variant>
      <vt:variant>
        <vt:lpwstr>https://docplayer.ru/62839296-Sinergeticheskiy-effekt-vozdeystviya-potokov-atomarnogo-kisloroda-i-vakuumnogo-ultrafioleta-na-poliimidnye-plenki-kosmicheskih-apparatov.html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Демин</dc:creator>
  <cp:keywords/>
  <cp:lastModifiedBy>dexp</cp:lastModifiedBy>
  <cp:revision>131</cp:revision>
  <cp:lastPrinted>2020-02-03T00:35:00Z</cp:lastPrinted>
  <dcterms:created xsi:type="dcterms:W3CDTF">2022-03-15T12:25:00Z</dcterms:created>
  <dcterms:modified xsi:type="dcterms:W3CDTF">2023-08-02T09:28:00Z</dcterms:modified>
</cp:coreProperties>
</file>