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50" w:rsidRPr="00C05BBF" w:rsidRDefault="006F4673" w:rsidP="00DB212D">
      <w:pPr>
        <w:pStyle w:val="ac"/>
        <w:widowControl w:val="0"/>
        <w:spacing w:line="300" w:lineRule="auto"/>
        <w:jc w:val="left"/>
        <w:rPr>
          <w:caps/>
          <w:sz w:val="22"/>
          <w:szCs w:val="22"/>
        </w:rPr>
      </w:pPr>
      <w:r>
        <w:rPr>
          <w:caps/>
          <w:sz w:val="22"/>
          <w:szCs w:val="22"/>
        </w:rPr>
        <w:t>УДК 535.514.4</w:t>
      </w:r>
    </w:p>
    <w:p w:rsidR="00735219" w:rsidRDefault="00735219" w:rsidP="00DB212D">
      <w:pPr>
        <w:widowControl w:val="0"/>
        <w:spacing w:line="300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МОДЕЛИРОВАНИЕ</w:t>
      </w:r>
      <w:r w:rsidR="0022071B">
        <w:rPr>
          <w:b/>
          <w:sz w:val="22"/>
          <w:szCs w:val="22"/>
          <w:lang w:val="ru-RU"/>
        </w:rPr>
        <w:t xml:space="preserve"> РАБОТЫ</w:t>
      </w:r>
      <w:r>
        <w:rPr>
          <w:b/>
          <w:sz w:val="22"/>
          <w:szCs w:val="22"/>
          <w:lang w:val="ru-RU"/>
        </w:rPr>
        <w:t xml:space="preserve"> ИНТЕРФЕРЕНЦИОННО-ПОЛЯРИЗАЦИОННОГО ФИЛЬТРА ШОЛЬЦА НА ПРИМЕРЕ СПЕКТРА АБСОЛЮТНО ЧЁРНОГО ТЕЛА</w:t>
      </w:r>
    </w:p>
    <w:p w:rsidR="00961150" w:rsidRPr="00C05BBF" w:rsidRDefault="00961150" w:rsidP="00DB212D">
      <w:pPr>
        <w:widowControl w:val="0"/>
        <w:spacing w:line="300" w:lineRule="auto"/>
        <w:jc w:val="center"/>
        <w:rPr>
          <w:b/>
          <w:sz w:val="22"/>
          <w:szCs w:val="22"/>
          <w:lang w:val="ru-RU"/>
        </w:rPr>
      </w:pPr>
    </w:p>
    <w:p w:rsidR="00961150" w:rsidRDefault="00E46324" w:rsidP="00DB212D">
      <w:pPr>
        <w:widowControl w:val="0"/>
        <w:shd w:val="clear" w:color="auto" w:fill="FFFFFF"/>
        <w:tabs>
          <w:tab w:val="left" w:pos="1003"/>
        </w:tabs>
        <w:spacing w:line="300" w:lineRule="auto"/>
        <w:jc w:val="center"/>
        <w:rPr>
          <w:b/>
          <w:color w:val="000000"/>
          <w:sz w:val="22"/>
          <w:szCs w:val="22"/>
          <w:vertAlign w:val="superscript"/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>Д.Е. Савич</w:t>
      </w:r>
      <w:r w:rsidRPr="00A93803">
        <w:rPr>
          <w:b/>
          <w:color w:val="000000"/>
          <w:sz w:val="22"/>
          <w:szCs w:val="22"/>
          <w:vertAlign w:val="superscript"/>
          <w:lang w:val="ru-RU"/>
        </w:rPr>
        <w:t>1</w:t>
      </w:r>
      <w:r w:rsidR="00961150" w:rsidRPr="00F61251">
        <w:rPr>
          <w:b/>
          <w:color w:val="000000"/>
          <w:sz w:val="22"/>
          <w:szCs w:val="22"/>
          <w:lang w:val="ru-RU"/>
        </w:rPr>
        <w:t>,</w:t>
      </w:r>
      <w:r>
        <w:rPr>
          <w:b/>
          <w:color w:val="000000"/>
          <w:sz w:val="22"/>
          <w:szCs w:val="22"/>
          <w:lang w:val="ru-RU"/>
        </w:rPr>
        <w:t xml:space="preserve"> А.В. Попова</w:t>
      </w:r>
      <w:r w:rsidR="00961150" w:rsidRPr="0029309E">
        <w:rPr>
          <w:b/>
          <w:color w:val="000000"/>
          <w:sz w:val="22"/>
          <w:szCs w:val="22"/>
          <w:vertAlign w:val="superscript"/>
          <w:lang w:val="ru-RU"/>
        </w:rPr>
        <w:t>1</w:t>
      </w:r>
    </w:p>
    <w:p w:rsidR="00961150" w:rsidRDefault="00961150" w:rsidP="00DB212D">
      <w:pPr>
        <w:widowControl w:val="0"/>
        <w:shd w:val="clear" w:color="auto" w:fill="FFFFFF"/>
        <w:tabs>
          <w:tab w:val="left" w:pos="1003"/>
        </w:tabs>
        <w:spacing w:line="300" w:lineRule="auto"/>
        <w:jc w:val="center"/>
        <w:rPr>
          <w:i/>
          <w:color w:val="000000"/>
          <w:sz w:val="22"/>
          <w:szCs w:val="22"/>
          <w:lang w:val="ru-RU"/>
        </w:rPr>
      </w:pPr>
      <w:r>
        <w:rPr>
          <w:i/>
          <w:color w:val="000000"/>
          <w:sz w:val="22"/>
          <w:szCs w:val="22"/>
          <w:vertAlign w:val="superscript"/>
          <w:lang w:val="ru-RU"/>
        </w:rPr>
        <w:t>1</w:t>
      </w:r>
      <w:r w:rsidR="00E46324">
        <w:rPr>
          <w:i/>
          <w:color w:val="000000"/>
          <w:sz w:val="22"/>
          <w:szCs w:val="22"/>
          <w:lang w:val="ru-RU"/>
        </w:rPr>
        <w:t>Дальневосточный государственный университет путей сообщения (г. Хабаровск</w:t>
      </w:r>
      <w:r>
        <w:rPr>
          <w:i/>
          <w:color w:val="000000"/>
          <w:sz w:val="22"/>
          <w:szCs w:val="22"/>
          <w:lang w:val="ru-RU"/>
        </w:rPr>
        <w:t>)</w:t>
      </w:r>
    </w:p>
    <w:p w:rsidR="00961150" w:rsidRPr="00E46324" w:rsidRDefault="00E46324" w:rsidP="00DB212D">
      <w:pPr>
        <w:widowControl w:val="0"/>
        <w:shd w:val="clear" w:color="auto" w:fill="FFFFFF"/>
        <w:tabs>
          <w:tab w:val="left" w:pos="1003"/>
        </w:tabs>
        <w:spacing w:line="300" w:lineRule="auto"/>
        <w:jc w:val="center"/>
        <w:rPr>
          <w:sz w:val="22"/>
          <w:szCs w:val="22"/>
          <w:u w:val="single"/>
          <w:shd w:val="clear" w:color="auto" w:fill="FFFFFF"/>
          <w:lang w:val="ru-RU"/>
        </w:rPr>
      </w:pPr>
      <w:proofErr w:type="spellStart"/>
      <w:r w:rsidRPr="00E46324">
        <w:rPr>
          <w:rFonts w:eastAsiaTheme="majorEastAsia"/>
          <w:sz w:val="22"/>
          <w:szCs w:val="22"/>
          <w:u w:val="single"/>
          <w:shd w:val="clear" w:color="auto" w:fill="FFFFFF"/>
          <w:lang w:val="en-US"/>
        </w:rPr>
        <w:t>savichdmitrii</w:t>
      </w:r>
      <w:proofErr w:type="spellEnd"/>
      <w:r w:rsidRPr="00E46324">
        <w:rPr>
          <w:rFonts w:eastAsiaTheme="majorEastAsia"/>
          <w:sz w:val="22"/>
          <w:szCs w:val="22"/>
          <w:u w:val="single"/>
          <w:shd w:val="clear" w:color="auto" w:fill="FFFFFF"/>
          <w:lang w:val="ru-RU"/>
        </w:rPr>
        <w:t>@</w:t>
      </w:r>
      <w:r w:rsidRPr="00E46324">
        <w:rPr>
          <w:rFonts w:eastAsiaTheme="majorEastAsia"/>
          <w:sz w:val="22"/>
          <w:szCs w:val="22"/>
          <w:u w:val="single"/>
          <w:shd w:val="clear" w:color="auto" w:fill="FFFFFF"/>
        </w:rPr>
        <w:t>mail</w:t>
      </w:r>
      <w:r w:rsidRPr="00E46324">
        <w:rPr>
          <w:rFonts w:eastAsiaTheme="majorEastAsia"/>
          <w:sz w:val="22"/>
          <w:szCs w:val="22"/>
          <w:u w:val="single"/>
          <w:shd w:val="clear" w:color="auto" w:fill="FFFFFF"/>
          <w:lang w:val="ru-RU"/>
        </w:rPr>
        <w:t>.</w:t>
      </w:r>
      <w:proofErr w:type="spellStart"/>
      <w:r w:rsidRPr="00E46324">
        <w:rPr>
          <w:rFonts w:eastAsiaTheme="majorEastAsia"/>
          <w:sz w:val="22"/>
          <w:szCs w:val="22"/>
          <w:u w:val="single"/>
          <w:shd w:val="clear" w:color="auto" w:fill="FFFFFF"/>
        </w:rPr>
        <w:t>ru</w:t>
      </w:r>
      <w:proofErr w:type="spellEnd"/>
    </w:p>
    <w:p w:rsidR="00961150" w:rsidRDefault="00961150" w:rsidP="00DB212D">
      <w:pPr>
        <w:widowControl w:val="0"/>
        <w:shd w:val="clear" w:color="auto" w:fill="FFFFFF"/>
        <w:tabs>
          <w:tab w:val="left" w:pos="1003"/>
        </w:tabs>
        <w:spacing w:line="25" w:lineRule="atLeast"/>
        <w:jc w:val="center"/>
        <w:rPr>
          <w:color w:val="000000"/>
          <w:sz w:val="22"/>
          <w:szCs w:val="22"/>
          <w:lang w:val="ru-RU"/>
        </w:rPr>
      </w:pPr>
    </w:p>
    <w:p w:rsidR="002421A4" w:rsidRPr="00F61251" w:rsidRDefault="00250609" w:rsidP="00DB212D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 w:rsidRPr="00476D56">
        <w:rPr>
          <w:sz w:val="22"/>
          <w:szCs w:val="22"/>
          <w:lang w:val="ru-RU"/>
        </w:rPr>
        <w:t xml:space="preserve">При описании различного рода задач на определение состояния поляризации оптического излучения встаёт вопрос об унификации математического аппарата вне зависимости от </w:t>
      </w:r>
      <w:r w:rsidR="00A93803">
        <w:rPr>
          <w:sz w:val="22"/>
          <w:szCs w:val="22"/>
          <w:lang w:val="ru-RU"/>
        </w:rPr>
        <w:t xml:space="preserve">вида </w:t>
      </w:r>
      <w:r w:rsidRPr="00476D56">
        <w:rPr>
          <w:sz w:val="22"/>
          <w:szCs w:val="22"/>
          <w:lang w:val="ru-RU"/>
        </w:rPr>
        <w:t xml:space="preserve">анизотропной системы, а также характеристик самого излучения. Иными словами, процесс формализации, а также непосредственные и/или опосредованные вычисления сводятся к постановке и решению </w:t>
      </w:r>
      <w:r w:rsidRPr="00476D56">
        <w:rPr>
          <w:i/>
          <w:sz w:val="22"/>
          <w:szCs w:val="22"/>
          <w:lang w:val="ru-RU"/>
        </w:rPr>
        <w:t xml:space="preserve">прямой </w:t>
      </w:r>
      <w:proofErr w:type="spellStart"/>
      <w:r w:rsidRPr="00476D56">
        <w:rPr>
          <w:i/>
          <w:sz w:val="22"/>
          <w:szCs w:val="22"/>
          <w:lang w:val="ru-RU"/>
        </w:rPr>
        <w:t>трансформативной</w:t>
      </w:r>
      <w:proofErr w:type="spellEnd"/>
      <w:r w:rsidRPr="00476D56">
        <w:rPr>
          <w:i/>
          <w:sz w:val="22"/>
          <w:szCs w:val="22"/>
          <w:lang w:val="ru-RU"/>
        </w:rPr>
        <w:t xml:space="preserve"> задачи</w:t>
      </w:r>
      <w:r w:rsidRPr="00476D56">
        <w:rPr>
          <w:sz w:val="22"/>
          <w:szCs w:val="22"/>
          <w:lang w:val="ru-RU"/>
        </w:rPr>
        <w:t xml:space="preserve"> – задачи о преобразовании состояния поляризации последовательностью анизотропных элементов (оптическим трактом).</w:t>
      </w:r>
      <w:r w:rsidR="00AD4B36" w:rsidRPr="00476D56">
        <w:rPr>
          <w:sz w:val="22"/>
          <w:szCs w:val="22"/>
          <w:lang w:val="ru-RU"/>
        </w:rPr>
        <w:t xml:space="preserve"> В последнее время в роли оптического тракта выступают </w:t>
      </w:r>
      <w:r w:rsidR="00AA733D">
        <w:rPr>
          <w:sz w:val="22"/>
          <w:szCs w:val="22"/>
          <w:lang w:val="ru-RU"/>
        </w:rPr>
        <w:t>интерференционно-поляризационные</w:t>
      </w:r>
      <w:r w:rsidR="00AD4B36" w:rsidRPr="00476D56">
        <w:rPr>
          <w:sz w:val="22"/>
          <w:szCs w:val="22"/>
          <w:lang w:val="ru-RU"/>
        </w:rPr>
        <w:t xml:space="preserve"> фильтры</w:t>
      </w:r>
      <w:r w:rsidR="00AA733D">
        <w:rPr>
          <w:sz w:val="22"/>
          <w:szCs w:val="22"/>
          <w:lang w:val="ru-RU"/>
        </w:rPr>
        <w:t xml:space="preserve"> (ИПФ)</w:t>
      </w:r>
      <w:r w:rsidR="00AD4B36" w:rsidRPr="00476D56">
        <w:rPr>
          <w:sz w:val="22"/>
          <w:szCs w:val="22"/>
          <w:lang w:val="ru-RU"/>
        </w:rPr>
        <w:t xml:space="preserve"> Лио, </w:t>
      </w:r>
      <w:proofErr w:type="spellStart"/>
      <w:r w:rsidR="00AD4B36" w:rsidRPr="00476D56">
        <w:rPr>
          <w:sz w:val="22"/>
          <w:szCs w:val="22"/>
          <w:lang w:val="ru-RU"/>
        </w:rPr>
        <w:t>Шольца</w:t>
      </w:r>
      <w:proofErr w:type="spellEnd"/>
      <w:r w:rsidR="00AD4B36" w:rsidRPr="00476D56">
        <w:rPr>
          <w:sz w:val="22"/>
          <w:szCs w:val="22"/>
          <w:lang w:val="ru-RU"/>
        </w:rPr>
        <w:t xml:space="preserve"> и Вуда, применяемые как в фундаментальных, так и прикладных исследованиях.</w:t>
      </w:r>
    </w:p>
    <w:p w:rsidR="00911D4C" w:rsidRPr="00476D56" w:rsidRDefault="002421A4" w:rsidP="00DB212D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 w:rsidRPr="00476D56">
        <w:rPr>
          <w:i/>
          <w:sz w:val="22"/>
          <w:szCs w:val="22"/>
          <w:lang w:val="ru-RU"/>
        </w:rPr>
        <w:t>Целью работы</w:t>
      </w:r>
      <w:r w:rsidRPr="00476D56">
        <w:rPr>
          <w:sz w:val="22"/>
          <w:szCs w:val="22"/>
          <w:lang w:val="ru-RU"/>
        </w:rPr>
        <w:t xml:space="preserve"> является анализ работы</w:t>
      </w:r>
      <w:r w:rsidR="00911D4C" w:rsidRPr="00476D56">
        <w:rPr>
          <w:sz w:val="22"/>
          <w:szCs w:val="22"/>
          <w:lang w:val="ru-RU"/>
        </w:rPr>
        <w:t xml:space="preserve"> модели</w:t>
      </w:r>
      <w:r w:rsidRPr="00476D56">
        <w:rPr>
          <w:sz w:val="22"/>
          <w:szCs w:val="22"/>
          <w:lang w:val="ru-RU"/>
        </w:rPr>
        <w:t xml:space="preserve"> </w:t>
      </w:r>
      <w:r w:rsidR="00AA733D">
        <w:rPr>
          <w:sz w:val="22"/>
          <w:szCs w:val="22"/>
          <w:lang w:val="ru-RU"/>
        </w:rPr>
        <w:t>ИПФ</w:t>
      </w:r>
      <w:r w:rsidR="00A6659E" w:rsidRPr="00476D56">
        <w:rPr>
          <w:sz w:val="22"/>
          <w:szCs w:val="22"/>
          <w:lang w:val="ru-RU"/>
        </w:rPr>
        <w:t xml:space="preserve"> </w:t>
      </w:r>
      <w:proofErr w:type="spellStart"/>
      <w:r w:rsidR="00A6659E" w:rsidRPr="00476D56">
        <w:rPr>
          <w:sz w:val="22"/>
          <w:szCs w:val="22"/>
          <w:lang w:val="ru-RU"/>
        </w:rPr>
        <w:t>Шольца</w:t>
      </w:r>
      <w:proofErr w:type="spellEnd"/>
      <w:r w:rsidR="00A6659E" w:rsidRPr="00476D56">
        <w:rPr>
          <w:sz w:val="22"/>
          <w:szCs w:val="22"/>
          <w:lang w:val="ru-RU"/>
        </w:rPr>
        <w:t>, состоящего из поляризатора, анализатора и двух ани</w:t>
      </w:r>
      <w:r w:rsidRPr="00476D56">
        <w:rPr>
          <w:sz w:val="22"/>
          <w:szCs w:val="22"/>
          <w:lang w:val="ru-RU"/>
        </w:rPr>
        <w:t xml:space="preserve">зотропных </w:t>
      </w:r>
      <w:r w:rsidR="00A6659E" w:rsidRPr="00476D56">
        <w:rPr>
          <w:sz w:val="22"/>
          <w:szCs w:val="22"/>
          <w:lang w:val="ru-RU"/>
        </w:rPr>
        <w:t xml:space="preserve">пластинок, вырезанных из </w:t>
      </w:r>
      <w:proofErr w:type="spellStart"/>
      <w:r w:rsidR="00A6659E" w:rsidRPr="00476D56">
        <w:rPr>
          <w:sz w:val="22"/>
          <w:szCs w:val="22"/>
          <w:lang w:val="ru-RU"/>
        </w:rPr>
        <w:t>двулучепреломляющих</w:t>
      </w:r>
      <w:proofErr w:type="spellEnd"/>
      <w:r w:rsidR="008514A9">
        <w:rPr>
          <w:sz w:val="22"/>
          <w:szCs w:val="22"/>
          <w:lang w:val="ru-RU"/>
        </w:rPr>
        <w:t xml:space="preserve"> одноосных</w:t>
      </w:r>
      <w:r w:rsidR="00A6659E" w:rsidRPr="00476D56">
        <w:rPr>
          <w:sz w:val="22"/>
          <w:szCs w:val="22"/>
          <w:lang w:val="ru-RU"/>
        </w:rPr>
        <w:t xml:space="preserve"> кристаллов </w:t>
      </w:r>
      <w:proofErr w:type="spellStart"/>
      <w:r w:rsidR="00A6659E" w:rsidRPr="00476D56">
        <w:rPr>
          <w:sz w:val="22"/>
          <w:szCs w:val="22"/>
          <w:lang w:val="ru-RU"/>
        </w:rPr>
        <w:t>ниобата</w:t>
      </w:r>
      <w:proofErr w:type="spellEnd"/>
      <w:r w:rsidR="00A6659E" w:rsidRPr="00476D56">
        <w:rPr>
          <w:sz w:val="22"/>
          <w:szCs w:val="22"/>
          <w:lang w:val="ru-RU"/>
        </w:rPr>
        <w:t xml:space="preserve"> лития (</w:t>
      </w:r>
      <w:proofErr w:type="spellStart"/>
      <w:r w:rsidR="00A6659E" w:rsidRPr="00476D56">
        <w:rPr>
          <w:i/>
          <w:sz w:val="22"/>
          <w:szCs w:val="22"/>
          <w:lang w:val="en-US"/>
        </w:rPr>
        <w:t>LiNbO</w:t>
      </w:r>
      <w:proofErr w:type="spellEnd"/>
      <w:r w:rsidR="00A6659E" w:rsidRPr="00476D56">
        <w:rPr>
          <w:i/>
          <w:sz w:val="22"/>
          <w:szCs w:val="22"/>
          <w:vertAlign w:val="subscript"/>
          <w:lang w:val="ru-RU"/>
        </w:rPr>
        <w:t>3</w:t>
      </w:r>
      <w:r w:rsidR="00A6659E" w:rsidRPr="00476D56">
        <w:rPr>
          <w:sz w:val="22"/>
          <w:szCs w:val="22"/>
          <w:lang w:val="ru-RU"/>
        </w:rPr>
        <w:t>).</w:t>
      </w:r>
      <w:r w:rsidRPr="00476D56">
        <w:rPr>
          <w:sz w:val="22"/>
          <w:szCs w:val="22"/>
          <w:lang w:val="ru-RU"/>
        </w:rPr>
        <w:t xml:space="preserve"> </w:t>
      </w:r>
      <w:r w:rsidR="00911D4C" w:rsidRPr="00476D56">
        <w:rPr>
          <w:sz w:val="22"/>
          <w:szCs w:val="22"/>
          <w:lang w:val="ru-RU"/>
        </w:rPr>
        <w:t>Использование специального векторно-матричного аппарата</w:t>
      </w:r>
      <w:r w:rsidR="00C95F8E" w:rsidRPr="00476D56">
        <w:rPr>
          <w:sz w:val="22"/>
          <w:szCs w:val="22"/>
          <w:lang w:val="ru-RU"/>
        </w:rPr>
        <w:t xml:space="preserve"> </w:t>
      </w:r>
      <w:r w:rsidR="0034364B">
        <w:rPr>
          <w:sz w:val="22"/>
          <w:szCs w:val="22"/>
          <w:lang w:val="ru-RU"/>
        </w:rPr>
        <w:t>Стокса-Мюллера</w:t>
      </w:r>
      <w:r w:rsidR="00911D4C" w:rsidRPr="00476D56">
        <w:rPr>
          <w:sz w:val="22"/>
          <w:szCs w:val="22"/>
          <w:lang w:val="ru-RU"/>
        </w:rPr>
        <w:t xml:space="preserve"> направлено на рассмотрение состояния выходного оптического излучения абсолютно чёрного тела при известном состоянии поляризации входного излучения и характеристиках каждого элемента оптического тракта.</w:t>
      </w:r>
    </w:p>
    <w:p w:rsidR="00312282" w:rsidRPr="00EC2D4B" w:rsidRDefault="00312282" w:rsidP="00DB212D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 w:rsidRPr="00476D56">
        <w:rPr>
          <w:i/>
          <w:sz w:val="22"/>
          <w:szCs w:val="22"/>
          <w:lang w:val="ru-RU"/>
        </w:rPr>
        <w:t>Актуальность</w:t>
      </w:r>
      <w:r w:rsidRPr="00476D56">
        <w:rPr>
          <w:sz w:val="22"/>
          <w:szCs w:val="22"/>
          <w:lang w:val="ru-RU"/>
        </w:rPr>
        <w:t xml:space="preserve"> работы обусловлена всё большей распространённостью</w:t>
      </w:r>
      <w:r w:rsidR="00727075">
        <w:rPr>
          <w:sz w:val="22"/>
          <w:szCs w:val="22"/>
          <w:lang w:val="ru-RU"/>
        </w:rPr>
        <w:t xml:space="preserve"> подобных</w:t>
      </w:r>
      <w:r w:rsidRPr="00476D56">
        <w:rPr>
          <w:sz w:val="22"/>
          <w:szCs w:val="22"/>
          <w:lang w:val="ru-RU"/>
        </w:rPr>
        <w:t xml:space="preserve"> оптических трактов</w:t>
      </w:r>
      <w:r w:rsidR="00727075">
        <w:rPr>
          <w:sz w:val="22"/>
          <w:szCs w:val="22"/>
          <w:lang w:val="ru-RU"/>
        </w:rPr>
        <w:t xml:space="preserve"> в системах волоконно-оптической связи</w:t>
      </w:r>
      <w:r w:rsidRPr="00476D56">
        <w:rPr>
          <w:sz w:val="22"/>
          <w:szCs w:val="22"/>
          <w:lang w:val="ru-RU"/>
        </w:rPr>
        <w:t>,</w:t>
      </w:r>
      <w:r w:rsidR="00727075">
        <w:rPr>
          <w:sz w:val="22"/>
          <w:szCs w:val="22"/>
          <w:lang w:val="ru-RU"/>
        </w:rPr>
        <w:t xml:space="preserve"> основанных на</w:t>
      </w:r>
      <w:r w:rsidR="006B1ABD">
        <w:rPr>
          <w:sz w:val="22"/>
          <w:szCs w:val="22"/>
          <w:lang w:val="ru-RU"/>
        </w:rPr>
        <w:t xml:space="preserve"> волновом (</w:t>
      </w:r>
      <w:r w:rsidR="006B1ABD">
        <w:rPr>
          <w:sz w:val="22"/>
          <w:szCs w:val="22"/>
          <w:lang w:val="en-US"/>
        </w:rPr>
        <w:t>WDM</w:t>
      </w:r>
      <w:r w:rsidR="006B1ABD">
        <w:rPr>
          <w:sz w:val="22"/>
          <w:szCs w:val="22"/>
          <w:lang w:val="ru-RU"/>
        </w:rPr>
        <w:t xml:space="preserve"> или </w:t>
      </w:r>
      <w:r w:rsidR="006B1ABD">
        <w:rPr>
          <w:sz w:val="22"/>
          <w:szCs w:val="22"/>
          <w:lang w:val="en-US"/>
        </w:rPr>
        <w:t>DWDM</w:t>
      </w:r>
      <w:r w:rsidR="006B1ABD">
        <w:rPr>
          <w:sz w:val="22"/>
          <w:szCs w:val="22"/>
          <w:lang w:val="ru-RU"/>
        </w:rPr>
        <w:t>) или пространственном (</w:t>
      </w:r>
      <w:r w:rsidR="006B1ABD">
        <w:rPr>
          <w:sz w:val="22"/>
          <w:szCs w:val="22"/>
          <w:lang w:val="en-US"/>
        </w:rPr>
        <w:t>SDM</w:t>
      </w:r>
      <w:r w:rsidR="006B1ABD">
        <w:rPr>
          <w:sz w:val="22"/>
          <w:szCs w:val="22"/>
          <w:lang w:val="ru-RU"/>
        </w:rPr>
        <w:t>)</w:t>
      </w:r>
      <w:r w:rsidR="00727075">
        <w:rPr>
          <w:sz w:val="22"/>
          <w:szCs w:val="22"/>
          <w:lang w:val="ru-RU"/>
        </w:rPr>
        <w:t xml:space="preserve"> мультиплексировании.</w:t>
      </w:r>
      <w:r w:rsidRPr="00476D56">
        <w:rPr>
          <w:sz w:val="22"/>
          <w:szCs w:val="22"/>
          <w:lang w:val="ru-RU"/>
        </w:rPr>
        <w:t xml:space="preserve"> </w:t>
      </w:r>
      <w:r w:rsidR="008514A9">
        <w:rPr>
          <w:sz w:val="22"/>
          <w:szCs w:val="22"/>
          <w:lang w:val="ru-RU"/>
        </w:rPr>
        <w:t>Следовательно, о</w:t>
      </w:r>
      <w:r w:rsidRPr="00476D56">
        <w:rPr>
          <w:sz w:val="22"/>
          <w:szCs w:val="22"/>
          <w:lang w:val="ru-RU"/>
        </w:rPr>
        <w:t>писание принципов работы оптических устройств, содержащих в себе анизотропные составляющие, является важной задачей при построении и описании оптических приборов, регистрирующих разнородность распространения обыкновенного и необыкновенного лучей в одноосных и многоосных кристаллах.</w:t>
      </w:r>
    </w:p>
    <w:p w:rsidR="00312282" w:rsidRDefault="00312282" w:rsidP="00DB212D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 w:rsidRPr="00476D56">
        <w:rPr>
          <w:sz w:val="22"/>
          <w:szCs w:val="22"/>
          <w:lang w:val="ru-RU"/>
        </w:rPr>
        <w:t xml:space="preserve">При описании </w:t>
      </w:r>
      <w:r w:rsidR="0034364B">
        <w:rPr>
          <w:sz w:val="22"/>
          <w:szCs w:val="22"/>
          <w:lang w:val="ru-RU"/>
        </w:rPr>
        <w:t xml:space="preserve">состояния </w:t>
      </w:r>
      <w:r w:rsidRPr="00476D56">
        <w:rPr>
          <w:sz w:val="22"/>
          <w:szCs w:val="22"/>
          <w:lang w:val="ru-RU"/>
        </w:rPr>
        <w:t xml:space="preserve">полностью </w:t>
      </w:r>
      <w:r w:rsidR="0034364B">
        <w:rPr>
          <w:sz w:val="22"/>
          <w:szCs w:val="22"/>
          <w:lang w:val="ru-RU"/>
        </w:rPr>
        <w:t>не</w:t>
      </w:r>
      <w:r w:rsidRPr="00476D56">
        <w:rPr>
          <w:sz w:val="22"/>
          <w:szCs w:val="22"/>
          <w:lang w:val="ru-RU"/>
        </w:rPr>
        <w:t>поляризованного</w:t>
      </w:r>
      <w:r w:rsidR="0034364B">
        <w:rPr>
          <w:sz w:val="22"/>
          <w:szCs w:val="22"/>
          <w:lang w:val="ru-RU"/>
        </w:rPr>
        <w:t xml:space="preserve"> входного</w:t>
      </w:r>
      <w:r w:rsidRPr="00476D56">
        <w:rPr>
          <w:sz w:val="22"/>
          <w:szCs w:val="22"/>
          <w:lang w:val="ru-RU"/>
        </w:rPr>
        <w:t xml:space="preserve"> излучения наибольшее распространение получил </w:t>
      </w:r>
      <w:r w:rsidRPr="00476D56">
        <w:rPr>
          <w:i/>
          <w:sz w:val="22"/>
          <w:szCs w:val="22"/>
          <w:lang w:val="ru-RU"/>
        </w:rPr>
        <w:t xml:space="preserve">метод </w:t>
      </w:r>
      <w:r w:rsidR="0034364B">
        <w:rPr>
          <w:i/>
          <w:sz w:val="22"/>
          <w:szCs w:val="22"/>
          <w:lang w:val="ru-RU"/>
        </w:rPr>
        <w:t>Стокса-Мюллера</w:t>
      </w:r>
      <w:r w:rsidRPr="00476D56">
        <w:rPr>
          <w:sz w:val="22"/>
          <w:szCs w:val="22"/>
          <w:lang w:val="ru-RU"/>
        </w:rPr>
        <w:t xml:space="preserve"> ввиду относительной простоты расчётов, представленных в векторно-матричной форме.</w:t>
      </w:r>
      <w:r w:rsidR="0034364B">
        <w:rPr>
          <w:sz w:val="22"/>
          <w:szCs w:val="22"/>
          <w:lang w:val="ru-RU"/>
        </w:rPr>
        <w:t xml:space="preserve"> Родственный ему метод Джонса также часто применяется при решении прямой </w:t>
      </w:r>
      <w:proofErr w:type="spellStart"/>
      <w:r w:rsidR="0034364B">
        <w:rPr>
          <w:sz w:val="22"/>
          <w:szCs w:val="22"/>
          <w:lang w:val="ru-RU"/>
        </w:rPr>
        <w:t>трансформативной</w:t>
      </w:r>
      <w:proofErr w:type="spellEnd"/>
      <w:r w:rsidR="0034364B">
        <w:rPr>
          <w:sz w:val="22"/>
          <w:szCs w:val="22"/>
          <w:lang w:val="ru-RU"/>
        </w:rPr>
        <w:t xml:space="preserve"> задачи, однако его применяют только при наличии в</w:t>
      </w:r>
      <w:r w:rsidR="004509EF">
        <w:rPr>
          <w:sz w:val="22"/>
          <w:szCs w:val="22"/>
          <w:lang w:val="ru-RU"/>
        </w:rPr>
        <w:t>о входном световом пучке поляризованной составляющей</w:t>
      </w:r>
      <w:r w:rsidR="0085630C">
        <w:rPr>
          <w:sz w:val="22"/>
          <w:szCs w:val="22"/>
          <w:lang w:val="ru-RU"/>
        </w:rPr>
        <w:t xml:space="preserve"> </w:t>
      </w:r>
      <w:r w:rsidR="0085630C" w:rsidRPr="0085630C">
        <w:rPr>
          <w:sz w:val="22"/>
          <w:szCs w:val="22"/>
          <w:lang w:val="ru-RU"/>
        </w:rPr>
        <w:t>[2]</w:t>
      </w:r>
      <w:r w:rsidR="004509EF">
        <w:rPr>
          <w:sz w:val="22"/>
          <w:szCs w:val="22"/>
          <w:lang w:val="ru-RU"/>
        </w:rPr>
        <w:t>.</w:t>
      </w:r>
    </w:p>
    <w:p w:rsidR="00A93803" w:rsidRPr="00A93803" w:rsidRDefault="00DD7966" w:rsidP="00DB212D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Согласно методу Стокса-Мюллера д</w:t>
      </w:r>
      <w:r w:rsidR="00A93803" w:rsidRPr="00A93803">
        <w:rPr>
          <w:sz w:val="22"/>
          <w:szCs w:val="22"/>
          <w:lang w:val="ru-RU"/>
        </w:rPr>
        <w:t>ля определения состояния поляризации выходного оптического излучения необходимо располагать всеми матрицами Мюллера</w:t>
      </w:r>
      <w:r w:rsidR="00A93803" w:rsidRPr="00A93803">
        <w:rPr>
          <w:position w:val="-12"/>
          <w:sz w:val="22"/>
          <w:szCs w:val="22"/>
          <w:lang w:val="ru-RU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18.25pt" o:ole="">
            <v:imagedata r:id="rId5" o:title=""/>
          </v:shape>
          <o:OLEObject Type="Embed" ProgID="Equation.DSMT4" ShapeID="_x0000_i1025" DrawAspect="Content" ObjectID="_1619628796" r:id="rId6"/>
        </w:object>
      </w:r>
      <w:r w:rsidR="00904DD2">
        <w:rPr>
          <w:sz w:val="22"/>
          <w:szCs w:val="22"/>
          <w:lang w:val="ru-RU"/>
        </w:rPr>
        <w:t xml:space="preserve"> </w:t>
      </w:r>
      <w:r w:rsidR="00A93803">
        <w:rPr>
          <w:sz w:val="22"/>
          <w:szCs w:val="22"/>
          <w:lang w:val="ru-RU"/>
        </w:rPr>
        <w:t xml:space="preserve">составляющих фильтр </w:t>
      </w:r>
      <w:proofErr w:type="spellStart"/>
      <w:r w:rsidR="00A93803">
        <w:rPr>
          <w:sz w:val="22"/>
          <w:szCs w:val="22"/>
          <w:lang w:val="ru-RU"/>
        </w:rPr>
        <w:t>Шольца</w:t>
      </w:r>
      <w:proofErr w:type="spellEnd"/>
      <w:r w:rsidR="00A93803">
        <w:rPr>
          <w:sz w:val="22"/>
          <w:szCs w:val="22"/>
          <w:lang w:val="ru-RU"/>
        </w:rPr>
        <w:t xml:space="preserve"> оптических элементов. Схема такого устройства представлена на рисунке 1.</w:t>
      </w:r>
    </w:p>
    <w:p w:rsidR="002421A4" w:rsidRDefault="00DD7966" w:rsidP="00DB212D">
      <w:pPr>
        <w:widowControl w:val="0"/>
        <w:spacing w:line="300" w:lineRule="auto"/>
        <w:jc w:val="center"/>
        <w:rPr>
          <w:sz w:val="22"/>
          <w:szCs w:val="22"/>
          <w:lang w:val="ru-RU"/>
        </w:rPr>
      </w:pPr>
      <w:r w:rsidRPr="005D6676">
        <w:rPr>
          <w:noProof/>
          <w:lang w:val="ru-RU"/>
        </w:rPr>
        <w:drawing>
          <wp:inline distT="0" distB="0" distL="0" distR="0" wp14:anchorId="111189B8" wp14:editId="68DD2458">
            <wp:extent cx="4153795" cy="1543409"/>
            <wp:effectExtent l="0" t="0" r="0" b="0"/>
            <wp:docPr id="4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266" cy="154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966" w:rsidRPr="00C95F8E" w:rsidRDefault="002060DB" w:rsidP="00DB212D">
      <w:pPr>
        <w:widowControl w:val="0"/>
        <w:spacing w:line="300" w:lineRule="auto"/>
        <w:jc w:val="center"/>
        <w:rPr>
          <w:sz w:val="22"/>
          <w:szCs w:val="22"/>
          <w:lang w:val="ru-RU"/>
        </w:rPr>
      </w:pPr>
      <w:r w:rsidRPr="002060DB">
        <w:rPr>
          <w:i/>
          <w:sz w:val="22"/>
          <w:szCs w:val="22"/>
          <w:lang w:val="ru-RU"/>
        </w:rPr>
        <w:t>Рис.</w:t>
      </w:r>
      <w:r w:rsidR="00DD7966" w:rsidRPr="002060DB">
        <w:rPr>
          <w:i/>
          <w:sz w:val="22"/>
          <w:szCs w:val="22"/>
          <w:lang w:val="ru-RU"/>
        </w:rPr>
        <w:t xml:space="preserve"> 1</w:t>
      </w:r>
      <w:r w:rsidRPr="002060DB">
        <w:rPr>
          <w:i/>
          <w:sz w:val="22"/>
          <w:szCs w:val="22"/>
          <w:lang w:val="ru-RU"/>
        </w:rPr>
        <w:t>.</w:t>
      </w:r>
      <w:r w:rsidR="00DD7966">
        <w:rPr>
          <w:sz w:val="22"/>
          <w:szCs w:val="22"/>
          <w:lang w:val="ru-RU"/>
        </w:rPr>
        <w:t xml:space="preserve"> Схема </w:t>
      </w:r>
      <w:r w:rsidR="00AA733D">
        <w:rPr>
          <w:sz w:val="22"/>
          <w:szCs w:val="22"/>
          <w:lang w:val="ru-RU"/>
        </w:rPr>
        <w:t>ИПФ</w:t>
      </w:r>
      <w:r w:rsidR="00DD7966">
        <w:rPr>
          <w:sz w:val="22"/>
          <w:szCs w:val="22"/>
          <w:lang w:val="ru-RU"/>
        </w:rPr>
        <w:t xml:space="preserve"> </w:t>
      </w:r>
      <w:proofErr w:type="spellStart"/>
      <w:r w:rsidR="00DD7966">
        <w:rPr>
          <w:sz w:val="22"/>
          <w:szCs w:val="22"/>
          <w:lang w:val="ru-RU"/>
        </w:rPr>
        <w:t>Шольца</w:t>
      </w:r>
      <w:proofErr w:type="spellEnd"/>
      <w:r w:rsidR="00DD7966">
        <w:rPr>
          <w:sz w:val="22"/>
          <w:szCs w:val="22"/>
          <w:lang w:val="ru-RU"/>
        </w:rPr>
        <w:t xml:space="preserve"> с указанием ориентацией оптических осей поляризаторов П1 и П2 и кристаллов К1 и К2</w:t>
      </w:r>
    </w:p>
    <w:p w:rsidR="000B4FD9" w:rsidRDefault="000B4FD9" w:rsidP="00DB212D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Из рисунка</w:t>
      </w:r>
      <w:r w:rsidR="00044F7E">
        <w:rPr>
          <w:sz w:val="22"/>
          <w:szCs w:val="22"/>
          <w:lang w:val="ru-RU"/>
        </w:rPr>
        <w:t xml:space="preserve"> 1 видно, что </w:t>
      </w:r>
      <w:r w:rsidR="00AD67E6">
        <w:rPr>
          <w:sz w:val="22"/>
          <w:szCs w:val="22"/>
          <w:lang w:val="ru-RU"/>
        </w:rPr>
        <w:t>главные оптические оси поляризатора П1, кристалла К2 и поляр</w:t>
      </w:r>
      <w:r w:rsidR="00B93150">
        <w:rPr>
          <w:sz w:val="22"/>
          <w:szCs w:val="22"/>
          <w:lang w:val="ru-RU"/>
        </w:rPr>
        <w:t>изатора П2</w:t>
      </w:r>
      <w:r w:rsidR="00806ABD" w:rsidRPr="00806ABD">
        <w:rPr>
          <w:sz w:val="22"/>
          <w:szCs w:val="22"/>
          <w:lang w:val="ru-RU"/>
        </w:rPr>
        <w:t xml:space="preserve"> (</w:t>
      </w:r>
      <w:r w:rsidR="00806ABD">
        <w:rPr>
          <w:sz w:val="22"/>
          <w:szCs w:val="22"/>
          <w:lang w:val="ru-RU"/>
        </w:rPr>
        <w:t>анализатора)</w:t>
      </w:r>
      <w:r w:rsidR="00B93150">
        <w:rPr>
          <w:sz w:val="22"/>
          <w:szCs w:val="22"/>
          <w:lang w:val="ru-RU"/>
        </w:rPr>
        <w:t xml:space="preserve"> находятся под углами </w:t>
      </w:r>
      <w:r w:rsidR="003534AF" w:rsidRPr="00AD67E6">
        <w:rPr>
          <w:position w:val="-10"/>
          <w:sz w:val="22"/>
          <w:szCs w:val="22"/>
          <w:lang w:val="ru-RU"/>
        </w:rPr>
        <w:object w:dxaOrig="460" w:dyaOrig="260">
          <v:shape id="_x0000_i1026" type="#_x0000_t75" style="width:22.55pt;height:12.9pt" o:ole="">
            <v:imagedata r:id="rId8" o:title=""/>
          </v:shape>
          <o:OLEObject Type="Embed" ProgID="Equation.DSMT4" ShapeID="_x0000_i1026" DrawAspect="Content" ObjectID="_1619628797" r:id="rId9"/>
        </w:object>
      </w:r>
      <w:r w:rsidR="00B93150">
        <w:rPr>
          <w:sz w:val="22"/>
          <w:szCs w:val="22"/>
          <w:lang w:val="ru-RU"/>
        </w:rPr>
        <w:t>и</w:t>
      </w:r>
      <w:r w:rsidR="003534AF" w:rsidRPr="00AD67E6">
        <w:rPr>
          <w:position w:val="-10"/>
          <w:sz w:val="22"/>
          <w:szCs w:val="22"/>
          <w:lang w:val="ru-RU"/>
        </w:rPr>
        <w:object w:dxaOrig="240" w:dyaOrig="320">
          <v:shape id="_x0000_i1027" type="#_x0000_t75" style="width:11.8pt;height:16.1pt" o:ole="">
            <v:imagedata r:id="rId10" o:title=""/>
          </v:shape>
          <o:OLEObject Type="Embed" ProgID="Equation.DSMT4" ShapeID="_x0000_i1027" DrawAspect="Content" ObjectID="_1619628798" r:id="rId11"/>
        </w:object>
      </w:r>
      <w:r w:rsidR="00AD67E6">
        <w:rPr>
          <w:sz w:val="22"/>
          <w:szCs w:val="22"/>
          <w:lang w:val="ru-RU"/>
        </w:rPr>
        <w:t>соответственно по отношению к глав</w:t>
      </w:r>
      <w:r w:rsidR="00FC1C81">
        <w:rPr>
          <w:sz w:val="22"/>
          <w:szCs w:val="22"/>
          <w:lang w:val="ru-RU"/>
        </w:rPr>
        <w:t>ной оптической оси кристалла К1</w:t>
      </w:r>
      <w:r w:rsidR="00361FBE">
        <w:rPr>
          <w:sz w:val="22"/>
          <w:szCs w:val="22"/>
          <w:lang w:val="ru-RU"/>
        </w:rPr>
        <w:t xml:space="preserve"> против часовой стрелки</w:t>
      </w:r>
      <w:r w:rsidR="00FC1C81">
        <w:rPr>
          <w:sz w:val="22"/>
          <w:szCs w:val="22"/>
          <w:lang w:val="ru-RU"/>
        </w:rPr>
        <w:t xml:space="preserve">. Взаимная ориентация всех четырёх </w:t>
      </w:r>
      <w:r w:rsidR="00AA733D">
        <w:rPr>
          <w:sz w:val="22"/>
          <w:szCs w:val="22"/>
          <w:lang w:val="ru-RU"/>
        </w:rPr>
        <w:t>элементов сильно влияет на интенсивность выходного излучения, что и используется при построении ИПФ Шольца</w:t>
      </w:r>
      <w:r w:rsidR="0085630C" w:rsidRPr="0085630C">
        <w:rPr>
          <w:sz w:val="22"/>
          <w:szCs w:val="22"/>
          <w:lang w:val="ru-RU"/>
        </w:rPr>
        <w:t xml:space="preserve"> [3, 4]</w:t>
      </w:r>
      <w:r w:rsidR="00AA733D">
        <w:rPr>
          <w:sz w:val="22"/>
          <w:szCs w:val="22"/>
          <w:lang w:val="ru-RU"/>
        </w:rPr>
        <w:t>.</w:t>
      </w:r>
    </w:p>
    <w:p w:rsidR="00AE3F5F" w:rsidRDefault="009B2A93" w:rsidP="00DB212D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Если излучение последовательно проходит ряд</w:t>
      </w:r>
      <w:r w:rsidRPr="009B2A93">
        <w:rPr>
          <w:sz w:val="22"/>
          <w:szCs w:val="22"/>
          <w:lang w:val="ru-RU"/>
        </w:rPr>
        <w:t xml:space="preserve"> </w:t>
      </w:r>
      <w:r w:rsidR="008E3ACC">
        <w:rPr>
          <w:sz w:val="22"/>
          <w:szCs w:val="22"/>
          <w:lang w:val="ru-RU"/>
        </w:rPr>
        <w:t>из</w:t>
      </w:r>
      <w:r w:rsidRPr="009B2A93">
        <w:rPr>
          <w:position w:val="-6"/>
          <w:sz w:val="22"/>
          <w:szCs w:val="22"/>
          <w:lang w:val="ru-RU"/>
        </w:rPr>
        <w:object w:dxaOrig="279" w:dyaOrig="279">
          <v:shape id="_x0000_i1028" type="#_x0000_t75" style="width:13.95pt;height:13.95pt" o:ole="">
            <v:imagedata r:id="rId12" o:title=""/>
          </v:shape>
          <o:OLEObject Type="Embed" ProgID="Equation.DSMT4" ShapeID="_x0000_i1028" DrawAspect="Content" ObjectID="_1619628799" r:id="rId13"/>
        </w:object>
      </w:r>
      <w:r>
        <w:rPr>
          <w:sz w:val="22"/>
          <w:szCs w:val="22"/>
          <w:lang w:val="ru-RU"/>
        </w:rPr>
        <w:t>оптических элементов, матрицы которых</w:t>
      </w:r>
      <w:r w:rsidR="007677FC" w:rsidRPr="00A93803">
        <w:rPr>
          <w:position w:val="-12"/>
          <w:sz w:val="22"/>
          <w:szCs w:val="22"/>
          <w:lang w:val="ru-RU"/>
        </w:rPr>
        <w:object w:dxaOrig="2140" w:dyaOrig="360">
          <v:shape id="_x0000_i1029" type="#_x0000_t75" style="width:107.45pt;height:18.25pt" o:ole="">
            <v:imagedata r:id="rId14" o:title=""/>
          </v:shape>
          <o:OLEObject Type="Embed" ProgID="Equation.DSMT4" ShapeID="_x0000_i1029" DrawAspect="Content" ObjectID="_1619628800" r:id="rId15"/>
        </w:object>
      </w:r>
      <w:r w:rsidR="007677FC">
        <w:rPr>
          <w:sz w:val="22"/>
          <w:szCs w:val="22"/>
          <w:lang w:val="ru-RU"/>
        </w:rPr>
        <w:t>то суммарная матрица</w:t>
      </w:r>
      <w:r w:rsidR="00C17BB9" w:rsidRPr="00C17BB9">
        <w:rPr>
          <w:position w:val="-4"/>
          <w:sz w:val="22"/>
          <w:szCs w:val="22"/>
          <w:lang w:val="ru-RU"/>
        </w:rPr>
        <w:object w:dxaOrig="320" w:dyaOrig="260">
          <v:shape id="_x0000_i1030" type="#_x0000_t75" style="width:16.1pt;height:12.9pt" o:ole="">
            <v:imagedata r:id="rId16" o:title=""/>
          </v:shape>
          <o:OLEObject Type="Embed" ProgID="Equation.DSMT4" ShapeID="_x0000_i1030" DrawAspect="Content" ObjectID="_1619628801" r:id="rId17"/>
        </w:object>
      </w:r>
      <w:r w:rsidR="007677FC">
        <w:rPr>
          <w:sz w:val="22"/>
          <w:szCs w:val="22"/>
          <w:lang w:val="ru-RU"/>
        </w:rPr>
        <w:t>вычисляется как произведение соответствующих частных матриц, причём порядок перемножения обратен порядку прохожден</w:t>
      </w:r>
      <w:r w:rsidR="00AE3F5F">
        <w:rPr>
          <w:sz w:val="22"/>
          <w:szCs w:val="22"/>
          <w:lang w:val="ru-RU"/>
        </w:rPr>
        <w:t>ия излучением системы оптических</w:t>
      </w:r>
      <w:r w:rsidR="00C17BB9">
        <w:rPr>
          <w:sz w:val="22"/>
          <w:szCs w:val="22"/>
          <w:lang w:val="ru-RU"/>
        </w:rPr>
        <w:t xml:space="preserve"> элементов:</w:t>
      </w:r>
    </w:p>
    <w:p w:rsidR="00A869BE" w:rsidRPr="00DB212D" w:rsidRDefault="003849F6" w:rsidP="00DB212D">
      <w:pPr>
        <w:widowControl w:val="0"/>
        <w:spacing w:line="300" w:lineRule="auto"/>
        <w:jc w:val="center"/>
        <w:rPr>
          <w:sz w:val="22"/>
          <w:szCs w:val="22"/>
          <w:lang w:val="ru-RU"/>
        </w:rPr>
      </w:pPr>
      <w:r w:rsidRPr="000B4FD9">
        <w:rPr>
          <w:sz w:val="22"/>
          <w:szCs w:val="22"/>
          <w:lang w:val="ru-RU"/>
        </w:rPr>
        <w:t xml:space="preserve">                                                                         </w:t>
      </w:r>
      <w:r w:rsidR="002F54EE">
        <w:rPr>
          <w:sz w:val="22"/>
          <w:szCs w:val="22"/>
          <w:lang w:val="ru-RU"/>
        </w:rPr>
        <w:t xml:space="preserve"> </w:t>
      </w:r>
      <w:r w:rsidR="002F54EE" w:rsidRPr="002F54EE">
        <w:rPr>
          <w:sz w:val="22"/>
          <w:szCs w:val="22"/>
          <w:lang w:val="ru-RU"/>
        </w:rPr>
        <w:t xml:space="preserve"> </w:t>
      </w:r>
      <w:r w:rsidR="002F54EE">
        <w:rPr>
          <w:sz w:val="22"/>
          <w:szCs w:val="22"/>
          <w:lang w:val="ru-RU"/>
        </w:rPr>
        <w:t xml:space="preserve">  </w:t>
      </w:r>
      <w:r w:rsidR="00D678CE" w:rsidRPr="00D83CD5">
        <w:rPr>
          <w:position w:val="-28"/>
          <w:sz w:val="22"/>
          <w:szCs w:val="22"/>
          <w:lang w:val="ru-RU"/>
        </w:rPr>
        <w:object w:dxaOrig="1219" w:dyaOrig="680">
          <v:shape id="_x0000_i1031" type="#_x0000_t75" style="width:61.25pt;height:33.3pt" o:ole="">
            <v:imagedata r:id="rId18" o:title=""/>
          </v:shape>
          <o:OLEObject Type="Embed" ProgID="Equation.DSMT4" ShapeID="_x0000_i1031" DrawAspect="Content" ObjectID="_1619628802" r:id="rId19"/>
        </w:object>
      </w:r>
      <w:r w:rsidRPr="002F54EE">
        <w:rPr>
          <w:sz w:val="22"/>
          <w:szCs w:val="22"/>
          <w:lang w:val="ru-RU"/>
        </w:rPr>
        <w:t xml:space="preserve">          </w:t>
      </w:r>
      <w:r w:rsidR="002F54EE" w:rsidRPr="002F54EE">
        <w:rPr>
          <w:sz w:val="22"/>
          <w:szCs w:val="22"/>
          <w:lang w:val="ru-RU"/>
        </w:rPr>
        <w:t xml:space="preserve">       </w:t>
      </w:r>
      <w:r w:rsidRPr="002F54EE">
        <w:rPr>
          <w:sz w:val="22"/>
          <w:szCs w:val="22"/>
          <w:lang w:val="ru-RU"/>
        </w:rPr>
        <w:t xml:space="preserve">      </w:t>
      </w:r>
      <w:r w:rsidR="002F54EE">
        <w:rPr>
          <w:sz w:val="22"/>
          <w:szCs w:val="22"/>
          <w:lang w:val="ru-RU"/>
        </w:rPr>
        <w:t xml:space="preserve">   </w:t>
      </w:r>
      <w:r w:rsidRPr="002F54EE">
        <w:rPr>
          <w:sz w:val="22"/>
          <w:szCs w:val="22"/>
          <w:lang w:val="ru-RU"/>
        </w:rPr>
        <w:t xml:space="preserve">                                            </w:t>
      </w:r>
      <w:r w:rsidRPr="003849F6">
        <w:rPr>
          <w:position w:val="-10"/>
          <w:sz w:val="22"/>
          <w:szCs w:val="22"/>
          <w:lang w:val="en-US"/>
        </w:rPr>
        <w:object w:dxaOrig="320" w:dyaOrig="320">
          <v:shape id="_x0000_i1032" type="#_x0000_t75" style="width:16.1pt;height:16.1pt" o:ole="">
            <v:imagedata r:id="rId20" o:title=""/>
          </v:shape>
          <o:OLEObject Type="Embed" ProgID="Equation.DSMT4" ShapeID="_x0000_i1032" DrawAspect="Content" ObjectID="_1619628803" r:id="rId21"/>
        </w:object>
      </w:r>
    </w:p>
    <w:p w:rsidR="00C17BB9" w:rsidRDefault="00B93150" w:rsidP="00DB212D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то же время входное излучение</w:t>
      </w:r>
      <w:r w:rsidR="002F54EE">
        <w:rPr>
          <w:sz w:val="22"/>
          <w:szCs w:val="22"/>
          <w:lang w:val="ru-RU"/>
        </w:rPr>
        <w:t xml:space="preserve"> можно представить в виде вектора Стокса</w:t>
      </w:r>
      <w:r w:rsidR="00A869BE" w:rsidRPr="00A869BE">
        <w:rPr>
          <w:sz w:val="22"/>
          <w:szCs w:val="22"/>
          <w:lang w:val="ru-RU"/>
        </w:rPr>
        <w:t xml:space="preserve"> </w:t>
      </w:r>
      <w:r w:rsidR="002F54EE" w:rsidRPr="002F54EE">
        <w:rPr>
          <w:position w:val="-10"/>
          <w:sz w:val="22"/>
          <w:szCs w:val="22"/>
          <w:lang w:val="ru-RU"/>
        </w:rPr>
        <w:object w:dxaOrig="279" w:dyaOrig="320">
          <v:shape id="_x0000_i1033" type="#_x0000_t75" style="width:13.95pt;height:16.1pt" o:ole="">
            <v:imagedata r:id="rId22" o:title=""/>
          </v:shape>
          <o:OLEObject Type="Embed" ProgID="Equation.DSMT4" ShapeID="_x0000_i1033" DrawAspect="Content" ObjectID="_1619628804" r:id="rId23"/>
        </w:object>
      </w:r>
      <w:r w:rsidR="002F54EE" w:rsidRPr="002F54EE">
        <w:rPr>
          <w:sz w:val="22"/>
          <w:szCs w:val="22"/>
          <w:lang w:val="ru-RU"/>
        </w:rPr>
        <w:t>который</w:t>
      </w:r>
      <w:r w:rsidR="002F54EE">
        <w:rPr>
          <w:sz w:val="22"/>
          <w:szCs w:val="22"/>
          <w:lang w:val="ru-RU"/>
        </w:rPr>
        <w:t xml:space="preserve"> для полностью неполяризованного излучения имеет следующий вид:</w:t>
      </w:r>
    </w:p>
    <w:p w:rsidR="00D678CE" w:rsidRPr="00EB1727" w:rsidRDefault="00D678CE" w:rsidP="00DB212D">
      <w:pPr>
        <w:widowControl w:val="0"/>
        <w:spacing w:line="300" w:lineRule="auto"/>
        <w:jc w:val="center"/>
        <w:rPr>
          <w:sz w:val="22"/>
          <w:szCs w:val="22"/>
          <w:lang w:val="ru-RU"/>
        </w:rPr>
      </w:pPr>
      <w:r w:rsidRPr="00D678CE">
        <w:rPr>
          <w:sz w:val="22"/>
          <w:szCs w:val="22"/>
          <w:lang w:val="ru-RU"/>
        </w:rPr>
        <w:t xml:space="preserve">                                                                         </w:t>
      </w:r>
      <w:r w:rsidR="00B25E15" w:rsidRPr="002F54EE">
        <w:rPr>
          <w:position w:val="-68"/>
          <w:sz w:val="22"/>
          <w:szCs w:val="22"/>
          <w:lang w:val="ru-RU"/>
        </w:rPr>
        <w:object w:dxaOrig="1600" w:dyaOrig="1480">
          <v:shape id="_x0000_i1034" type="#_x0000_t75" style="width:80.6pt;height:74.15pt" o:ole="">
            <v:imagedata r:id="rId24" o:title=""/>
          </v:shape>
          <o:OLEObject Type="Embed" ProgID="Equation.DSMT4" ShapeID="_x0000_i1034" DrawAspect="Content" ObjectID="_1619628805" r:id="rId25"/>
        </w:object>
      </w:r>
      <w:r w:rsidRPr="00EB1727">
        <w:rPr>
          <w:sz w:val="22"/>
          <w:szCs w:val="22"/>
          <w:lang w:val="ru-RU"/>
        </w:rPr>
        <w:t xml:space="preserve">                                                                  </w:t>
      </w:r>
      <w:r w:rsidRPr="00D678CE">
        <w:rPr>
          <w:position w:val="-10"/>
          <w:sz w:val="22"/>
          <w:szCs w:val="22"/>
          <w:lang w:val="en-US"/>
        </w:rPr>
        <w:object w:dxaOrig="360" w:dyaOrig="320">
          <v:shape id="_x0000_i1035" type="#_x0000_t75" style="width:18.25pt;height:16.1pt" o:ole="">
            <v:imagedata r:id="rId26" o:title=""/>
          </v:shape>
          <o:OLEObject Type="Embed" ProgID="Equation.DSMT4" ShapeID="_x0000_i1035" DrawAspect="Content" ObjectID="_1619628806" r:id="rId27"/>
        </w:object>
      </w:r>
    </w:p>
    <w:p w:rsidR="008B7B91" w:rsidRDefault="008B7B91" w:rsidP="00DB212D">
      <w:pPr>
        <w:widowControl w:val="0"/>
        <w:spacing w:line="30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где </w:t>
      </w:r>
      <w:r w:rsidR="00B00B04" w:rsidRPr="00B00B04">
        <w:rPr>
          <w:position w:val="-10"/>
          <w:sz w:val="22"/>
          <w:szCs w:val="22"/>
          <w:lang w:val="ru-RU"/>
        </w:rPr>
        <w:object w:dxaOrig="1100" w:dyaOrig="320">
          <v:shape id="_x0000_i1036" type="#_x0000_t75" style="width:54.8pt;height:16.1pt" o:ole="">
            <v:imagedata r:id="rId28" o:title=""/>
          </v:shape>
          <o:OLEObject Type="Embed" ProgID="Equation.DSMT4" ShapeID="_x0000_i1036" DrawAspect="Content" ObjectID="_1619628807" r:id="rId29"/>
        </w:object>
      </w:r>
      <w:r>
        <w:rPr>
          <w:sz w:val="22"/>
          <w:szCs w:val="22"/>
          <w:lang w:val="ru-RU"/>
        </w:rPr>
        <w:t xml:space="preserve"> – интенсивность абсолютно чёрного тела, зависящая только от</w:t>
      </w:r>
      <w:r w:rsidR="00DF665C">
        <w:rPr>
          <w:sz w:val="22"/>
          <w:szCs w:val="22"/>
          <w:lang w:val="ru-RU"/>
        </w:rPr>
        <w:t xml:space="preserve"> длины волны</w:t>
      </w:r>
      <w:r w:rsidR="00104EF0" w:rsidRPr="00104EF0">
        <w:rPr>
          <w:position w:val="-6"/>
          <w:sz w:val="22"/>
          <w:szCs w:val="22"/>
          <w:lang w:val="ru-RU"/>
        </w:rPr>
        <w:object w:dxaOrig="220" w:dyaOrig="279">
          <v:shape id="_x0000_i1037" type="#_x0000_t75" style="width:10.75pt;height:13.95pt" o:ole="">
            <v:imagedata r:id="rId30" o:title=""/>
          </v:shape>
          <o:OLEObject Type="Embed" ProgID="Equation.DSMT4" ShapeID="_x0000_i1037" DrawAspect="Content" ObjectID="_1619628808" r:id="rId31"/>
        </w:object>
      </w:r>
      <w:r w:rsidR="00DF665C">
        <w:rPr>
          <w:sz w:val="22"/>
          <w:szCs w:val="22"/>
          <w:lang w:val="ru-RU"/>
        </w:rPr>
        <w:t xml:space="preserve">и </w:t>
      </w:r>
      <w:r>
        <w:rPr>
          <w:sz w:val="22"/>
          <w:szCs w:val="22"/>
          <w:lang w:val="ru-RU"/>
        </w:rPr>
        <w:t xml:space="preserve">его температуры </w:t>
      </w:r>
      <w:r w:rsidR="00104EF0" w:rsidRPr="00104EF0">
        <w:rPr>
          <w:position w:val="-4"/>
          <w:sz w:val="22"/>
          <w:szCs w:val="22"/>
          <w:lang w:val="ru-RU"/>
        </w:rPr>
        <w:object w:dxaOrig="220" w:dyaOrig="260">
          <v:shape id="_x0000_i1038" type="#_x0000_t75" style="width:10.75pt;height:12.9pt" o:ole="">
            <v:imagedata r:id="rId32" o:title=""/>
          </v:shape>
          <o:OLEObject Type="Embed" ProgID="Equation.DSMT4" ShapeID="_x0000_i1038" DrawAspect="Content" ObjectID="_1619628809" r:id="rId33"/>
        </w:object>
      </w:r>
      <w:r w:rsidR="0085630C" w:rsidRPr="0085630C">
        <w:rPr>
          <w:sz w:val="22"/>
          <w:szCs w:val="22"/>
          <w:lang w:val="ru-RU"/>
        </w:rPr>
        <w:t>[5]</w:t>
      </w:r>
      <w:r w:rsidR="00104EF0">
        <w:rPr>
          <w:sz w:val="22"/>
          <w:szCs w:val="22"/>
          <w:lang w:val="ru-RU"/>
        </w:rPr>
        <w:t>:</w:t>
      </w:r>
    </w:p>
    <w:p w:rsidR="008B7B91" w:rsidRDefault="00A21E8E" w:rsidP="00DB212D">
      <w:pPr>
        <w:widowControl w:val="0"/>
        <w:spacing w:line="300" w:lineRule="auto"/>
        <w:jc w:val="center"/>
        <w:rPr>
          <w:sz w:val="22"/>
          <w:szCs w:val="22"/>
          <w:lang w:val="ru-RU"/>
        </w:rPr>
      </w:pPr>
      <w:r w:rsidRPr="00F92B69">
        <w:rPr>
          <w:sz w:val="22"/>
          <w:szCs w:val="22"/>
          <w:lang w:val="ru-RU"/>
        </w:rPr>
        <w:t xml:space="preserve">                                                           </w:t>
      </w:r>
      <w:r w:rsidRPr="00B00B04">
        <w:rPr>
          <w:position w:val="-24"/>
          <w:sz w:val="22"/>
          <w:szCs w:val="22"/>
          <w:lang w:val="ru-RU"/>
        </w:rPr>
        <w:object w:dxaOrig="3120" w:dyaOrig="660">
          <v:shape id="_x0000_i1039" type="#_x0000_t75" style="width:155.8pt;height:33.3pt" o:ole="">
            <v:imagedata r:id="rId34" o:title=""/>
          </v:shape>
          <o:OLEObject Type="Embed" ProgID="Equation.DSMT4" ShapeID="_x0000_i1039" DrawAspect="Content" ObjectID="_1619628810" r:id="rId35"/>
        </w:object>
      </w:r>
      <w:r w:rsidRPr="00F92B69">
        <w:rPr>
          <w:sz w:val="22"/>
          <w:szCs w:val="22"/>
          <w:lang w:val="ru-RU"/>
        </w:rPr>
        <w:t xml:space="preserve">                                                     </w:t>
      </w:r>
      <w:r w:rsidRPr="00A21E8E">
        <w:rPr>
          <w:position w:val="-10"/>
          <w:sz w:val="22"/>
          <w:szCs w:val="22"/>
          <w:lang w:val="ru-RU"/>
        </w:rPr>
        <w:object w:dxaOrig="340" w:dyaOrig="320">
          <v:shape id="_x0000_i1040" type="#_x0000_t75" style="width:17.2pt;height:16.1pt" o:ole="">
            <v:imagedata r:id="rId36" o:title=""/>
          </v:shape>
          <o:OLEObject Type="Embed" ProgID="Equation.DSMT4" ShapeID="_x0000_i1040" DrawAspect="Content" ObjectID="_1619628811" r:id="rId37"/>
        </w:object>
      </w:r>
    </w:p>
    <w:p w:rsidR="00A869BE" w:rsidRPr="00F92B69" w:rsidRDefault="00F16574" w:rsidP="00DB212D">
      <w:pPr>
        <w:widowControl w:val="0"/>
        <w:spacing w:line="30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где</w:t>
      </w:r>
      <w:r w:rsidR="00F92B69">
        <w:rPr>
          <w:sz w:val="22"/>
          <w:szCs w:val="22"/>
          <w:lang w:val="ru-RU"/>
        </w:rPr>
        <w:t xml:space="preserve"> </w:t>
      </w:r>
      <w:r w:rsidR="00F92B69" w:rsidRPr="00F92B69">
        <w:rPr>
          <w:position w:val="-10"/>
          <w:sz w:val="22"/>
          <w:szCs w:val="22"/>
          <w:lang w:val="ru-RU"/>
        </w:rPr>
        <w:object w:dxaOrig="2100" w:dyaOrig="360">
          <v:shape id="_x0000_i1041" type="#_x0000_t75" style="width:105.3pt;height:18.25pt" o:ole="">
            <v:imagedata r:id="rId38" o:title=""/>
          </v:shape>
          <o:OLEObject Type="Embed" ProgID="Equation.DSMT4" ShapeID="_x0000_i1041" DrawAspect="Content" ObjectID="_1619628812" r:id="rId39"/>
        </w:object>
      </w:r>
      <w:r w:rsidR="00DB212D">
        <w:rPr>
          <w:sz w:val="22"/>
          <w:szCs w:val="22"/>
          <w:lang w:val="ru-RU"/>
        </w:rPr>
        <w:t xml:space="preserve"> – </w:t>
      </w:r>
      <w:r w:rsidR="00F92B69">
        <w:rPr>
          <w:sz w:val="22"/>
          <w:szCs w:val="22"/>
          <w:lang w:val="ru-RU"/>
        </w:rPr>
        <w:t xml:space="preserve">постоянная Планка; </w:t>
      </w:r>
      <w:r w:rsidR="00F92B69" w:rsidRPr="00F92B69">
        <w:rPr>
          <w:position w:val="-6"/>
          <w:sz w:val="22"/>
          <w:szCs w:val="22"/>
          <w:lang w:val="ru-RU"/>
        </w:rPr>
        <w:object w:dxaOrig="1400" w:dyaOrig="320">
          <v:shape id="_x0000_i1042" type="#_x0000_t75" style="width:69.85pt;height:16.1pt" o:ole="">
            <v:imagedata r:id="rId40" o:title=""/>
          </v:shape>
          <o:OLEObject Type="Embed" ProgID="Equation.DSMT4" ShapeID="_x0000_i1042" DrawAspect="Content" ObjectID="_1619628813" r:id="rId41"/>
        </w:object>
      </w:r>
      <w:r w:rsidR="00F92B69" w:rsidRPr="00F92B69">
        <w:rPr>
          <w:sz w:val="22"/>
          <w:szCs w:val="22"/>
          <w:lang w:val="ru-RU"/>
        </w:rPr>
        <w:t xml:space="preserve"> </w:t>
      </w:r>
      <w:r w:rsidR="00F92B69">
        <w:rPr>
          <w:sz w:val="22"/>
          <w:szCs w:val="22"/>
          <w:lang w:val="ru-RU"/>
        </w:rPr>
        <w:t>–</w:t>
      </w:r>
      <w:r w:rsidR="00F92B69" w:rsidRPr="00F92B69">
        <w:rPr>
          <w:sz w:val="22"/>
          <w:szCs w:val="22"/>
          <w:lang w:val="ru-RU"/>
        </w:rPr>
        <w:t xml:space="preserve"> </w:t>
      </w:r>
      <w:r w:rsidR="00F92B69">
        <w:rPr>
          <w:sz w:val="22"/>
          <w:szCs w:val="22"/>
          <w:lang w:val="ru-RU"/>
        </w:rPr>
        <w:t>скорость</w:t>
      </w:r>
      <w:r w:rsidR="00F92B69" w:rsidRPr="00F92B69">
        <w:rPr>
          <w:sz w:val="22"/>
          <w:szCs w:val="22"/>
          <w:lang w:val="ru-RU"/>
        </w:rPr>
        <w:t xml:space="preserve"> </w:t>
      </w:r>
      <w:r w:rsidR="00F92B69">
        <w:rPr>
          <w:sz w:val="22"/>
          <w:szCs w:val="22"/>
          <w:lang w:val="ru-RU"/>
        </w:rPr>
        <w:t xml:space="preserve">света в вакууме; </w:t>
      </w:r>
      <w:r w:rsidR="00F92B69" w:rsidRPr="00F92B69">
        <w:rPr>
          <w:position w:val="-10"/>
          <w:sz w:val="22"/>
          <w:szCs w:val="22"/>
          <w:lang w:val="ru-RU"/>
        </w:rPr>
        <w:object w:dxaOrig="2180" w:dyaOrig="360">
          <v:shape id="_x0000_i1043" type="#_x0000_t75" style="width:108.55pt;height:18.25pt" o:ole="">
            <v:imagedata r:id="rId42" o:title=""/>
          </v:shape>
          <o:OLEObject Type="Embed" ProgID="Equation.DSMT4" ShapeID="_x0000_i1043" DrawAspect="Content" ObjectID="_1619628814" r:id="rId43"/>
        </w:object>
      </w:r>
      <w:r w:rsidR="00DB212D">
        <w:rPr>
          <w:sz w:val="22"/>
          <w:szCs w:val="22"/>
          <w:lang w:val="ru-RU"/>
        </w:rPr>
        <w:t>–</w:t>
      </w:r>
      <w:r w:rsidR="00F92B69">
        <w:rPr>
          <w:sz w:val="22"/>
          <w:szCs w:val="22"/>
          <w:lang w:val="ru-RU"/>
        </w:rPr>
        <w:t xml:space="preserve"> постоянная Больцмана.</w:t>
      </w:r>
    </w:p>
    <w:p w:rsidR="00250609" w:rsidRDefault="00EB1727" w:rsidP="00DB212D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 w:rsidRPr="00EB1727">
        <w:rPr>
          <w:sz w:val="22"/>
          <w:szCs w:val="22"/>
          <w:lang w:val="ru-RU"/>
        </w:rPr>
        <w:t>Как и</w:t>
      </w:r>
      <w:r>
        <w:rPr>
          <w:sz w:val="22"/>
          <w:szCs w:val="22"/>
          <w:lang w:val="ru-RU"/>
        </w:rPr>
        <w:t>тог, рассматриваемый оптический тр</w:t>
      </w:r>
      <w:r w:rsidR="00B25E15">
        <w:rPr>
          <w:sz w:val="22"/>
          <w:szCs w:val="22"/>
          <w:lang w:val="ru-RU"/>
        </w:rPr>
        <w:t xml:space="preserve">акт осуществляет преобразование вида: </w:t>
      </w:r>
      <w:r w:rsidR="00B25E15" w:rsidRPr="00B25E15">
        <w:rPr>
          <w:position w:val="-6"/>
          <w:sz w:val="22"/>
          <w:szCs w:val="22"/>
          <w:lang w:val="ru-RU"/>
        </w:rPr>
        <w:object w:dxaOrig="760" w:dyaOrig="279">
          <v:shape id="_x0000_i1044" type="#_x0000_t75" style="width:38.7pt;height:13.95pt" o:ole="">
            <v:imagedata r:id="rId44" o:title=""/>
          </v:shape>
          <o:OLEObject Type="Embed" ProgID="Equation.DSMT4" ShapeID="_x0000_i1044" DrawAspect="Content" ObjectID="_1619628815" r:id="rId45"/>
        </w:object>
      </w:r>
      <w:r w:rsidR="00B25E15">
        <w:rPr>
          <w:sz w:val="22"/>
          <w:szCs w:val="22"/>
          <w:lang w:val="ru-RU"/>
        </w:rPr>
        <w:t>, которое записывается в компактной векторно-матричной форме:</w:t>
      </w:r>
    </w:p>
    <w:p w:rsidR="00B25E15" w:rsidRPr="00A869BE" w:rsidRDefault="00264D38" w:rsidP="00DB212D">
      <w:pPr>
        <w:widowControl w:val="0"/>
        <w:spacing w:line="300" w:lineRule="auto"/>
        <w:jc w:val="center"/>
        <w:rPr>
          <w:sz w:val="22"/>
          <w:szCs w:val="22"/>
          <w:lang w:val="ru-RU"/>
        </w:rPr>
      </w:pPr>
      <w:r w:rsidRPr="00A869BE">
        <w:rPr>
          <w:sz w:val="22"/>
          <w:szCs w:val="22"/>
          <w:lang w:val="ru-RU"/>
        </w:rPr>
        <w:t xml:space="preserve">                                                                             </w:t>
      </w:r>
      <w:r w:rsidR="00A1017A" w:rsidRPr="00A1017A">
        <w:rPr>
          <w:position w:val="-10"/>
          <w:sz w:val="22"/>
          <w:szCs w:val="22"/>
          <w:lang w:val="ru-RU"/>
        </w:rPr>
        <w:object w:dxaOrig="1160" w:dyaOrig="320">
          <v:shape id="_x0000_i1045" type="#_x0000_t75" style="width:58.05pt;height:16.1pt" o:ole="">
            <v:imagedata r:id="rId46" o:title=""/>
          </v:shape>
          <o:OLEObject Type="Embed" ProgID="Equation.DSMT4" ShapeID="_x0000_i1045" DrawAspect="Content" ObjectID="_1619628816" r:id="rId47"/>
        </w:object>
      </w:r>
      <w:r w:rsidRPr="00A869BE">
        <w:rPr>
          <w:sz w:val="22"/>
          <w:szCs w:val="22"/>
          <w:lang w:val="ru-RU"/>
        </w:rPr>
        <w:t xml:space="preserve">                                                                      </w:t>
      </w:r>
      <w:r w:rsidRPr="00264D38">
        <w:rPr>
          <w:position w:val="-10"/>
          <w:sz w:val="22"/>
          <w:szCs w:val="22"/>
          <w:lang w:val="en-US"/>
        </w:rPr>
        <w:object w:dxaOrig="360" w:dyaOrig="320">
          <v:shape id="_x0000_i1046" type="#_x0000_t75" style="width:18.25pt;height:16.1pt" o:ole="">
            <v:imagedata r:id="rId48" o:title=""/>
          </v:shape>
          <o:OLEObject Type="Embed" ProgID="Equation.DSMT4" ShapeID="_x0000_i1046" DrawAspect="Content" ObjectID="_1619628817" r:id="rId49"/>
        </w:object>
      </w:r>
    </w:p>
    <w:p w:rsidR="00A1017A" w:rsidRDefault="00A1017A" w:rsidP="00DB212D">
      <w:pPr>
        <w:widowControl w:val="0"/>
        <w:spacing w:line="30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где</w:t>
      </w:r>
      <w:r w:rsidR="00926E45">
        <w:rPr>
          <w:sz w:val="22"/>
          <w:szCs w:val="22"/>
          <w:lang w:val="ru-RU"/>
        </w:rPr>
        <w:t xml:space="preserve"> вектор </w:t>
      </w:r>
      <w:r w:rsidR="00DD10C4" w:rsidRPr="00DD10C4">
        <w:rPr>
          <w:position w:val="-6"/>
          <w:sz w:val="22"/>
          <w:szCs w:val="22"/>
          <w:lang w:val="ru-RU"/>
        </w:rPr>
        <w:object w:dxaOrig="700" w:dyaOrig="279">
          <v:shape id="_x0000_i1047" type="#_x0000_t75" style="width:35.45pt;height:13.95pt" o:ole="">
            <v:imagedata r:id="rId50" o:title=""/>
          </v:shape>
          <o:OLEObject Type="Embed" ProgID="Equation.DSMT4" ShapeID="_x0000_i1047" DrawAspect="Content" ObjectID="_1619628818" r:id="rId51"/>
        </w:object>
      </w:r>
      <w:r w:rsidR="004431E2">
        <w:rPr>
          <w:sz w:val="22"/>
          <w:szCs w:val="22"/>
          <w:lang w:val="ru-RU"/>
        </w:rPr>
        <w:t>представляет собой представление выходного поляризованного излучения в следующей форме</w:t>
      </w:r>
      <w:r w:rsidR="00926E45">
        <w:rPr>
          <w:sz w:val="22"/>
          <w:szCs w:val="22"/>
          <w:lang w:val="ru-RU"/>
        </w:rPr>
        <w:t>, а компоненты</w:t>
      </w:r>
      <w:r w:rsidR="00926E45" w:rsidRPr="00926E45">
        <w:rPr>
          <w:position w:val="-10"/>
          <w:sz w:val="22"/>
          <w:szCs w:val="22"/>
          <w:lang w:val="ru-RU"/>
        </w:rPr>
        <w:object w:dxaOrig="480" w:dyaOrig="320">
          <v:shape id="_x0000_i1048" type="#_x0000_t75" style="width:23.65pt;height:16.1pt" o:ole="">
            <v:imagedata r:id="rId52" o:title=""/>
          </v:shape>
          <o:OLEObject Type="Embed" ProgID="Equation.DSMT4" ShapeID="_x0000_i1048" DrawAspect="Content" ObjectID="_1619628819" r:id="rId53"/>
        </w:object>
      </w:r>
      <w:r w:rsidR="00926E45">
        <w:rPr>
          <w:sz w:val="22"/>
          <w:szCs w:val="22"/>
          <w:lang w:val="ru-RU"/>
        </w:rPr>
        <w:t xml:space="preserve">и </w:t>
      </w:r>
      <w:r w:rsidR="00926E45" w:rsidRPr="00926E45">
        <w:rPr>
          <w:position w:val="-6"/>
          <w:sz w:val="22"/>
          <w:szCs w:val="22"/>
          <w:lang w:val="ru-RU"/>
        </w:rPr>
        <w:object w:dxaOrig="240" w:dyaOrig="279">
          <v:shape id="_x0000_i1049" type="#_x0000_t75" style="width:11.8pt;height:13.95pt" o:ole="">
            <v:imagedata r:id="rId54" o:title=""/>
          </v:shape>
          <o:OLEObject Type="Embed" ProgID="Equation.DSMT4" ShapeID="_x0000_i1049" DrawAspect="Content" ObjectID="_1619628820" r:id="rId55"/>
        </w:object>
      </w:r>
      <w:r w:rsidR="00926E45">
        <w:rPr>
          <w:sz w:val="22"/>
          <w:szCs w:val="22"/>
          <w:lang w:val="ru-RU"/>
        </w:rPr>
        <w:t>не представляют практической ценности для дальнейших вычислений</w:t>
      </w:r>
      <w:r w:rsidR="004431E2">
        <w:rPr>
          <w:sz w:val="22"/>
          <w:szCs w:val="22"/>
          <w:lang w:val="ru-RU"/>
        </w:rPr>
        <w:t>:</w:t>
      </w:r>
    </w:p>
    <w:p w:rsidR="004431E2" w:rsidRPr="00420EC5" w:rsidRDefault="00AA1464" w:rsidP="00DB212D">
      <w:pPr>
        <w:widowControl w:val="0"/>
        <w:spacing w:line="300" w:lineRule="auto"/>
        <w:jc w:val="center"/>
        <w:rPr>
          <w:sz w:val="22"/>
          <w:szCs w:val="22"/>
          <w:lang w:val="ru-RU"/>
        </w:rPr>
      </w:pPr>
      <w:r w:rsidRPr="00A869BE">
        <w:rPr>
          <w:sz w:val="22"/>
          <w:szCs w:val="22"/>
          <w:lang w:val="ru-RU"/>
        </w:rPr>
        <w:t xml:space="preserve">                                                          </w:t>
      </w:r>
      <w:r w:rsidR="00DD10C4" w:rsidRPr="00CD5E3F">
        <w:rPr>
          <w:sz w:val="22"/>
          <w:szCs w:val="22"/>
          <w:lang w:val="ru-RU"/>
        </w:rPr>
        <w:t xml:space="preserve"> </w:t>
      </w:r>
      <w:r w:rsidRPr="00A869BE">
        <w:rPr>
          <w:sz w:val="22"/>
          <w:szCs w:val="22"/>
          <w:lang w:val="ru-RU"/>
        </w:rPr>
        <w:t xml:space="preserve">              </w:t>
      </w:r>
      <w:r w:rsidR="00DD10C4" w:rsidRPr="002F54EE">
        <w:rPr>
          <w:position w:val="-68"/>
          <w:sz w:val="22"/>
          <w:szCs w:val="22"/>
          <w:lang w:val="ru-RU"/>
        </w:rPr>
        <w:object w:dxaOrig="1700" w:dyaOrig="1480">
          <v:shape id="_x0000_i1050" type="#_x0000_t75" style="width:84.9pt;height:74.15pt" o:ole="">
            <v:imagedata r:id="rId56" o:title=""/>
          </v:shape>
          <o:OLEObject Type="Embed" ProgID="Equation.DSMT4" ShapeID="_x0000_i1050" DrawAspect="Content" ObjectID="_1619628821" r:id="rId57"/>
        </w:object>
      </w:r>
      <w:r w:rsidRPr="00420EC5">
        <w:rPr>
          <w:sz w:val="22"/>
          <w:szCs w:val="22"/>
          <w:lang w:val="ru-RU"/>
        </w:rPr>
        <w:t xml:space="preserve">                         </w:t>
      </w:r>
      <w:r w:rsidR="00DD10C4" w:rsidRPr="002000BA">
        <w:rPr>
          <w:sz w:val="22"/>
          <w:szCs w:val="22"/>
          <w:lang w:val="ru-RU"/>
        </w:rPr>
        <w:t xml:space="preserve"> </w:t>
      </w:r>
      <w:r w:rsidR="00DD10C4">
        <w:rPr>
          <w:sz w:val="22"/>
          <w:szCs w:val="22"/>
          <w:lang w:val="ru-RU"/>
        </w:rPr>
        <w:t xml:space="preserve">                          </w:t>
      </w:r>
      <w:r w:rsidRPr="00420EC5">
        <w:rPr>
          <w:sz w:val="22"/>
          <w:szCs w:val="22"/>
          <w:lang w:val="ru-RU"/>
        </w:rPr>
        <w:t xml:space="preserve">             </w:t>
      </w:r>
      <w:r w:rsidRPr="00AA1464">
        <w:rPr>
          <w:position w:val="-10"/>
          <w:sz w:val="22"/>
          <w:szCs w:val="22"/>
          <w:lang w:val="en-US"/>
        </w:rPr>
        <w:object w:dxaOrig="340" w:dyaOrig="320">
          <v:shape id="_x0000_i1051" type="#_x0000_t75" style="width:17.2pt;height:16.1pt" o:ole="">
            <v:imagedata r:id="rId58" o:title=""/>
          </v:shape>
          <o:OLEObject Type="Embed" ProgID="Equation.DSMT4" ShapeID="_x0000_i1051" DrawAspect="Content" ObjectID="_1619628822" r:id="rId59"/>
        </w:object>
      </w:r>
    </w:p>
    <w:p w:rsidR="00420EC5" w:rsidRDefault="00420EC5" w:rsidP="00DB212D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Для удобства распишем Матрицы Мюллера согласно порядку, описанному в формуле (1). </w:t>
      </w:r>
    </w:p>
    <w:p w:rsidR="007B1D81" w:rsidRDefault="00234627" w:rsidP="00DB212D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 w:rsidRPr="00234627">
        <w:rPr>
          <w:sz w:val="22"/>
          <w:szCs w:val="22"/>
          <w:lang w:val="ru-RU"/>
        </w:rPr>
        <w:t>Матрица Мюллера</w:t>
      </w:r>
      <w:r w:rsidR="00420EC5" w:rsidRPr="00234627">
        <w:rPr>
          <w:position w:val="-12"/>
          <w:sz w:val="22"/>
          <w:szCs w:val="22"/>
        </w:rPr>
        <w:object w:dxaOrig="380" w:dyaOrig="360">
          <v:shape id="_x0000_i1052" type="#_x0000_t75" style="width:18.25pt;height:18.25pt" o:ole="">
            <v:imagedata r:id="rId60" o:title=""/>
          </v:shape>
          <o:OLEObject Type="Embed" ProgID="Equation.DSMT4" ShapeID="_x0000_i1052" DrawAspect="Content" ObjectID="_1619628823" r:id="rId61"/>
        </w:object>
      </w:r>
      <w:r w:rsidRPr="00234627">
        <w:rPr>
          <w:sz w:val="22"/>
          <w:szCs w:val="22"/>
          <w:lang w:val="ru-RU"/>
        </w:rPr>
        <w:t>по</w:t>
      </w:r>
      <w:r w:rsidR="00420EC5">
        <w:rPr>
          <w:sz w:val="22"/>
          <w:szCs w:val="22"/>
          <w:lang w:val="ru-RU"/>
        </w:rPr>
        <w:t xml:space="preserve">ляризатора П2 </w:t>
      </w:r>
      <w:r w:rsidR="00370B09">
        <w:rPr>
          <w:sz w:val="22"/>
          <w:szCs w:val="22"/>
          <w:lang w:val="en-US"/>
        </w:rPr>
        <w:t>c</w:t>
      </w:r>
      <w:r w:rsidR="00370B09" w:rsidRPr="00370B09">
        <w:rPr>
          <w:sz w:val="22"/>
          <w:szCs w:val="22"/>
          <w:lang w:val="ru-RU"/>
        </w:rPr>
        <w:t xml:space="preserve"> </w:t>
      </w:r>
      <w:r w:rsidR="00370B09">
        <w:rPr>
          <w:sz w:val="22"/>
          <w:szCs w:val="22"/>
          <w:lang w:val="ru-RU"/>
        </w:rPr>
        <w:t>главными энергетическими коэффициентами</w:t>
      </w:r>
      <w:r w:rsidR="00370B09" w:rsidRPr="00370B09">
        <w:rPr>
          <w:position w:val="-12"/>
          <w:sz w:val="22"/>
          <w:szCs w:val="22"/>
          <w:lang w:val="ru-RU"/>
        </w:rPr>
        <w:object w:dxaOrig="240" w:dyaOrig="360">
          <v:shape id="_x0000_i1053" type="#_x0000_t75" style="width:11.8pt;height:18.25pt" o:ole="">
            <v:imagedata r:id="rId62" o:title=""/>
          </v:shape>
          <o:OLEObject Type="Embed" ProgID="Equation.DSMT4" ShapeID="_x0000_i1053" DrawAspect="Content" ObjectID="_1619628824" r:id="rId63"/>
        </w:object>
      </w:r>
      <w:r w:rsidR="00370B09">
        <w:rPr>
          <w:sz w:val="22"/>
          <w:szCs w:val="22"/>
          <w:lang w:val="ru-RU"/>
        </w:rPr>
        <w:t xml:space="preserve"> и </w:t>
      </w:r>
      <w:r w:rsidR="00370B09" w:rsidRPr="00370B09">
        <w:rPr>
          <w:position w:val="-12"/>
          <w:sz w:val="22"/>
          <w:szCs w:val="22"/>
          <w:lang w:val="ru-RU"/>
        </w:rPr>
        <w:object w:dxaOrig="260" w:dyaOrig="360">
          <v:shape id="_x0000_i1054" type="#_x0000_t75" style="width:12.9pt;height:18.25pt" o:ole="">
            <v:imagedata r:id="rId64" o:title=""/>
          </v:shape>
          <o:OLEObject Type="Embed" ProgID="Equation.DSMT4" ShapeID="_x0000_i1054" DrawAspect="Content" ObjectID="_1619628825" r:id="rId65"/>
        </w:object>
      </w:r>
      <w:r w:rsidR="00370B09">
        <w:rPr>
          <w:sz w:val="22"/>
          <w:szCs w:val="22"/>
          <w:lang w:val="ru-RU"/>
        </w:rPr>
        <w:t>(</w:t>
      </w:r>
      <w:r w:rsidR="00370B09" w:rsidRPr="00370B09">
        <w:rPr>
          <w:position w:val="-12"/>
          <w:sz w:val="22"/>
          <w:szCs w:val="22"/>
          <w:lang w:val="ru-RU"/>
        </w:rPr>
        <w:object w:dxaOrig="680" w:dyaOrig="360">
          <v:shape id="_x0000_i1055" type="#_x0000_t75" style="width:33.3pt;height:18.25pt" o:ole="">
            <v:imagedata r:id="rId66" o:title=""/>
          </v:shape>
          <o:OLEObject Type="Embed" ProgID="Equation.DSMT4" ShapeID="_x0000_i1055" DrawAspect="Content" ObjectID="_1619628826" r:id="rId67"/>
        </w:object>
      </w:r>
      <w:r w:rsidR="00370B09">
        <w:rPr>
          <w:sz w:val="22"/>
          <w:szCs w:val="22"/>
          <w:lang w:val="ru-RU"/>
        </w:rPr>
        <w:t>,</w:t>
      </w:r>
      <w:r w:rsidR="00370B09" w:rsidRPr="00370B09">
        <w:rPr>
          <w:position w:val="-12"/>
          <w:sz w:val="22"/>
          <w:szCs w:val="22"/>
          <w:lang w:val="ru-RU"/>
        </w:rPr>
        <w:object w:dxaOrig="920" w:dyaOrig="360">
          <v:shape id="_x0000_i1056" type="#_x0000_t75" style="width:46.2pt;height:18.25pt" o:ole="">
            <v:imagedata r:id="rId68" o:title=""/>
          </v:shape>
          <o:OLEObject Type="Embed" ProgID="Equation.DSMT4" ShapeID="_x0000_i1056" DrawAspect="Content" ObjectID="_1619628827" r:id="rId69"/>
        </w:object>
      </w:r>
      <w:r w:rsidR="00370B09">
        <w:rPr>
          <w:sz w:val="22"/>
          <w:szCs w:val="22"/>
          <w:lang w:val="ru-RU"/>
        </w:rPr>
        <w:t xml:space="preserve">, </w:t>
      </w:r>
      <w:r w:rsidR="00370B09" w:rsidRPr="000221F0">
        <w:rPr>
          <w:position w:val="-12"/>
        </w:rPr>
        <w:object w:dxaOrig="940" w:dyaOrig="360">
          <v:shape id="_x0000_i1057" type="#_x0000_t75" style="width:47.3pt;height:18.25pt" o:ole="">
            <v:imagedata r:id="rId70" o:title=""/>
          </v:shape>
          <o:OLEObject Type="Embed" ProgID="Equation.DSMT4" ShapeID="_x0000_i1057" DrawAspect="Content" ObjectID="_1619628828" r:id="rId71"/>
        </w:object>
      </w:r>
      <w:r w:rsidR="00370B09">
        <w:rPr>
          <w:sz w:val="22"/>
          <w:szCs w:val="22"/>
          <w:lang w:val="ru-RU"/>
        </w:rPr>
        <w:t xml:space="preserve">) </w:t>
      </w:r>
      <w:r w:rsidR="00CE7027">
        <w:rPr>
          <w:sz w:val="22"/>
          <w:szCs w:val="22"/>
          <w:lang w:val="ru-RU"/>
        </w:rPr>
        <w:t>п</w:t>
      </w:r>
      <w:r w:rsidR="001F729E">
        <w:rPr>
          <w:sz w:val="22"/>
          <w:szCs w:val="22"/>
          <w:lang w:val="ru-RU"/>
        </w:rPr>
        <w:t xml:space="preserve">редставляет </w:t>
      </w:r>
      <w:r w:rsidR="007B1D81">
        <w:rPr>
          <w:sz w:val="22"/>
          <w:szCs w:val="22"/>
          <w:lang w:val="ru-RU"/>
        </w:rPr>
        <w:t>собой следующее выражение:</w:t>
      </w:r>
    </w:p>
    <w:p w:rsidR="007B1D81" w:rsidRPr="007B1D81" w:rsidRDefault="007B1D81" w:rsidP="007B1D81">
      <w:pPr>
        <w:widowControl w:val="0"/>
        <w:spacing w:line="30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</w:t>
      </w:r>
      <w:r w:rsidR="00A608F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="00A608FD">
        <w:rPr>
          <w:sz w:val="22"/>
          <w:szCs w:val="22"/>
          <w:lang w:val="ru-RU"/>
        </w:rPr>
        <w:t xml:space="preserve">     </w:t>
      </w:r>
      <w:r w:rsidR="00A608FD" w:rsidRPr="00420EC5">
        <w:rPr>
          <w:position w:val="-68"/>
          <w:sz w:val="22"/>
          <w:szCs w:val="22"/>
        </w:rPr>
        <w:object w:dxaOrig="6160" w:dyaOrig="1480">
          <v:shape id="_x0000_i1058" type="#_x0000_t75" style="width:308.4pt;height:74.15pt" o:ole="">
            <v:imagedata r:id="rId72" o:title=""/>
          </v:shape>
          <o:OLEObject Type="Embed" ProgID="Equation.DSMT4" ShapeID="_x0000_i1058" DrawAspect="Content" ObjectID="_1619628829" r:id="rId73"/>
        </w:object>
      </w:r>
      <w:r w:rsidRPr="002443A2">
        <w:rPr>
          <w:sz w:val="22"/>
          <w:szCs w:val="22"/>
          <w:lang w:val="ru-RU"/>
        </w:rPr>
        <w:t xml:space="preserve">          </w:t>
      </w:r>
      <w:r w:rsidR="00A608FD">
        <w:rPr>
          <w:sz w:val="22"/>
          <w:szCs w:val="22"/>
          <w:lang w:val="ru-RU"/>
        </w:rPr>
        <w:t xml:space="preserve">   </w:t>
      </w:r>
      <w:r w:rsidRPr="002443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="00A608FD">
        <w:rPr>
          <w:sz w:val="22"/>
          <w:szCs w:val="22"/>
          <w:lang w:val="ru-RU"/>
        </w:rPr>
        <w:t xml:space="preserve">     </w:t>
      </w:r>
      <w:r>
        <w:rPr>
          <w:sz w:val="22"/>
          <w:szCs w:val="22"/>
          <w:lang w:val="ru-RU"/>
        </w:rPr>
        <w:t xml:space="preserve">  </w:t>
      </w:r>
      <w:r w:rsidRPr="002443A2">
        <w:rPr>
          <w:sz w:val="22"/>
          <w:szCs w:val="22"/>
          <w:lang w:val="ru-RU"/>
        </w:rPr>
        <w:t xml:space="preserve">   </w:t>
      </w:r>
      <w:r w:rsidRPr="00490874">
        <w:rPr>
          <w:position w:val="-10"/>
          <w:sz w:val="22"/>
          <w:szCs w:val="22"/>
        </w:rPr>
        <w:object w:dxaOrig="360" w:dyaOrig="320">
          <v:shape id="_x0000_i1059" type="#_x0000_t75" style="width:18.25pt;height:16.1pt" o:ole="">
            <v:imagedata r:id="rId74" o:title=""/>
          </v:shape>
          <o:OLEObject Type="Embed" ProgID="Equation.DSMT4" ShapeID="_x0000_i1059" DrawAspect="Content" ObjectID="_1619628830" r:id="rId75"/>
        </w:object>
      </w:r>
    </w:p>
    <w:p w:rsidR="00420EC5" w:rsidRDefault="001F729E" w:rsidP="000F5B89">
      <w:pPr>
        <w:widowControl w:val="0"/>
        <w:spacing w:line="30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в котором приняты следующие обозначения:</w:t>
      </w:r>
      <w:r w:rsidRPr="002443A2">
        <w:rPr>
          <w:position w:val="-14"/>
          <w:sz w:val="22"/>
          <w:szCs w:val="22"/>
          <w:lang w:val="ru-RU"/>
        </w:rPr>
        <w:object w:dxaOrig="1700" w:dyaOrig="380">
          <v:shape id="_x0000_i1060" type="#_x0000_t75" style="width:84.9pt;height:18.25pt" o:ole="">
            <v:imagedata r:id="rId76" o:title=""/>
          </v:shape>
          <o:OLEObject Type="Embed" ProgID="Equation.DSMT4" ShapeID="_x0000_i1060" DrawAspect="Content" ObjectID="_1619628831" r:id="rId77"/>
        </w:object>
      </w:r>
      <w:r w:rsidR="00DB212D">
        <w:rPr>
          <w:sz w:val="22"/>
          <w:szCs w:val="22"/>
          <w:lang w:val="ru-RU"/>
        </w:rPr>
        <w:t xml:space="preserve"> </w:t>
      </w:r>
      <w:r w:rsidRPr="002443A2">
        <w:rPr>
          <w:sz w:val="22"/>
          <w:szCs w:val="22"/>
          <w:lang w:val="ru-RU"/>
        </w:rPr>
        <w:t>–</w:t>
      </w:r>
      <w:r w:rsidR="00DB212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полный коэффициент пропускания поляризатора П2; </w:t>
      </w:r>
      <w:r w:rsidRPr="002443A2">
        <w:rPr>
          <w:position w:val="-12"/>
          <w:sz w:val="22"/>
          <w:szCs w:val="22"/>
          <w:lang w:val="ru-RU"/>
        </w:rPr>
        <w:object w:dxaOrig="2260" w:dyaOrig="360">
          <v:shape id="_x0000_i1061" type="#_x0000_t75" style="width:112.85pt;height:18.25pt" o:ole="">
            <v:imagedata r:id="rId78" o:title=""/>
          </v:shape>
          <o:OLEObject Type="Embed" ProgID="Equation.DSMT4" ShapeID="_x0000_i1061" DrawAspect="Content" ObjectID="_1619628832" r:id="rId79"/>
        </w:object>
      </w:r>
      <w:r w:rsidR="00DB212D">
        <w:rPr>
          <w:sz w:val="22"/>
          <w:szCs w:val="22"/>
          <w:lang w:val="ru-RU"/>
        </w:rPr>
        <w:t xml:space="preserve"> </w:t>
      </w:r>
      <w:r w:rsidRPr="002443A2">
        <w:rPr>
          <w:sz w:val="22"/>
          <w:szCs w:val="22"/>
          <w:lang w:val="ru-RU"/>
        </w:rPr>
        <w:t xml:space="preserve">– </w:t>
      </w:r>
      <w:r>
        <w:rPr>
          <w:sz w:val="22"/>
          <w:szCs w:val="22"/>
          <w:lang w:val="ru-RU"/>
        </w:rPr>
        <w:t>показатель качества поляризатора П</w:t>
      </w:r>
      <w:r w:rsidR="00DB212D">
        <w:rPr>
          <w:sz w:val="22"/>
          <w:szCs w:val="22"/>
          <w:lang w:val="ru-RU"/>
        </w:rPr>
        <w:t xml:space="preserve">2; </w:t>
      </w:r>
      <w:r w:rsidR="003E09D5" w:rsidRPr="001F729E">
        <w:rPr>
          <w:position w:val="-12"/>
          <w:sz w:val="22"/>
          <w:szCs w:val="22"/>
          <w:lang w:val="ru-RU"/>
        </w:rPr>
        <w:object w:dxaOrig="1140" w:dyaOrig="360">
          <v:shape id="_x0000_i1062" type="#_x0000_t75" style="width:56.95pt;height:18.25pt" o:ole="">
            <v:imagedata r:id="rId80" o:title=""/>
          </v:shape>
          <o:OLEObject Type="Embed" ProgID="Equation.DSMT4" ShapeID="_x0000_i1062" DrawAspect="Content" ObjectID="_1619628833" r:id="rId81"/>
        </w:object>
      </w:r>
      <w:r>
        <w:rPr>
          <w:sz w:val="22"/>
          <w:szCs w:val="22"/>
          <w:lang w:val="ru-RU"/>
        </w:rPr>
        <w:t xml:space="preserve">; </w:t>
      </w:r>
      <w:r w:rsidR="003E09D5" w:rsidRPr="001F729E">
        <w:rPr>
          <w:position w:val="-12"/>
          <w:sz w:val="22"/>
          <w:szCs w:val="22"/>
          <w:lang w:val="ru-RU"/>
        </w:rPr>
        <w:object w:dxaOrig="1200" w:dyaOrig="360">
          <v:shape id="_x0000_i1063" type="#_x0000_t75" style="width:60.2pt;height:18.25pt" o:ole="">
            <v:imagedata r:id="rId82" o:title=""/>
          </v:shape>
          <o:OLEObject Type="Embed" ProgID="Equation.DSMT4" ShapeID="_x0000_i1063" DrawAspect="Content" ObjectID="_1619628834" r:id="rId83"/>
        </w:object>
      </w:r>
      <w:r>
        <w:rPr>
          <w:sz w:val="22"/>
          <w:szCs w:val="22"/>
          <w:lang w:val="ru-RU"/>
        </w:rPr>
        <w:t xml:space="preserve">; </w:t>
      </w:r>
      <w:r w:rsidRPr="001F729E">
        <w:rPr>
          <w:position w:val="-14"/>
          <w:sz w:val="22"/>
          <w:szCs w:val="22"/>
          <w:lang w:val="ru-RU"/>
        </w:rPr>
        <w:object w:dxaOrig="1300" w:dyaOrig="460">
          <v:shape id="_x0000_i1064" type="#_x0000_t75" style="width:65.55pt;height:23.65pt" o:ole="">
            <v:imagedata r:id="rId84" o:title=""/>
          </v:shape>
          <o:OLEObject Type="Embed" ProgID="Equation.DSMT4" ShapeID="_x0000_i1064" DrawAspect="Content" ObjectID="_1619628835" r:id="rId85"/>
        </w:object>
      </w:r>
      <w:r w:rsidR="000F5B89">
        <w:rPr>
          <w:sz w:val="22"/>
          <w:szCs w:val="22"/>
          <w:lang w:val="ru-RU"/>
        </w:rPr>
        <w:t>.</w:t>
      </w:r>
    </w:p>
    <w:p w:rsidR="00C26244" w:rsidRPr="00A608FD" w:rsidRDefault="00C26244" w:rsidP="00C26244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 w:rsidRPr="00234627">
        <w:rPr>
          <w:sz w:val="22"/>
          <w:szCs w:val="22"/>
          <w:lang w:val="ru-RU"/>
        </w:rPr>
        <w:t>Матрица Мюллера</w:t>
      </w:r>
      <w:r w:rsidR="00CB450E" w:rsidRPr="00234627">
        <w:rPr>
          <w:position w:val="-12"/>
          <w:sz w:val="22"/>
          <w:szCs w:val="22"/>
        </w:rPr>
        <w:object w:dxaOrig="360" w:dyaOrig="360">
          <v:shape id="_x0000_i1065" type="#_x0000_t75" style="width:18.25pt;height:18.25pt" o:ole="">
            <v:imagedata r:id="rId86" o:title=""/>
          </v:shape>
          <o:OLEObject Type="Embed" ProgID="Equation.DSMT4" ShapeID="_x0000_i1065" DrawAspect="Content" ObjectID="_1619628836" r:id="rId87"/>
        </w:object>
      </w:r>
      <w:r w:rsidR="00CB450E">
        <w:rPr>
          <w:sz w:val="22"/>
          <w:szCs w:val="22"/>
          <w:lang w:val="ru-RU"/>
        </w:rPr>
        <w:t>кристалла К</w:t>
      </w:r>
      <w:r>
        <w:rPr>
          <w:sz w:val="22"/>
          <w:szCs w:val="22"/>
          <w:lang w:val="ru-RU"/>
        </w:rPr>
        <w:t>2</w:t>
      </w:r>
      <w:r w:rsidR="00CB450E">
        <w:rPr>
          <w:sz w:val="22"/>
          <w:szCs w:val="22"/>
          <w:lang w:val="ru-RU"/>
        </w:rPr>
        <w:t xml:space="preserve">, представляющего собой </w:t>
      </w:r>
      <w:r w:rsidR="00B9401A">
        <w:rPr>
          <w:sz w:val="22"/>
          <w:szCs w:val="22"/>
          <w:lang w:val="ru-RU"/>
        </w:rPr>
        <w:t>анизотропную</w:t>
      </w:r>
      <w:r w:rsidR="00CB450E">
        <w:rPr>
          <w:sz w:val="22"/>
          <w:szCs w:val="22"/>
          <w:lang w:val="ru-RU"/>
        </w:rPr>
        <w:t xml:space="preserve"> пластинку</w:t>
      </w:r>
      <w:r w:rsidR="006D7623">
        <w:rPr>
          <w:sz w:val="22"/>
          <w:szCs w:val="22"/>
          <w:lang w:val="ru-RU"/>
        </w:rPr>
        <w:t xml:space="preserve"> </w:t>
      </w:r>
      <w:r w:rsidR="000225E0">
        <w:rPr>
          <w:sz w:val="22"/>
          <w:szCs w:val="22"/>
          <w:lang w:val="ru-RU"/>
        </w:rPr>
        <w:t>с фазовым</w:t>
      </w:r>
      <w:r w:rsidR="006D7623">
        <w:rPr>
          <w:sz w:val="22"/>
          <w:szCs w:val="22"/>
          <w:lang w:val="ru-RU"/>
        </w:rPr>
        <w:t xml:space="preserve"> сдвигом </w:t>
      </w:r>
      <w:r w:rsidR="000F647F" w:rsidRPr="000F647F">
        <w:rPr>
          <w:position w:val="-14"/>
          <w:sz w:val="22"/>
          <w:szCs w:val="22"/>
          <w:lang w:val="ru-RU"/>
        </w:rPr>
        <w:object w:dxaOrig="2240" w:dyaOrig="380">
          <v:shape id="_x0000_i1066" type="#_x0000_t75" style="width:111.75pt;height:18.25pt" o:ole="">
            <v:imagedata r:id="rId88" o:title=""/>
          </v:shape>
          <o:OLEObject Type="Embed" ProgID="Equation.DSMT4" ShapeID="_x0000_i1066" DrawAspect="Content" ObjectID="_1619628837" r:id="rId89"/>
        </w:object>
      </w:r>
      <w:r w:rsidR="000F647F">
        <w:rPr>
          <w:sz w:val="22"/>
          <w:szCs w:val="22"/>
          <w:lang w:val="ru-RU"/>
        </w:rPr>
        <w:t>,</w:t>
      </w:r>
      <w:r w:rsidR="003534AF">
        <w:rPr>
          <w:sz w:val="22"/>
          <w:szCs w:val="22"/>
          <w:lang w:val="ru-RU"/>
        </w:rPr>
        <w:t xml:space="preserve"> где </w:t>
      </w:r>
      <w:r w:rsidR="00F57E7D" w:rsidRPr="00F57E7D">
        <w:rPr>
          <w:position w:val="-12"/>
          <w:sz w:val="22"/>
          <w:szCs w:val="22"/>
          <w:lang w:val="ru-RU"/>
        </w:rPr>
        <w:object w:dxaOrig="260" w:dyaOrig="360">
          <v:shape id="_x0000_i1067" type="#_x0000_t75" style="width:12.9pt;height:18.25pt" o:ole="">
            <v:imagedata r:id="rId90" o:title=""/>
          </v:shape>
          <o:OLEObject Type="Embed" ProgID="Equation.DSMT4" ShapeID="_x0000_i1067" DrawAspect="Content" ObjectID="_1619628838" r:id="rId91"/>
        </w:object>
      </w:r>
      <w:r w:rsidR="00F57E7D">
        <w:rPr>
          <w:sz w:val="22"/>
          <w:szCs w:val="22"/>
          <w:lang w:val="ru-RU"/>
        </w:rPr>
        <w:t>и</w:t>
      </w:r>
      <w:r w:rsidR="00A608FD">
        <w:rPr>
          <w:sz w:val="22"/>
          <w:szCs w:val="22"/>
          <w:lang w:val="ru-RU"/>
        </w:rPr>
        <w:t xml:space="preserve"> </w:t>
      </w:r>
      <w:r w:rsidR="00A608FD" w:rsidRPr="00A608FD">
        <w:rPr>
          <w:position w:val="-12"/>
          <w:sz w:val="22"/>
          <w:szCs w:val="22"/>
          <w:lang w:val="ru-RU"/>
        </w:rPr>
        <w:object w:dxaOrig="260" w:dyaOrig="360">
          <v:shape id="_x0000_i1068" type="#_x0000_t75" style="width:12.9pt;height:18.25pt" o:ole="">
            <v:imagedata r:id="rId92" o:title=""/>
          </v:shape>
          <o:OLEObject Type="Embed" ProgID="Equation.DSMT4" ShapeID="_x0000_i1068" DrawAspect="Content" ObjectID="_1619628839" r:id="rId93"/>
        </w:object>
      </w:r>
      <w:r w:rsidR="00A608FD" w:rsidRPr="00A608FD">
        <w:rPr>
          <w:sz w:val="22"/>
          <w:szCs w:val="22"/>
          <w:lang w:val="ru-RU"/>
        </w:rPr>
        <w:t xml:space="preserve">– </w:t>
      </w:r>
      <w:r w:rsidR="00A608FD">
        <w:rPr>
          <w:sz w:val="22"/>
          <w:szCs w:val="22"/>
          <w:lang w:val="ru-RU"/>
        </w:rPr>
        <w:t xml:space="preserve">показатели преломления для необыкновенного и обыкновенного лучей соответственно на длине волны </w:t>
      </w:r>
      <w:r w:rsidR="00A608FD" w:rsidRPr="00A608FD">
        <w:rPr>
          <w:position w:val="-12"/>
          <w:sz w:val="22"/>
          <w:szCs w:val="22"/>
          <w:lang w:val="ru-RU"/>
        </w:rPr>
        <w:object w:dxaOrig="240" w:dyaOrig="360">
          <v:shape id="_x0000_i1069" type="#_x0000_t75" style="width:11.8pt;height:18.25pt" o:ole="">
            <v:imagedata r:id="rId94" o:title=""/>
          </v:shape>
          <o:OLEObject Type="Embed" ProgID="Equation.DSMT4" ShapeID="_x0000_i1069" DrawAspect="Content" ObjectID="_1619628840" r:id="rId95"/>
        </w:object>
      </w:r>
      <w:r w:rsidR="00A608FD">
        <w:rPr>
          <w:sz w:val="22"/>
          <w:szCs w:val="22"/>
          <w:lang w:val="ru-RU"/>
        </w:rPr>
        <w:t xml:space="preserve">; </w:t>
      </w:r>
      <w:r w:rsidR="00A608FD" w:rsidRPr="00A608FD">
        <w:rPr>
          <w:position w:val="-12"/>
          <w:sz w:val="22"/>
          <w:szCs w:val="22"/>
          <w:lang w:val="ru-RU"/>
        </w:rPr>
        <w:object w:dxaOrig="279" w:dyaOrig="360">
          <v:shape id="_x0000_i1070" type="#_x0000_t75" style="width:13.95pt;height:18.25pt" o:ole="">
            <v:imagedata r:id="rId96" o:title=""/>
          </v:shape>
          <o:OLEObject Type="Embed" ProgID="Equation.DSMT4" ShapeID="_x0000_i1070" DrawAspect="Content" ObjectID="_1619628841" r:id="rId97"/>
        </w:object>
      </w:r>
      <w:r w:rsidR="00A608FD" w:rsidRPr="00A608FD">
        <w:rPr>
          <w:sz w:val="22"/>
          <w:szCs w:val="22"/>
          <w:lang w:val="ru-RU"/>
        </w:rPr>
        <w:t>–</w:t>
      </w:r>
      <w:r w:rsidR="00A608FD">
        <w:rPr>
          <w:sz w:val="22"/>
          <w:szCs w:val="22"/>
          <w:lang w:val="ru-RU"/>
        </w:rPr>
        <w:t xml:space="preserve"> толщина кристалла К2 в направлении прохождения излучения, представлена ниже:</w:t>
      </w:r>
    </w:p>
    <w:p w:rsidR="0071287D" w:rsidRPr="000225E0" w:rsidRDefault="00E92755" w:rsidP="00ED0ADF">
      <w:pPr>
        <w:widowControl w:val="0"/>
        <w:spacing w:line="300" w:lineRule="auto"/>
        <w:jc w:val="center"/>
        <w:rPr>
          <w:sz w:val="22"/>
          <w:szCs w:val="22"/>
          <w:lang w:val="ru-RU"/>
        </w:rPr>
      </w:pPr>
      <w:r w:rsidRPr="000225E0">
        <w:rPr>
          <w:sz w:val="22"/>
          <w:szCs w:val="22"/>
          <w:lang w:val="ru-RU"/>
        </w:rPr>
        <w:t xml:space="preserve"> </w:t>
      </w:r>
      <w:r w:rsidR="0071287D" w:rsidRPr="002E56AB">
        <w:rPr>
          <w:position w:val="-102"/>
          <w:sz w:val="22"/>
          <w:szCs w:val="22"/>
        </w:rPr>
        <w:object w:dxaOrig="9279" w:dyaOrig="2160">
          <v:shape id="_x0000_i1071" type="#_x0000_t75" style="width:465.3pt;height:108.55pt" o:ole="">
            <v:imagedata r:id="rId98" o:title=""/>
          </v:shape>
          <o:OLEObject Type="Embed" ProgID="Equation.DSMT4" ShapeID="_x0000_i1071" DrawAspect="Content" ObjectID="_1619628842" r:id="rId99"/>
        </w:object>
      </w:r>
      <w:r w:rsidR="0071287D">
        <w:rPr>
          <w:sz w:val="22"/>
          <w:szCs w:val="22"/>
          <w:lang w:val="ru-RU"/>
        </w:rPr>
        <w:t>(7)</w:t>
      </w:r>
    </w:p>
    <w:p w:rsidR="000225E0" w:rsidRPr="00A608FD" w:rsidRDefault="000225E0" w:rsidP="000225E0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Матрица </w:t>
      </w:r>
      <w:r w:rsidRPr="00234627">
        <w:rPr>
          <w:sz w:val="22"/>
          <w:szCs w:val="22"/>
          <w:lang w:val="ru-RU"/>
        </w:rPr>
        <w:t>Мюллера</w:t>
      </w:r>
      <w:r w:rsidRPr="00234627">
        <w:rPr>
          <w:position w:val="-12"/>
          <w:sz w:val="22"/>
          <w:szCs w:val="22"/>
        </w:rPr>
        <w:object w:dxaOrig="380" w:dyaOrig="360">
          <v:shape id="_x0000_i1072" type="#_x0000_t75" style="width:18.25pt;height:18.25pt" o:ole="">
            <v:imagedata r:id="rId100" o:title=""/>
          </v:shape>
          <o:OLEObject Type="Embed" ProgID="Equation.DSMT4" ShapeID="_x0000_i1072" DrawAspect="Content" ObjectID="_1619628843" r:id="rId101"/>
        </w:object>
      </w:r>
      <w:r>
        <w:rPr>
          <w:sz w:val="22"/>
          <w:szCs w:val="22"/>
          <w:lang w:val="ru-RU"/>
        </w:rPr>
        <w:t xml:space="preserve">кристалла К1, представляющего собой анизотропную пластинку с фазовым сдвигом </w:t>
      </w:r>
      <w:r w:rsidRPr="000F647F">
        <w:rPr>
          <w:position w:val="-14"/>
          <w:sz w:val="22"/>
          <w:szCs w:val="22"/>
          <w:lang w:val="ru-RU"/>
        </w:rPr>
        <w:object w:dxaOrig="2200" w:dyaOrig="380">
          <v:shape id="_x0000_i1073" type="#_x0000_t75" style="width:110.7pt;height:18.25pt" o:ole="">
            <v:imagedata r:id="rId102" o:title=""/>
          </v:shape>
          <o:OLEObject Type="Embed" ProgID="Equation.DSMT4" ShapeID="_x0000_i1073" DrawAspect="Content" ObjectID="_1619628844" r:id="rId103"/>
        </w:object>
      </w:r>
      <w:r>
        <w:rPr>
          <w:sz w:val="22"/>
          <w:szCs w:val="22"/>
          <w:lang w:val="ru-RU"/>
        </w:rPr>
        <w:t xml:space="preserve">, где </w:t>
      </w:r>
      <w:r w:rsidRPr="00A608FD">
        <w:rPr>
          <w:position w:val="-12"/>
          <w:sz w:val="22"/>
          <w:szCs w:val="22"/>
          <w:lang w:val="ru-RU"/>
        </w:rPr>
        <w:object w:dxaOrig="260" w:dyaOrig="360">
          <v:shape id="_x0000_i1074" type="#_x0000_t75" style="width:12.9pt;height:18.25pt" o:ole="">
            <v:imagedata r:id="rId104" o:title=""/>
          </v:shape>
          <o:OLEObject Type="Embed" ProgID="Equation.DSMT4" ShapeID="_x0000_i1074" DrawAspect="Content" ObjectID="_1619628845" r:id="rId105"/>
        </w:object>
      </w:r>
      <w:r w:rsidRPr="00A608FD">
        <w:rPr>
          <w:sz w:val="22"/>
          <w:szCs w:val="22"/>
          <w:lang w:val="ru-RU"/>
        </w:rPr>
        <w:t>–</w:t>
      </w:r>
      <w:r>
        <w:rPr>
          <w:sz w:val="22"/>
          <w:szCs w:val="22"/>
          <w:lang w:val="ru-RU"/>
        </w:rPr>
        <w:t xml:space="preserve"> толщина кристалла К1 в направлении прохождения излучения, представлена ниже</w:t>
      </w:r>
      <w:r w:rsidR="0085630C" w:rsidRPr="0085630C">
        <w:rPr>
          <w:sz w:val="22"/>
          <w:szCs w:val="22"/>
          <w:lang w:val="ru-RU"/>
        </w:rPr>
        <w:t xml:space="preserve"> [4]</w:t>
      </w:r>
      <w:r>
        <w:rPr>
          <w:sz w:val="22"/>
          <w:szCs w:val="22"/>
          <w:lang w:val="ru-RU"/>
        </w:rPr>
        <w:t>:</w:t>
      </w:r>
    </w:p>
    <w:p w:rsidR="002823C5" w:rsidRPr="000225E0" w:rsidRDefault="002823C5" w:rsidP="003925DB">
      <w:pPr>
        <w:widowControl w:val="0"/>
        <w:spacing w:line="30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</w:t>
      </w:r>
      <w:r w:rsidR="000225E0" w:rsidRPr="000225E0">
        <w:rPr>
          <w:sz w:val="22"/>
          <w:szCs w:val="22"/>
          <w:lang w:val="ru-RU"/>
        </w:rPr>
        <w:t xml:space="preserve">  </w:t>
      </w:r>
      <w:r w:rsidR="003925DB">
        <w:rPr>
          <w:sz w:val="22"/>
          <w:szCs w:val="22"/>
          <w:lang w:val="ru-RU"/>
        </w:rPr>
        <w:t xml:space="preserve">   </w:t>
      </w:r>
      <w:r w:rsidR="003338CE" w:rsidRPr="003338CE">
        <w:rPr>
          <w:position w:val="-68"/>
          <w:sz w:val="22"/>
          <w:szCs w:val="22"/>
        </w:rPr>
        <w:object w:dxaOrig="3620" w:dyaOrig="1480">
          <v:shape id="_x0000_i1075" type="#_x0000_t75" style="width:180.55pt;height:74.15pt" o:ole="">
            <v:imagedata r:id="rId106" o:title=""/>
          </v:shape>
          <o:OLEObject Type="Embed" ProgID="Equation.DSMT4" ShapeID="_x0000_i1075" DrawAspect="Content" ObjectID="_1619628846" r:id="rId107"/>
        </w:object>
      </w:r>
      <w:r w:rsidR="000225E0" w:rsidRPr="000225E0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            </w:t>
      </w:r>
      <w:r w:rsidR="003925DB">
        <w:rPr>
          <w:sz w:val="22"/>
          <w:szCs w:val="22"/>
          <w:lang w:val="ru-RU"/>
        </w:rPr>
        <w:t xml:space="preserve">                  </w:t>
      </w:r>
      <w:r>
        <w:rPr>
          <w:sz w:val="22"/>
          <w:szCs w:val="22"/>
          <w:lang w:val="ru-RU"/>
        </w:rPr>
        <w:t xml:space="preserve">                </w:t>
      </w:r>
      <w:r w:rsidR="000225E0">
        <w:rPr>
          <w:sz w:val="22"/>
          <w:szCs w:val="22"/>
          <w:lang w:val="ru-RU"/>
        </w:rPr>
        <w:t>(8</w:t>
      </w:r>
      <w:r w:rsidR="000225E0" w:rsidRPr="000225E0">
        <w:rPr>
          <w:sz w:val="22"/>
          <w:szCs w:val="22"/>
          <w:lang w:val="ru-RU"/>
        </w:rPr>
        <w:t>)</w:t>
      </w:r>
    </w:p>
    <w:p w:rsidR="000225E0" w:rsidRDefault="000225E0" w:rsidP="000225E0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Показатели преломления </w:t>
      </w:r>
      <w:r w:rsidRPr="00F57E7D">
        <w:rPr>
          <w:position w:val="-12"/>
          <w:sz w:val="22"/>
          <w:szCs w:val="22"/>
          <w:lang w:val="ru-RU"/>
        </w:rPr>
        <w:object w:dxaOrig="260" w:dyaOrig="360">
          <v:shape id="_x0000_i1076" type="#_x0000_t75" style="width:12.9pt;height:18.25pt" o:ole="">
            <v:imagedata r:id="rId90" o:title=""/>
          </v:shape>
          <o:OLEObject Type="Embed" ProgID="Equation.DSMT4" ShapeID="_x0000_i1076" DrawAspect="Content" ObjectID="_1619628847" r:id="rId108"/>
        </w:object>
      </w:r>
      <w:r>
        <w:rPr>
          <w:sz w:val="22"/>
          <w:szCs w:val="22"/>
          <w:lang w:val="ru-RU"/>
        </w:rPr>
        <w:t xml:space="preserve">и </w:t>
      </w:r>
      <w:r w:rsidRPr="00F57E7D">
        <w:rPr>
          <w:position w:val="-12"/>
          <w:sz w:val="22"/>
          <w:szCs w:val="22"/>
          <w:lang w:val="ru-RU"/>
        </w:rPr>
        <w:object w:dxaOrig="260" w:dyaOrig="360">
          <v:shape id="_x0000_i1077" type="#_x0000_t75" style="width:12.9pt;height:18.25pt" o:ole="">
            <v:imagedata r:id="rId109" o:title=""/>
          </v:shape>
          <o:OLEObject Type="Embed" ProgID="Equation.DSMT4" ShapeID="_x0000_i1077" DrawAspect="Content" ObjectID="_1619628848" r:id="rId110"/>
        </w:object>
      </w:r>
      <w:r>
        <w:rPr>
          <w:sz w:val="22"/>
          <w:szCs w:val="22"/>
          <w:lang w:val="ru-RU"/>
        </w:rPr>
        <w:t xml:space="preserve"> зависят от длины волны</w:t>
      </w:r>
      <w:r w:rsidRPr="000225E0">
        <w:rPr>
          <w:position w:val="-6"/>
          <w:sz w:val="22"/>
          <w:szCs w:val="22"/>
          <w:lang w:val="ru-RU"/>
        </w:rPr>
        <w:object w:dxaOrig="220" w:dyaOrig="279">
          <v:shape id="_x0000_i1078" type="#_x0000_t75" style="width:10.75pt;height:13.95pt" o:ole="">
            <v:imagedata r:id="rId111" o:title=""/>
          </v:shape>
          <o:OLEObject Type="Embed" ProgID="Equation.DSMT4" ShapeID="_x0000_i1078" DrawAspect="Content" ObjectID="_1619628849" r:id="rId112"/>
        </w:object>
      </w:r>
      <w:r>
        <w:rPr>
          <w:sz w:val="22"/>
          <w:szCs w:val="22"/>
          <w:lang w:val="ru-RU"/>
        </w:rPr>
        <w:t>и температуры</w:t>
      </w:r>
      <w:r w:rsidRPr="000225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кристалла</w:t>
      </w:r>
      <w:r w:rsidR="008627AB">
        <w:rPr>
          <w:sz w:val="22"/>
          <w:szCs w:val="22"/>
          <w:lang w:val="ru-RU"/>
        </w:rPr>
        <w:t xml:space="preserve"> </w:t>
      </w:r>
      <w:r w:rsidR="00551571" w:rsidRPr="00551571">
        <w:rPr>
          <w:position w:val="-14"/>
          <w:sz w:val="22"/>
          <w:szCs w:val="22"/>
          <w:lang w:val="ru-RU"/>
        </w:rPr>
        <w:object w:dxaOrig="320" w:dyaOrig="380">
          <v:shape id="_x0000_i1079" type="#_x0000_t75" style="width:16.1pt;height:18.25pt" o:ole="">
            <v:imagedata r:id="rId113" o:title=""/>
          </v:shape>
          <o:OLEObject Type="Embed" ProgID="Equation.DSMT4" ShapeID="_x0000_i1079" DrawAspect="Content" ObjectID="_1619628850" r:id="rId114"/>
        </w:object>
      </w:r>
      <w:r w:rsidR="008627AB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из которого изготовлена анизотропная пластинка</w:t>
      </w:r>
      <w:r w:rsidR="008627AB">
        <w:rPr>
          <w:sz w:val="22"/>
          <w:szCs w:val="22"/>
          <w:lang w:val="ru-RU"/>
        </w:rPr>
        <w:t>, согласно следующим эмпирическим формулам</w:t>
      </w:r>
      <w:r w:rsidR="0085630C">
        <w:rPr>
          <w:sz w:val="22"/>
          <w:szCs w:val="22"/>
          <w:lang w:val="ru-RU"/>
        </w:rPr>
        <w:t xml:space="preserve"> </w:t>
      </w:r>
      <w:r w:rsidR="0085630C" w:rsidRPr="0085630C">
        <w:rPr>
          <w:sz w:val="22"/>
          <w:szCs w:val="22"/>
          <w:lang w:val="ru-RU"/>
        </w:rPr>
        <w:t>[1]</w:t>
      </w:r>
      <w:r>
        <w:rPr>
          <w:sz w:val="22"/>
          <w:szCs w:val="22"/>
          <w:lang w:val="ru-RU"/>
        </w:rPr>
        <w:t>:</w:t>
      </w:r>
    </w:p>
    <w:p w:rsidR="008627AB" w:rsidRDefault="000118DC" w:rsidP="008627AB">
      <w:pPr>
        <w:widowControl w:val="0"/>
        <w:spacing w:line="30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</w:t>
      </w:r>
      <w:r w:rsidR="00551571" w:rsidRPr="00551571">
        <w:rPr>
          <w:position w:val="-34"/>
          <w:sz w:val="22"/>
          <w:szCs w:val="22"/>
          <w:lang w:val="ru-RU"/>
        </w:rPr>
        <w:object w:dxaOrig="5800" w:dyaOrig="840">
          <v:shape id="_x0000_i1080" type="#_x0000_t75" style="width:289.05pt;height:41.9pt" o:ole="">
            <v:imagedata r:id="rId115" o:title=""/>
          </v:shape>
          <o:OLEObject Type="Embed" ProgID="Equation.DSMT4" ShapeID="_x0000_i1080" DrawAspect="Content" ObjectID="_1619628851" r:id="rId116"/>
        </w:object>
      </w:r>
      <w:r>
        <w:rPr>
          <w:sz w:val="22"/>
          <w:szCs w:val="22"/>
          <w:lang w:val="ru-RU"/>
        </w:rPr>
        <w:t xml:space="preserve">                               (9)</w:t>
      </w:r>
    </w:p>
    <w:p w:rsidR="008627AB" w:rsidRPr="00134A2A" w:rsidRDefault="00994059" w:rsidP="008627AB">
      <w:pPr>
        <w:widowControl w:val="0"/>
        <w:spacing w:line="30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</w:t>
      </w:r>
      <w:r w:rsidR="00551571" w:rsidRPr="00551571">
        <w:rPr>
          <w:position w:val="-34"/>
          <w:sz w:val="22"/>
          <w:szCs w:val="22"/>
          <w:lang w:val="ru-RU"/>
        </w:rPr>
        <w:object w:dxaOrig="7280" w:dyaOrig="840">
          <v:shape id="_x0000_i1081" type="#_x0000_t75" style="width:364.3pt;height:41.9pt" o:ole="">
            <v:imagedata r:id="rId117" o:title=""/>
          </v:shape>
          <o:OLEObject Type="Embed" ProgID="Equation.DSMT4" ShapeID="_x0000_i1081" DrawAspect="Content" ObjectID="_1619628852" r:id="rId118"/>
        </w:object>
      </w:r>
      <w:r w:rsidR="000118DC">
        <w:rPr>
          <w:sz w:val="22"/>
          <w:szCs w:val="22"/>
          <w:lang w:val="ru-RU"/>
        </w:rPr>
        <w:t xml:space="preserve">     </w:t>
      </w:r>
      <w:r>
        <w:rPr>
          <w:sz w:val="22"/>
          <w:szCs w:val="22"/>
          <w:lang w:val="ru-RU"/>
        </w:rPr>
        <w:t xml:space="preserve">           </w:t>
      </w:r>
      <w:r w:rsidR="000118DC">
        <w:rPr>
          <w:sz w:val="22"/>
          <w:szCs w:val="22"/>
          <w:lang w:val="ru-RU"/>
        </w:rPr>
        <w:t>(10)</w:t>
      </w:r>
    </w:p>
    <w:p w:rsidR="00134A2A" w:rsidRDefault="00134A2A" w:rsidP="00134A2A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 w:rsidRPr="00234627">
        <w:rPr>
          <w:sz w:val="22"/>
          <w:szCs w:val="22"/>
          <w:lang w:val="ru-RU"/>
        </w:rPr>
        <w:t>Матрица Мюллера</w:t>
      </w:r>
      <w:r w:rsidRPr="00234627">
        <w:rPr>
          <w:position w:val="-12"/>
          <w:sz w:val="22"/>
          <w:szCs w:val="22"/>
        </w:rPr>
        <w:object w:dxaOrig="360" w:dyaOrig="360">
          <v:shape id="_x0000_i1082" type="#_x0000_t75" style="width:18.25pt;height:18.25pt" o:ole="">
            <v:imagedata r:id="rId119" o:title=""/>
          </v:shape>
          <o:OLEObject Type="Embed" ProgID="Equation.DSMT4" ShapeID="_x0000_i1082" DrawAspect="Content" ObjectID="_1619628853" r:id="rId120"/>
        </w:object>
      </w:r>
      <w:r w:rsidRPr="00234627">
        <w:rPr>
          <w:sz w:val="22"/>
          <w:szCs w:val="22"/>
          <w:lang w:val="ru-RU"/>
        </w:rPr>
        <w:t>по</w:t>
      </w:r>
      <w:r>
        <w:rPr>
          <w:sz w:val="22"/>
          <w:szCs w:val="22"/>
          <w:lang w:val="ru-RU"/>
        </w:rPr>
        <w:t xml:space="preserve">ляризатора П1 </w:t>
      </w:r>
      <w:r>
        <w:rPr>
          <w:sz w:val="22"/>
          <w:szCs w:val="22"/>
          <w:lang w:val="en-US"/>
        </w:rPr>
        <w:t>c</w:t>
      </w:r>
      <w:r w:rsidRPr="00370B0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главными энергетическими коэффициентами</w:t>
      </w:r>
      <w:r w:rsidR="00166EC0" w:rsidRPr="00370B09">
        <w:rPr>
          <w:position w:val="-12"/>
          <w:sz w:val="22"/>
          <w:szCs w:val="22"/>
          <w:lang w:val="ru-RU"/>
        </w:rPr>
        <w:object w:dxaOrig="220" w:dyaOrig="360">
          <v:shape id="_x0000_i1083" type="#_x0000_t75" style="width:10.75pt;height:18.25pt" o:ole="">
            <v:imagedata r:id="rId121" o:title=""/>
          </v:shape>
          <o:OLEObject Type="Embed" ProgID="Equation.DSMT4" ShapeID="_x0000_i1083" DrawAspect="Content" ObjectID="_1619628854" r:id="rId122"/>
        </w:object>
      </w:r>
      <w:r>
        <w:rPr>
          <w:sz w:val="22"/>
          <w:szCs w:val="22"/>
          <w:lang w:val="ru-RU"/>
        </w:rPr>
        <w:t xml:space="preserve"> и </w:t>
      </w:r>
      <w:r w:rsidR="00166EC0" w:rsidRPr="00370B09">
        <w:rPr>
          <w:position w:val="-12"/>
          <w:sz w:val="22"/>
          <w:szCs w:val="22"/>
          <w:lang w:val="ru-RU"/>
        </w:rPr>
        <w:object w:dxaOrig="260" w:dyaOrig="360">
          <v:shape id="_x0000_i1084" type="#_x0000_t75" style="width:12.9pt;height:18.25pt" o:ole="">
            <v:imagedata r:id="rId123" o:title=""/>
          </v:shape>
          <o:OLEObject Type="Embed" ProgID="Equation.DSMT4" ShapeID="_x0000_i1084" DrawAspect="Content" ObjectID="_1619628855" r:id="rId124"/>
        </w:object>
      </w:r>
      <w:r>
        <w:rPr>
          <w:sz w:val="22"/>
          <w:szCs w:val="22"/>
          <w:lang w:val="ru-RU"/>
        </w:rPr>
        <w:t>(</w:t>
      </w:r>
      <w:r w:rsidR="00166EC0" w:rsidRPr="00370B09">
        <w:rPr>
          <w:position w:val="-12"/>
          <w:sz w:val="22"/>
          <w:szCs w:val="22"/>
          <w:lang w:val="ru-RU"/>
        </w:rPr>
        <w:object w:dxaOrig="660" w:dyaOrig="360">
          <v:shape id="_x0000_i1085" type="#_x0000_t75" style="width:33.3pt;height:18.25pt" o:ole="">
            <v:imagedata r:id="rId125" o:title=""/>
          </v:shape>
          <o:OLEObject Type="Embed" ProgID="Equation.DSMT4" ShapeID="_x0000_i1085" DrawAspect="Content" ObjectID="_1619628856" r:id="rId126"/>
        </w:object>
      </w:r>
      <w:r>
        <w:rPr>
          <w:sz w:val="22"/>
          <w:szCs w:val="22"/>
          <w:lang w:val="ru-RU"/>
        </w:rPr>
        <w:t>,</w:t>
      </w:r>
      <w:r w:rsidR="00166EC0" w:rsidRPr="00370B09">
        <w:rPr>
          <w:position w:val="-12"/>
          <w:sz w:val="22"/>
          <w:szCs w:val="22"/>
          <w:lang w:val="ru-RU"/>
        </w:rPr>
        <w:object w:dxaOrig="920" w:dyaOrig="360">
          <v:shape id="_x0000_i1086" type="#_x0000_t75" style="width:46.2pt;height:18.25pt" o:ole="">
            <v:imagedata r:id="rId127" o:title=""/>
          </v:shape>
          <o:OLEObject Type="Embed" ProgID="Equation.DSMT4" ShapeID="_x0000_i1086" DrawAspect="Content" ObjectID="_1619628857" r:id="rId128"/>
        </w:object>
      </w:r>
      <w:r>
        <w:rPr>
          <w:sz w:val="22"/>
          <w:szCs w:val="22"/>
          <w:lang w:val="ru-RU"/>
        </w:rPr>
        <w:t xml:space="preserve">, </w:t>
      </w:r>
      <w:r w:rsidR="00166EC0" w:rsidRPr="000221F0">
        <w:rPr>
          <w:position w:val="-12"/>
        </w:rPr>
        <w:object w:dxaOrig="940" w:dyaOrig="360">
          <v:shape id="_x0000_i1087" type="#_x0000_t75" style="width:47.3pt;height:18.25pt" o:ole="">
            <v:imagedata r:id="rId129" o:title=""/>
          </v:shape>
          <o:OLEObject Type="Embed" ProgID="Equation.DSMT4" ShapeID="_x0000_i1087" DrawAspect="Content" ObjectID="_1619628858" r:id="rId130"/>
        </w:object>
      </w:r>
      <w:r>
        <w:rPr>
          <w:sz w:val="22"/>
          <w:szCs w:val="22"/>
          <w:lang w:val="ru-RU"/>
        </w:rPr>
        <w:t>) представляет собой следующее выражение:</w:t>
      </w:r>
    </w:p>
    <w:p w:rsidR="00134A2A" w:rsidRPr="007B1D81" w:rsidRDefault="00134A2A" w:rsidP="005C7969">
      <w:pPr>
        <w:widowControl w:val="0"/>
        <w:spacing w:line="30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</w:t>
      </w:r>
      <w:r w:rsidR="00B35EF5"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  <w:lang w:val="ru-RU"/>
        </w:rPr>
        <w:t xml:space="preserve"> </w:t>
      </w:r>
      <w:r w:rsidR="00B35EF5" w:rsidRPr="00420EC5">
        <w:rPr>
          <w:position w:val="-68"/>
          <w:sz w:val="22"/>
          <w:szCs w:val="22"/>
        </w:rPr>
        <w:object w:dxaOrig="5820" w:dyaOrig="1480">
          <v:shape id="_x0000_i1088" type="#_x0000_t75" style="width:292.3pt;height:74.15pt" o:ole="">
            <v:imagedata r:id="rId131" o:title=""/>
          </v:shape>
          <o:OLEObject Type="Embed" ProgID="Equation.DSMT4" ShapeID="_x0000_i1088" DrawAspect="Content" ObjectID="_1619628859" r:id="rId132"/>
        </w:object>
      </w:r>
      <w:r w:rsidRPr="002443A2">
        <w:rPr>
          <w:sz w:val="22"/>
          <w:szCs w:val="22"/>
          <w:lang w:val="ru-RU"/>
        </w:rPr>
        <w:t xml:space="preserve">      </w:t>
      </w:r>
      <w:r w:rsidR="00B35EF5">
        <w:rPr>
          <w:sz w:val="22"/>
          <w:szCs w:val="22"/>
          <w:lang w:val="ru-RU"/>
        </w:rPr>
        <w:t xml:space="preserve">                      (11)</w:t>
      </w:r>
      <w:r w:rsidRPr="002443A2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  </w:t>
      </w:r>
      <w:r w:rsidRPr="002443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</w:t>
      </w:r>
      <w:r w:rsidRPr="002443A2">
        <w:rPr>
          <w:sz w:val="22"/>
          <w:szCs w:val="22"/>
          <w:lang w:val="ru-RU"/>
        </w:rPr>
        <w:t xml:space="preserve">   </w:t>
      </w:r>
    </w:p>
    <w:p w:rsidR="00134A2A" w:rsidRDefault="000B2FC2" w:rsidP="00134A2A">
      <w:pPr>
        <w:widowControl w:val="0"/>
        <w:spacing w:line="30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где по аналогии с </w:t>
      </w:r>
      <w:r w:rsidR="00B35EF5">
        <w:rPr>
          <w:sz w:val="22"/>
          <w:szCs w:val="22"/>
          <w:lang w:val="ru-RU"/>
        </w:rPr>
        <w:t>(6)</w:t>
      </w:r>
      <w:r w:rsidR="00134A2A">
        <w:rPr>
          <w:sz w:val="22"/>
          <w:szCs w:val="22"/>
          <w:lang w:val="ru-RU"/>
        </w:rPr>
        <w:t>:</w:t>
      </w:r>
      <w:r w:rsidR="00B35EF5" w:rsidRPr="002443A2">
        <w:rPr>
          <w:position w:val="-14"/>
          <w:sz w:val="22"/>
          <w:szCs w:val="22"/>
          <w:lang w:val="ru-RU"/>
        </w:rPr>
        <w:object w:dxaOrig="1660" w:dyaOrig="380">
          <v:shape id="_x0000_i1089" type="#_x0000_t75" style="width:82.75pt;height:18.25pt" o:ole="">
            <v:imagedata r:id="rId133" o:title=""/>
          </v:shape>
          <o:OLEObject Type="Embed" ProgID="Equation.DSMT4" ShapeID="_x0000_i1089" DrawAspect="Content" ObjectID="_1619628860" r:id="rId134"/>
        </w:object>
      </w:r>
      <w:r w:rsidR="00134A2A">
        <w:rPr>
          <w:sz w:val="22"/>
          <w:szCs w:val="22"/>
          <w:lang w:val="ru-RU"/>
        </w:rPr>
        <w:t xml:space="preserve"> </w:t>
      </w:r>
      <w:r w:rsidR="00134A2A" w:rsidRPr="002443A2">
        <w:rPr>
          <w:sz w:val="22"/>
          <w:szCs w:val="22"/>
          <w:lang w:val="ru-RU"/>
        </w:rPr>
        <w:t>–</w:t>
      </w:r>
      <w:r w:rsidR="00134A2A">
        <w:rPr>
          <w:sz w:val="22"/>
          <w:szCs w:val="22"/>
          <w:lang w:val="ru-RU"/>
        </w:rPr>
        <w:t xml:space="preserve"> полный коэффициент пропускания поляризатора П</w:t>
      </w:r>
      <w:r w:rsidR="00B35EF5">
        <w:rPr>
          <w:sz w:val="22"/>
          <w:szCs w:val="22"/>
          <w:lang w:val="ru-RU"/>
        </w:rPr>
        <w:t>1</w:t>
      </w:r>
      <w:r w:rsidR="00134A2A">
        <w:rPr>
          <w:sz w:val="22"/>
          <w:szCs w:val="22"/>
          <w:lang w:val="ru-RU"/>
        </w:rPr>
        <w:t xml:space="preserve">; </w:t>
      </w:r>
      <w:r w:rsidR="00B35EF5" w:rsidRPr="002443A2">
        <w:rPr>
          <w:position w:val="-12"/>
          <w:sz w:val="22"/>
          <w:szCs w:val="22"/>
          <w:lang w:val="ru-RU"/>
        </w:rPr>
        <w:object w:dxaOrig="2200" w:dyaOrig="360">
          <v:shape id="_x0000_i1090" type="#_x0000_t75" style="width:110.7pt;height:18.25pt" o:ole="">
            <v:imagedata r:id="rId135" o:title=""/>
          </v:shape>
          <o:OLEObject Type="Embed" ProgID="Equation.DSMT4" ShapeID="_x0000_i1090" DrawAspect="Content" ObjectID="_1619628861" r:id="rId136"/>
        </w:object>
      </w:r>
      <w:r w:rsidR="00134A2A">
        <w:rPr>
          <w:sz w:val="22"/>
          <w:szCs w:val="22"/>
          <w:lang w:val="ru-RU"/>
        </w:rPr>
        <w:t xml:space="preserve"> </w:t>
      </w:r>
      <w:r w:rsidR="00134A2A" w:rsidRPr="002443A2">
        <w:rPr>
          <w:sz w:val="22"/>
          <w:szCs w:val="22"/>
          <w:lang w:val="ru-RU"/>
        </w:rPr>
        <w:t xml:space="preserve">– </w:t>
      </w:r>
      <w:r w:rsidR="00134A2A">
        <w:rPr>
          <w:sz w:val="22"/>
          <w:szCs w:val="22"/>
          <w:lang w:val="ru-RU"/>
        </w:rPr>
        <w:t>показатель качества поляризатора П</w:t>
      </w:r>
      <w:r w:rsidR="00B35EF5">
        <w:rPr>
          <w:sz w:val="22"/>
          <w:szCs w:val="22"/>
          <w:lang w:val="ru-RU"/>
        </w:rPr>
        <w:t>1</w:t>
      </w:r>
      <w:r w:rsidR="00134A2A">
        <w:rPr>
          <w:sz w:val="22"/>
          <w:szCs w:val="22"/>
          <w:lang w:val="ru-RU"/>
        </w:rPr>
        <w:t xml:space="preserve">; </w:t>
      </w:r>
      <w:r w:rsidR="00B35EF5" w:rsidRPr="001F729E">
        <w:rPr>
          <w:position w:val="-12"/>
          <w:sz w:val="22"/>
          <w:szCs w:val="22"/>
          <w:lang w:val="ru-RU"/>
        </w:rPr>
        <w:object w:dxaOrig="1120" w:dyaOrig="360">
          <v:shape id="_x0000_i1091" type="#_x0000_t75" style="width:55.9pt;height:18.25pt" o:ole="">
            <v:imagedata r:id="rId137" o:title=""/>
          </v:shape>
          <o:OLEObject Type="Embed" ProgID="Equation.DSMT4" ShapeID="_x0000_i1091" DrawAspect="Content" ObjectID="_1619628862" r:id="rId138"/>
        </w:object>
      </w:r>
      <w:r w:rsidR="00134A2A">
        <w:rPr>
          <w:sz w:val="22"/>
          <w:szCs w:val="22"/>
          <w:lang w:val="ru-RU"/>
        </w:rPr>
        <w:t xml:space="preserve">; </w:t>
      </w:r>
      <w:r w:rsidR="00B35EF5" w:rsidRPr="001F729E">
        <w:rPr>
          <w:position w:val="-12"/>
          <w:sz w:val="22"/>
          <w:szCs w:val="22"/>
          <w:lang w:val="ru-RU"/>
        </w:rPr>
        <w:object w:dxaOrig="1180" w:dyaOrig="360">
          <v:shape id="_x0000_i1092" type="#_x0000_t75" style="width:59.1pt;height:18.25pt" o:ole="">
            <v:imagedata r:id="rId139" o:title=""/>
          </v:shape>
          <o:OLEObject Type="Embed" ProgID="Equation.DSMT4" ShapeID="_x0000_i1092" DrawAspect="Content" ObjectID="_1619628863" r:id="rId140"/>
        </w:object>
      </w:r>
      <w:r w:rsidR="00134A2A">
        <w:rPr>
          <w:sz w:val="22"/>
          <w:szCs w:val="22"/>
          <w:lang w:val="ru-RU"/>
        </w:rPr>
        <w:t xml:space="preserve">; </w:t>
      </w:r>
      <w:r w:rsidR="00B35EF5" w:rsidRPr="001F729E">
        <w:rPr>
          <w:position w:val="-14"/>
          <w:sz w:val="22"/>
          <w:szCs w:val="22"/>
          <w:lang w:val="ru-RU"/>
        </w:rPr>
        <w:object w:dxaOrig="1280" w:dyaOrig="460">
          <v:shape id="_x0000_i1093" type="#_x0000_t75" style="width:63.4pt;height:23.65pt" o:ole="">
            <v:imagedata r:id="rId141" o:title=""/>
          </v:shape>
          <o:OLEObject Type="Embed" ProgID="Equation.DSMT4" ShapeID="_x0000_i1093" DrawAspect="Content" ObjectID="_1619628864" r:id="rId142"/>
        </w:object>
      </w:r>
      <w:r w:rsidR="00134A2A">
        <w:rPr>
          <w:sz w:val="22"/>
          <w:szCs w:val="22"/>
          <w:lang w:val="ru-RU"/>
        </w:rPr>
        <w:t>.</w:t>
      </w:r>
    </w:p>
    <w:p w:rsidR="000225E0" w:rsidRDefault="00A271ED" w:rsidP="00A271ED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Моделирование</w:t>
      </w:r>
      <w:r w:rsidR="00DB6747">
        <w:rPr>
          <w:sz w:val="22"/>
          <w:szCs w:val="22"/>
          <w:lang w:val="ru-RU"/>
        </w:rPr>
        <w:t xml:space="preserve"> полученного по формуле (4) спектра</w:t>
      </w:r>
      <w:r>
        <w:rPr>
          <w:sz w:val="22"/>
          <w:szCs w:val="22"/>
          <w:lang w:val="ru-RU"/>
        </w:rPr>
        <w:t xml:space="preserve"> проводилось при известных толщинах анизотропных пластинок </w:t>
      </w:r>
      <w:r w:rsidRPr="00A271ED">
        <w:rPr>
          <w:position w:val="-12"/>
          <w:sz w:val="22"/>
          <w:szCs w:val="22"/>
          <w:lang w:val="ru-RU"/>
        </w:rPr>
        <w:object w:dxaOrig="1240" w:dyaOrig="360">
          <v:shape id="_x0000_i1094" type="#_x0000_t75" style="width:62.35pt;height:18.25pt" o:ole="">
            <v:imagedata r:id="rId143" o:title=""/>
          </v:shape>
          <o:OLEObject Type="Embed" ProgID="Equation.DSMT4" ShapeID="_x0000_i1094" DrawAspect="Content" ObjectID="_1619628865" r:id="rId144"/>
        </w:object>
      </w:r>
      <w:r>
        <w:rPr>
          <w:sz w:val="22"/>
          <w:szCs w:val="22"/>
          <w:lang w:val="ru-RU"/>
        </w:rPr>
        <w:t>мм</w:t>
      </w:r>
      <w:r w:rsidR="00400F29">
        <w:rPr>
          <w:sz w:val="22"/>
          <w:szCs w:val="22"/>
          <w:lang w:val="ru-RU"/>
        </w:rPr>
        <w:t xml:space="preserve">, </w:t>
      </w:r>
      <w:r w:rsidR="006D013B">
        <w:rPr>
          <w:sz w:val="22"/>
          <w:szCs w:val="22"/>
          <w:lang w:val="ru-RU"/>
        </w:rPr>
        <w:t xml:space="preserve">которые могут незначительно отличаться друг от друга и влиять на состояние поляризации выходного излучения, </w:t>
      </w:r>
      <w:r w:rsidR="00400F29">
        <w:rPr>
          <w:sz w:val="22"/>
          <w:szCs w:val="22"/>
          <w:lang w:val="ru-RU"/>
        </w:rPr>
        <w:t xml:space="preserve">температуре абсолютно чёрного тела </w:t>
      </w:r>
      <w:r w:rsidR="00400F29" w:rsidRPr="00400F29">
        <w:rPr>
          <w:position w:val="-6"/>
          <w:sz w:val="22"/>
          <w:szCs w:val="22"/>
          <w:lang w:val="ru-RU"/>
        </w:rPr>
        <w:object w:dxaOrig="1140" w:dyaOrig="279">
          <v:shape id="_x0000_i1095" type="#_x0000_t75" style="width:56.95pt;height:13.95pt" o:ole="">
            <v:imagedata r:id="rId145" o:title=""/>
          </v:shape>
          <o:OLEObject Type="Embed" ProgID="Equation.DSMT4" ShapeID="_x0000_i1095" DrawAspect="Content" ObjectID="_1619628866" r:id="rId146"/>
        </w:object>
      </w:r>
      <w:r w:rsidR="00400F29">
        <w:rPr>
          <w:sz w:val="22"/>
          <w:szCs w:val="22"/>
          <w:lang w:val="ru-RU"/>
        </w:rPr>
        <w:t>, что сопоставимо с температурой вольфрамовой нити в</w:t>
      </w:r>
      <w:r w:rsidR="006D013B">
        <w:rPr>
          <w:sz w:val="22"/>
          <w:szCs w:val="22"/>
          <w:lang w:val="ru-RU"/>
        </w:rPr>
        <w:t xml:space="preserve"> современных лампах накаливания и температуре анизотропных кристаллов </w:t>
      </w:r>
      <w:r w:rsidR="006D013B" w:rsidRPr="006D013B">
        <w:rPr>
          <w:position w:val="-14"/>
          <w:sz w:val="22"/>
          <w:szCs w:val="22"/>
          <w:lang w:val="ru-RU"/>
        </w:rPr>
        <w:object w:dxaOrig="1140" w:dyaOrig="380">
          <v:shape id="_x0000_i1096" type="#_x0000_t75" style="width:56.95pt;height:18.25pt" o:ole="">
            <v:imagedata r:id="rId147" o:title=""/>
          </v:shape>
          <o:OLEObject Type="Embed" ProgID="Equation.DSMT4" ShapeID="_x0000_i1096" DrawAspect="Content" ObjectID="_1619628867" r:id="rId148"/>
        </w:object>
      </w:r>
      <w:r w:rsidR="006D013B">
        <w:rPr>
          <w:sz w:val="22"/>
          <w:szCs w:val="22"/>
          <w:lang w:val="ru-RU"/>
        </w:rPr>
        <w:t>, что соответствует допустимым средним значениям комнатной температуры для жилых помещений.</w:t>
      </w:r>
    </w:p>
    <w:p w:rsidR="00036479" w:rsidRPr="00102C75" w:rsidRDefault="00102C75" w:rsidP="00A271ED">
      <w:pPr>
        <w:widowControl w:val="0"/>
        <w:spacing w:line="300" w:lineRule="auto"/>
        <w:ind w:firstLine="709"/>
        <w:jc w:val="both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3088005</wp:posOffset>
            </wp:positionH>
            <wp:positionV relativeFrom="paragraph">
              <wp:posOffset>641350</wp:posOffset>
            </wp:positionV>
            <wp:extent cx="3032125" cy="2373630"/>
            <wp:effectExtent l="0" t="0" r="0" b="7620"/>
            <wp:wrapTight wrapText="bothSides">
              <wp:wrapPolygon edited="0">
                <wp:start x="0" y="0"/>
                <wp:lineTo x="0" y="21496"/>
                <wp:lineTo x="21442" y="21496"/>
                <wp:lineTo x="2144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нтенсивность выходного оптического излучения (минус четверть, четверть, ноль).jpg"/>
                    <pic:cNvPicPr/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633730</wp:posOffset>
            </wp:positionV>
            <wp:extent cx="3019425" cy="2376805"/>
            <wp:effectExtent l="0" t="0" r="9525" b="4445"/>
            <wp:wrapTight wrapText="bothSides">
              <wp:wrapPolygon edited="0">
                <wp:start x="0" y="0"/>
                <wp:lineTo x="0" y="21467"/>
                <wp:lineTo x="21532" y="21467"/>
                <wp:lineTo x="2153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нтенсивность входного оптического излучения.jpg"/>
                    <pic:cNvPicPr/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479">
        <w:rPr>
          <w:sz w:val="22"/>
          <w:szCs w:val="22"/>
          <w:lang w:val="ru-RU"/>
        </w:rPr>
        <w:t xml:space="preserve">Результаты проведённых экспериментов при </w:t>
      </w:r>
      <w:r w:rsidR="00FA2879">
        <w:rPr>
          <w:sz w:val="22"/>
          <w:szCs w:val="22"/>
          <w:lang w:val="ru-RU"/>
        </w:rPr>
        <w:t xml:space="preserve">значениях </w:t>
      </w:r>
      <w:r w:rsidR="00036479">
        <w:rPr>
          <w:sz w:val="22"/>
          <w:szCs w:val="22"/>
          <w:lang w:val="ru-RU"/>
        </w:rPr>
        <w:t xml:space="preserve">углов </w:t>
      </w:r>
      <w:r w:rsidR="00361FBE" w:rsidRPr="00FA2879">
        <w:rPr>
          <w:position w:val="-6"/>
          <w:sz w:val="22"/>
          <w:szCs w:val="22"/>
          <w:lang w:val="ru-RU"/>
        </w:rPr>
        <w:object w:dxaOrig="1040" w:dyaOrig="279">
          <v:shape id="_x0000_i1097" type="#_x0000_t75" style="width:50.5pt;height:13.95pt" o:ole="">
            <v:imagedata r:id="rId151" o:title=""/>
          </v:shape>
          <o:OLEObject Type="Embed" ProgID="Equation.DSMT4" ShapeID="_x0000_i1097" DrawAspect="Content" ObjectID="_1619628868" r:id="rId152"/>
        </w:object>
      </w:r>
      <w:r w:rsidR="00FA2879">
        <w:rPr>
          <w:sz w:val="22"/>
          <w:szCs w:val="22"/>
          <w:lang w:val="ru-RU"/>
        </w:rPr>
        <w:t xml:space="preserve">, </w:t>
      </w:r>
      <w:r w:rsidR="009F438D" w:rsidRPr="00FA2879">
        <w:rPr>
          <w:position w:val="-10"/>
          <w:sz w:val="22"/>
          <w:szCs w:val="22"/>
          <w:lang w:val="ru-RU"/>
        </w:rPr>
        <w:object w:dxaOrig="560" w:dyaOrig="320">
          <v:shape id="_x0000_i1098" type="#_x0000_t75" style="width:27.95pt;height:16.1pt" o:ole="">
            <v:imagedata r:id="rId153" o:title=""/>
          </v:shape>
          <o:OLEObject Type="Embed" ProgID="Equation.DSMT4" ShapeID="_x0000_i1098" DrawAspect="Content" ObjectID="_1619628869" r:id="rId154"/>
        </w:object>
      </w:r>
      <w:r w:rsidR="00FA2879">
        <w:rPr>
          <w:sz w:val="22"/>
          <w:szCs w:val="22"/>
          <w:lang w:val="ru-RU"/>
        </w:rPr>
        <w:t xml:space="preserve"> и</w:t>
      </w:r>
      <w:r w:rsidR="009F438D" w:rsidRPr="00FA2879">
        <w:rPr>
          <w:position w:val="-10"/>
          <w:sz w:val="22"/>
          <w:szCs w:val="22"/>
          <w:lang w:val="ru-RU"/>
        </w:rPr>
        <w:object w:dxaOrig="920" w:dyaOrig="320">
          <v:shape id="_x0000_i1099" type="#_x0000_t75" style="width:46.2pt;height:16.1pt" o:ole="">
            <v:imagedata r:id="rId155" o:title=""/>
          </v:shape>
          <o:OLEObject Type="Embed" ProgID="Equation.DSMT4" ShapeID="_x0000_i1099" DrawAspect="Content" ObjectID="_1619628870" r:id="rId156"/>
        </w:object>
      </w:r>
      <w:r w:rsidR="00A2102D">
        <w:rPr>
          <w:sz w:val="22"/>
          <w:szCs w:val="22"/>
          <w:lang w:val="ru-RU"/>
        </w:rPr>
        <w:t xml:space="preserve"> </w:t>
      </w:r>
      <w:r w:rsidR="001B3E92">
        <w:rPr>
          <w:sz w:val="22"/>
          <w:szCs w:val="22"/>
          <w:lang w:val="ru-RU"/>
        </w:rPr>
        <w:t xml:space="preserve">указаны на рисунке </w:t>
      </w:r>
      <w:r w:rsidR="003752A4">
        <w:rPr>
          <w:sz w:val="22"/>
          <w:szCs w:val="22"/>
          <w:lang w:val="ru-RU"/>
        </w:rPr>
        <w:t>2</w:t>
      </w:r>
      <w:r w:rsidR="001B3E92">
        <w:rPr>
          <w:sz w:val="22"/>
          <w:szCs w:val="22"/>
          <w:lang w:val="ru-RU"/>
        </w:rPr>
        <w:t>, что соответствует суммарной эквивалентной толщине двух пластинок при скрещенных поляризаторах</w:t>
      </w:r>
      <w:r w:rsidR="001A27EA">
        <w:rPr>
          <w:sz w:val="22"/>
          <w:szCs w:val="22"/>
          <w:lang w:val="ru-RU"/>
        </w:rPr>
        <w:t xml:space="preserve"> </w:t>
      </w:r>
      <w:r w:rsidR="001A27EA" w:rsidRPr="001A27EA">
        <w:rPr>
          <w:sz w:val="22"/>
          <w:szCs w:val="22"/>
          <w:lang w:val="ru-RU"/>
        </w:rPr>
        <w:t>[4]</w:t>
      </w:r>
      <w:r w:rsidR="001B3E92">
        <w:rPr>
          <w:sz w:val="22"/>
          <w:szCs w:val="22"/>
          <w:lang w:val="ru-RU"/>
        </w:rPr>
        <w:t>.</w:t>
      </w:r>
    </w:p>
    <w:p w:rsidR="0093079A" w:rsidRPr="00E04AB6" w:rsidRDefault="00B97998" w:rsidP="00E678EE">
      <w:pPr>
        <w:widowControl w:val="0"/>
        <w:spacing w:line="300" w:lineRule="auto"/>
        <w:jc w:val="center"/>
        <w:rPr>
          <w:sz w:val="22"/>
          <w:szCs w:val="22"/>
          <w:lang w:val="ru-RU"/>
        </w:rPr>
      </w:pPr>
      <w:r w:rsidRPr="00014C5E">
        <w:rPr>
          <w:sz w:val="22"/>
          <w:szCs w:val="22"/>
          <w:lang w:val="ru-RU"/>
        </w:rPr>
        <w:t xml:space="preserve"> </w:t>
      </w:r>
      <w:r w:rsidR="0011617D">
        <w:rPr>
          <w:sz w:val="22"/>
          <w:szCs w:val="22"/>
          <w:lang w:val="ru-RU"/>
        </w:rPr>
        <w:t xml:space="preserve">а) </w:t>
      </w:r>
      <w:r w:rsidR="00FA2879">
        <w:rPr>
          <w:sz w:val="22"/>
          <w:szCs w:val="22"/>
          <w:lang w:val="ru-RU"/>
        </w:rPr>
        <w:t xml:space="preserve">                        </w:t>
      </w:r>
      <w:r w:rsidR="0011617D">
        <w:rPr>
          <w:sz w:val="22"/>
          <w:szCs w:val="22"/>
          <w:lang w:val="ru-RU"/>
        </w:rPr>
        <w:t xml:space="preserve">                                                             б)</w:t>
      </w:r>
    </w:p>
    <w:p w:rsidR="00EC74A8" w:rsidRPr="00EC74A8" w:rsidRDefault="00E678EE" w:rsidP="00273EC7">
      <w:pPr>
        <w:pStyle w:val="af1"/>
        <w:jc w:val="center"/>
      </w:pPr>
      <w:r w:rsidRPr="002060DB">
        <w:rPr>
          <w:i/>
        </w:rPr>
        <w:t>Ри</w:t>
      </w:r>
      <w:r w:rsidR="002060DB" w:rsidRPr="002060DB">
        <w:rPr>
          <w:i/>
        </w:rPr>
        <w:t>с.</w:t>
      </w:r>
      <w:r w:rsidR="00E71C38" w:rsidRPr="002060DB">
        <w:rPr>
          <w:i/>
        </w:rPr>
        <w:t xml:space="preserve"> </w:t>
      </w:r>
      <w:r w:rsidR="003752A4" w:rsidRPr="002060DB">
        <w:rPr>
          <w:i/>
        </w:rPr>
        <w:t>2</w:t>
      </w:r>
      <w:r w:rsidR="002060DB" w:rsidRPr="002060DB">
        <w:rPr>
          <w:i/>
        </w:rPr>
        <w:t>.</w:t>
      </w:r>
      <w:r w:rsidR="00E71C38" w:rsidRPr="00EC74A8">
        <w:t xml:space="preserve"> </w:t>
      </w:r>
      <w:r w:rsidR="00E04AB6" w:rsidRPr="00EC74A8">
        <w:t>Полученные спектры смоделированного фильтра Шольца: а) входное излучение; б) выходное излучение при</w:t>
      </w:r>
      <w:r w:rsidR="00E04AB6" w:rsidRPr="00EC74A8">
        <w:rPr>
          <w:position w:val="-12"/>
        </w:rPr>
        <w:object w:dxaOrig="2079" w:dyaOrig="360">
          <v:shape id="_x0000_i1100" type="#_x0000_t75" style="width:105.3pt;height:18.25pt" o:ole="">
            <v:imagedata r:id="rId157" o:title=""/>
          </v:shape>
          <o:OLEObject Type="Embed" ProgID="Equation.DSMT4" ShapeID="_x0000_i1100" DrawAspect="Content" ObjectID="_1619628871" r:id="rId158"/>
        </w:object>
      </w:r>
      <w:r w:rsidR="002F1A61">
        <w:t>(гребенчатый спектр)</w:t>
      </w:r>
      <w:r w:rsidRPr="00EC74A8">
        <w:t>;</w:t>
      </w:r>
    </w:p>
    <w:p w:rsidR="00A21100" w:rsidRDefault="009C3067" w:rsidP="00A21100">
      <w:pPr>
        <w:widowControl w:val="0"/>
        <w:spacing w:line="300" w:lineRule="auto"/>
        <w:ind w:firstLine="709"/>
        <w:jc w:val="both"/>
        <w:rPr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Заключение</w:t>
      </w:r>
      <w:r w:rsidR="00CD5E3F" w:rsidRPr="00CD5E3F">
        <w:rPr>
          <w:i/>
          <w:iCs/>
          <w:sz w:val="23"/>
          <w:szCs w:val="23"/>
          <w:lang w:val="ru-RU"/>
        </w:rPr>
        <w:t xml:space="preserve">. </w:t>
      </w:r>
      <w:r>
        <w:rPr>
          <w:sz w:val="23"/>
          <w:szCs w:val="23"/>
          <w:lang w:val="ru-RU"/>
        </w:rPr>
        <w:t>В результате проведённого моделирования работы ИПФ Шольца было установлено, что положения поляризаторов и</w:t>
      </w:r>
      <w:bookmarkStart w:id="0" w:name="_GoBack"/>
      <w:bookmarkEnd w:id="0"/>
      <w:r>
        <w:rPr>
          <w:sz w:val="23"/>
          <w:szCs w:val="23"/>
          <w:lang w:val="ru-RU"/>
        </w:rPr>
        <w:t xml:space="preserve"> фазовых пластинок друг относительно друга значительно влияют </w:t>
      </w:r>
      <w:r w:rsidR="00042276">
        <w:rPr>
          <w:sz w:val="23"/>
          <w:szCs w:val="23"/>
          <w:lang w:val="ru-RU"/>
        </w:rPr>
        <w:t>на спектр выходного излучен</w:t>
      </w:r>
      <w:r w:rsidR="005D655A">
        <w:rPr>
          <w:sz w:val="23"/>
          <w:szCs w:val="23"/>
          <w:lang w:val="ru-RU"/>
        </w:rPr>
        <w:t>ия, в частности на</w:t>
      </w:r>
      <w:r w:rsidR="00CD5E3F" w:rsidRPr="00CD5E3F">
        <w:rPr>
          <w:sz w:val="23"/>
          <w:szCs w:val="23"/>
          <w:lang w:val="ru-RU"/>
        </w:rPr>
        <w:t xml:space="preserve"> </w:t>
      </w:r>
      <w:r w:rsidR="00EC74A8">
        <w:rPr>
          <w:sz w:val="23"/>
          <w:szCs w:val="23"/>
          <w:lang w:val="ru-RU"/>
        </w:rPr>
        <w:t>интенсивность и глубину модуляции излучения, что также может быть использовано при построении фильтров, состоящих только из оптических компонентов</w:t>
      </w:r>
      <w:r w:rsidR="0085630C" w:rsidRPr="0085630C">
        <w:rPr>
          <w:sz w:val="23"/>
          <w:szCs w:val="23"/>
          <w:lang w:val="ru-RU"/>
        </w:rPr>
        <w:t xml:space="preserve"> [3]</w:t>
      </w:r>
      <w:r w:rsidR="00EC74A8">
        <w:rPr>
          <w:sz w:val="23"/>
          <w:szCs w:val="23"/>
          <w:lang w:val="ru-RU"/>
        </w:rPr>
        <w:t>. Направление дальнейших исследований ориентировано на определение отклонений от идентичности толщин анизотропных пластинок,</w:t>
      </w:r>
      <w:r w:rsidR="00904DD2">
        <w:rPr>
          <w:sz w:val="23"/>
          <w:szCs w:val="23"/>
          <w:lang w:val="ru-RU"/>
        </w:rPr>
        <w:t xml:space="preserve"> что может быть использовано при изготовлении четверть- и</w:t>
      </w:r>
      <w:r w:rsidR="005D655A">
        <w:rPr>
          <w:sz w:val="23"/>
          <w:szCs w:val="23"/>
          <w:lang w:val="ru-RU"/>
        </w:rPr>
        <w:t xml:space="preserve"> полуволновых фазовых пластинок.</w:t>
      </w:r>
    </w:p>
    <w:p w:rsidR="005D655A" w:rsidRDefault="005D655A" w:rsidP="00A21100">
      <w:pPr>
        <w:widowControl w:val="0"/>
        <w:spacing w:line="300" w:lineRule="auto"/>
        <w:ind w:firstLine="709"/>
        <w:jc w:val="both"/>
        <w:rPr>
          <w:sz w:val="23"/>
          <w:szCs w:val="23"/>
          <w:lang w:val="ru-RU"/>
        </w:rPr>
      </w:pPr>
    </w:p>
    <w:p w:rsidR="00042276" w:rsidRDefault="00042276" w:rsidP="00E87B40">
      <w:pPr>
        <w:shd w:val="clear" w:color="auto" w:fill="FFFFFF"/>
        <w:spacing w:line="300" w:lineRule="auto"/>
        <w:jc w:val="center"/>
        <w:rPr>
          <w:i/>
          <w:color w:val="000000"/>
          <w:sz w:val="22"/>
          <w:szCs w:val="22"/>
          <w:lang w:val="ru-RU"/>
        </w:rPr>
      </w:pPr>
      <w:r w:rsidRPr="00BA130F">
        <w:rPr>
          <w:i/>
          <w:color w:val="000000"/>
          <w:sz w:val="22"/>
          <w:szCs w:val="22"/>
          <w:lang w:val="ru-RU"/>
        </w:rPr>
        <w:t>СПИСОК ЛИТЕРАТУРЫ</w:t>
      </w:r>
    </w:p>
    <w:p w:rsidR="00E06A4E" w:rsidRPr="00E06A4E" w:rsidRDefault="00E06A4E" w:rsidP="00E06A4E">
      <w:pPr>
        <w:widowControl w:val="0"/>
        <w:shd w:val="clear" w:color="auto" w:fill="FFFFFF"/>
        <w:spacing w:line="300" w:lineRule="auto"/>
        <w:ind w:firstLine="709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1. </w:t>
      </w:r>
      <w:r w:rsidRPr="00E06A4E">
        <w:rPr>
          <w:color w:val="000000"/>
          <w:sz w:val="22"/>
          <w:szCs w:val="22"/>
          <w:lang w:val="ru-RU"/>
        </w:rPr>
        <w:t>Дмитриев</w:t>
      </w:r>
      <w:r>
        <w:rPr>
          <w:color w:val="000000"/>
          <w:sz w:val="22"/>
          <w:szCs w:val="22"/>
          <w:lang w:val="ru-RU"/>
        </w:rPr>
        <w:t>,</w:t>
      </w:r>
      <w:r w:rsidRPr="00E06A4E">
        <w:rPr>
          <w:color w:val="000000"/>
          <w:sz w:val="22"/>
          <w:szCs w:val="22"/>
          <w:lang w:val="ru-RU"/>
        </w:rPr>
        <w:t xml:space="preserve"> В.Г.,</w:t>
      </w:r>
      <w:r>
        <w:rPr>
          <w:color w:val="000000"/>
          <w:sz w:val="22"/>
          <w:szCs w:val="22"/>
          <w:lang w:val="ru-RU"/>
        </w:rPr>
        <w:t xml:space="preserve"> Тарасов, Л.В.</w:t>
      </w:r>
      <w:r w:rsidRPr="00E06A4E">
        <w:rPr>
          <w:color w:val="000000"/>
          <w:sz w:val="22"/>
          <w:szCs w:val="22"/>
          <w:lang w:val="ru-RU"/>
        </w:rPr>
        <w:t xml:space="preserve"> Прикладная нелинейная оптика</w:t>
      </w:r>
      <w:r>
        <w:rPr>
          <w:color w:val="000000"/>
          <w:sz w:val="22"/>
          <w:szCs w:val="22"/>
          <w:lang w:val="ru-RU"/>
        </w:rPr>
        <w:t>. –</w:t>
      </w:r>
      <w:r w:rsidRPr="00E06A4E">
        <w:rPr>
          <w:color w:val="000000"/>
          <w:sz w:val="22"/>
          <w:szCs w:val="22"/>
          <w:lang w:val="ru-RU"/>
        </w:rPr>
        <w:t xml:space="preserve"> 2-е</w:t>
      </w:r>
      <w:r>
        <w:rPr>
          <w:color w:val="000000"/>
          <w:sz w:val="22"/>
          <w:szCs w:val="22"/>
          <w:lang w:val="ru-RU"/>
        </w:rPr>
        <w:t xml:space="preserve"> изд., перераб. и доп. – М.</w:t>
      </w:r>
      <w:r w:rsidRPr="00E06A4E">
        <w:rPr>
          <w:color w:val="000000"/>
          <w:sz w:val="22"/>
          <w:szCs w:val="22"/>
          <w:lang w:val="ru-RU"/>
        </w:rPr>
        <w:t>: ФИЗМАТЛИТ, 2004. - 512 с.</w:t>
      </w:r>
    </w:p>
    <w:p w:rsidR="00A21100" w:rsidRPr="00904DD2" w:rsidRDefault="00E06A4E" w:rsidP="00042276">
      <w:pPr>
        <w:tabs>
          <w:tab w:val="left" w:pos="600"/>
          <w:tab w:val="left" w:pos="1200"/>
          <w:tab w:val="left" w:pos="1320"/>
        </w:tabs>
        <w:spacing w:line="300" w:lineRule="auto"/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 w:rsidR="00A21100" w:rsidRPr="00042276">
        <w:rPr>
          <w:sz w:val="22"/>
          <w:szCs w:val="22"/>
          <w:lang w:val="ru-RU"/>
        </w:rPr>
        <w:t xml:space="preserve">. </w:t>
      </w:r>
      <w:r w:rsidR="00A21100" w:rsidRPr="00904DD2">
        <w:rPr>
          <w:sz w:val="22"/>
          <w:szCs w:val="24"/>
          <w:lang w:val="ru-RU"/>
        </w:rPr>
        <w:t>Ищенко</w:t>
      </w:r>
      <w:r w:rsidR="00A21100">
        <w:rPr>
          <w:sz w:val="22"/>
          <w:szCs w:val="24"/>
          <w:lang w:val="ru-RU"/>
        </w:rPr>
        <w:t>,</w:t>
      </w:r>
      <w:r w:rsidR="00A21100" w:rsidRPr="00904DD2">
        <w:rPr>
          <w:sz w:val="22"/>
          <w:szCs w:val="24"/>
          <w:lang w:val="ru-RU"/>
        </w:rPr>
        <w:t xml:space="preserve"> Е.Ф., Соколов</w:t>
      </w:r>
      <w:r w:rsidR="00A21100">
        <w:rPr>
          <w:sz w:val="22"/>
          <w:szCs w:val="24"/>
          <w:lang w:val="ru-RU"/>
        </w:rPr>
        <w:t>,</w:t>
      </w:r>
      <w:r w:rsidR="00A21100" w:rsidRPr="00904DD2">
        <w:rPr>
          <w:sz w:val="22"/>
          <w:szCs w:val="24"/>
          <w:lang w:val="ru-RU"/>
        </w:rPr>
        <w:t xml:space="preserve"> А.Л. Поляризационная оптика. – 2-е изд., испр. и доп. – М.: ФИЗМАТЛИТ, 2012. – 456 с.</w:t>
      </w:r>
    </w:p>
    <w:p w:rsidR="00A21100" w:rsidRDefault="00E06A4E" w:rsidP="00F41110">
      <w:pPr>
        <w:pStyle w:val="af1"/>
      </w:pPr>
      <w:r>
        <w:t>3</w:t>
      </w:r>
      <w:r w:rsidR="00A21100" w:rsidRPr="001C4B85">
        <w:t xml:space="preserve">. </w:t>
      </w:r>
      <w:r w:rsidR="00A21100">
        <w:t>Константинова, А</w:t>
      </w:r>
      <w:r w:rsidR="00A21100" w:rsidRPr="001C4B85">
        <w:t>.</w:t>
      </w:r>
      <w:r w:rsidR="00A21100">
        <w:t>Ф., Гречушников, Б.Ф., Бокуть, Б.В., Валяшко, Е.Г.</w:t>
      </w:r>
      <w:r w:rsidR="00A21100" w:rsidRPr="001C4B85">
        <w:t xml:space="preserve"> </w:t>
      </w:r>
      <w:r w:rsidR="00A21100" w:rsidRPr="002359B5">
        <w:t>Оптические</w:t>
      </w:r>
      <w:r w:rsidR="00A21100" w:rsidRPr="001C4B85">
        <w:t xml:space="preserve"> </w:t>
      </w:r>
      <w:r w:rsidR="00A21100" w:rsidRPr="002359B5">
        <w:t>свойства</w:t>
      </w:r>
      <w:r w:rsidR="00A21100" w:rsidRPr="001C4B85">
        <w:t xml:space="preserve"> </w:t>
      </w:r>
      <w:r w:rsidR="00A21100" w:rsidRPr="002359B5">
        <w:t>кристаллов</w:t>
      </w:r>
      <w:r w:rsidR="00A21100" w:rsidRPr="001C4B85">
        <w:t xml:space="preserve">. – </w:t>
      </w:r>
      <w:r w:rsidR="00A21100" w:rsidRPr="002359B5">
        <w:t>Минск</w:t>
      </w:r>
      <w:r w:rsidR="00A21100" w:rsidRPr="001C4B85">
        <w:t xml:space="preserve">: </w:t>
      </w:r>
      <w:r w:rsidR="00A21100" w:rsidRPr="002359B5">
        <w:t>Наука</w:t>
      </w:r>
      <w:r w:rsidR="00A21100" w:rsidRPr="001C4B85">
        <w:t xml:space="preserve"> </w:t>
      </w:r>
      <w:r w:rsidR="00A21100" w:rsidRPr="002359B5">
        <w:t>и</w:t>
      </w:r>
      <w:r w:rsidR="00A21100" w:rsidRPr="001C4B85">
        <w:t xml:space="preserve"> </w:t>
      </w:r>
      <w:r w:rsidR="00A21100" w:rsidRPr="002359B5">
        <w:t>техника</w:t>
      </w:r>
      <w:r w:rsidR="00A21100" w:rsidRPr="001C4B85">
        <w:t xml:space="preserve">, 1995. – 302 </w:t>
      </w:r>
      <w:r w:rsidR="00A21100" w:rsidRPr="002359B5">
        <w:t>с</w:t>
      </w:r>
      <w:r w:rsidR="00A21100" w:rsidRPr="001C4B85">
        <w:t xml:space="preserve">. </w:t>
      </w:r>
    </w:p>
    <w:p w:rsidR="00A21100" w:rsidRDefault="00E06A4E" w:rsidP="00F41110">
      <w:pPr>
        <w:pStyle w:val="af1"/>
      </w:pPr>
      <w:r>
        <w:rPr>
          <w:color w:val="000000"/>
        </w:rPr>
        <w:t>4</w:t>
      </w:r>
      <w:r w:rsidR="00A21100">
        <w:rPr>
          <w:color w:val="000000"/>
        </w:rPr>
        <w:t xml:space="preserve">. </w:t>
      </w:r>
      <w:r w:rsidR="00A21100" w:rsidRPr="002359B5">
        <w:t>Сюй, А.В.</w:t>
      </w:r>
      <w:r w:rsidR="00A21100">
        <w:t>, Кравцова, Н.А., Строганов, В.И., Криштоп В.В.</w:t>
      </w:r>
      <w:r w:rsidR="00A21100" w:rsidRPr="002359B5">
        <w:t xml:space="preserve"> Ориентационная зависимость пропускания системы поляризатор-</w:t>
      </w:r>
      <w:r w:rsidR="00A21100">
        <w:t xml:space="preserve">кристалл-кристалл-анализатор </w:t>
      </w:r>
      <w:r w:rsidR="00A21100" w:rsidRPr="002359B5">
        <w:t xml:space="preserve">// Оптический журнал – 2007. – Т. 74. – № 7. – С. 33-36. </w:t>
      </w:r>
    </w:p>
    <w:p w:rsidR="00A21100" w:rsidRPr="002000BA" w:rsidRDefault="00A21100" w:rsidP="00A21100">
      <w:pPr>
        <w:tabs>
          <w:tab w:val="left" w:pos="600"/>
          <w:tab w:val="left" w:pos="1200"/>
        </w:tabs>
        <w:spacing w:line="300" w:lineRule="auto"/>
        <w:ind w:firstLine="709"/>
        <w:jc w:val="both"/>
        <w:rPr>
          <w:sz w:val="22"/>
          <w:szCs w:val="22"/>
          <w:lang w:val="ru-RU"/>
        </w:rPr>
      </w:pPr>
      <w:r w:rsidRPr="002000BA">
        <w:rPr>
          <w:sz w:val="22"/>
          <w:lang w:val="ru-RU"/>
        </w:rPr>
        <w:t xml:space="preserve">5. </w:t>
      </w:r>
      <w:r>
        <w:rPr>
          <w:sz w:val="22"/>
          <w:szCs w:val="22"/>
          <w:lang w:val="ru-RU"/>
        </w:rPr>
        <w:t>Элементарный учебник физики: Учеб. пособие в 3 т. Т.3. Колебания</w:t>
      </w:r>
      <w:r w:rsidRPr="00A2110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A2110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волны</w:t>
      </w:r>
      <w:r w:rsidRPr="00A21100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Оптика</w:t>
      </w:r>
      <w:r w:rsidRPr="00A21100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Атомная</w:t>
      </w:r>
      <w:r w:rsidRPr="00A2110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A2110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ядерная</w:t>
      </w:r>
      <w:r w:rsidRPr="00A2110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физика</w:t>
      </w:r>
      <w:r w:rsidRPr="00A21100">
        <w:rPr>
          <w:sz w:val="22"/>
          <w:szCs w:val="22"/>
          <w:lang w:val="ru-RU"/>
        </w:rPr>
        <w:t xml:space="preserve"> / </w:t>
      </w:r>
      <w:r>
        <w:rPr>
          <w:sz w:val="22"/>
          <w:szCs w:val="22"/>
          <w:lang w:val="ru-RU"/>
        </w:rPr>
        <w:t>Под</w:t>
      </w:r>
      <w:r w:rsidRPr="00A2110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ред</w:t>
      </w:r>
      <w:r w:rsidRPr="00A21100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Г</w:t>
      </w:r>
      <w:r w:rsidRPr="002000BA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С</w:t>
      </w:r>
      <w:r w:rsidRPr="002000BA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Ландсберга</w:t>
      </w:r>
      <w:r w:rsidRPr="002000BA">
        <w:rPr>
          <w:sz w:val="22"/>
          <w:szCs w:val="22"/>
          <w:lang w:val="ru-RU"/>
        </w:rPr>
        <w:t>. – 13-</w:t>
      </w:r>
      <w:r>
        <w:rPr>
          <w:sz w:val="22"/>
          <w:szCs w:val="22"/>
          <w:lang w:val="ru-RU"/>
        </w:rPr>
        <w:t>е</w:t>
      </w:r>
      <w:r w:rsidRPr="002000B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изд</w:t>
      </w:r>
      <w:r w:rsidRPr="002000BA">
        <w:rPr>
          <w:sz w:val="22"/>
          <w:szCs w:val="22"/>
          <w:lang w:val="ru-RU"/>
        </w:rPr>
        <w:t xml:space="preserve">., – </w:t>
      </w:r>
      <w:r>
        <w:rPr>
          <w:sz w:val="22"/>
          <w:szCs w:val="22"/>
          <w:lang w:val="ru-RU"/>
        </w:rPr>
        <w:t>М</w:t>
      </w:r>
      <w:r w:rsidRPr="002000BA">
        <w:rPr>
          <w:sz w:val="22"/>
          <w:szCs w:val="22"/>
          <w:lang w:val="ru-RU"/>
        </w:rPr>
        <w:t xml:space="preserve">.: </w:t>
      </w:r>
      <w:r>
        <w:rPr>
          <w:sz w:val="22"/>
          <w:szCs w:val="22"/>
          <w:lang w:val="ru-RU"/>
        </w:rPr>
        <w:t>ФИЗМАТЛИТ</w:t>
      </w:r>
      <w:r w:rsidRPr="002000BA">
        <w:rPr>
          <w:sz w:val="22"/>
          <w:szCs w:val="22"/>
          <w:lang w:val="ru-RU"/>
        </w:rPr>
        <w:t xml:space="preserve">, 2009. – 656 </w:t>
      </w:r>
      <w:r>
        <w:rPr>
          <w:sz w:val="22"/>
          <w:szCs w:val="22"/>
          <w:lang w:val="ru-RU"/>
        </w:rPr>
        <w:t>с</w:t>
      </w:r>
      <w:r w:rsidRPr="002000BA">
        <w:rPr>
          <w:sz w:val="22"/>
          <w:szCs w:val="22"/>
          <w:lang w:val="ru-RU"/>
        </w:rPr>
        <w:t>.</w:t>
      </w:r>
    </w:p>
    <w:sectPr w:rsidR="00A21100" w:rsidRPr="002000BA" w:rsidSect="003B4F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BB6"/>
    <w:multiLevelType w:val="hybridMultilevel"/>
    <w:tmpl w:val="D996E11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6B625B30"/>
    <w:multiLevelType w:val="hybridMultilevel"/>
    <w:tmpl w:val="A0906186"/>
    <w:lvl w:ilvl="0" w:tplc="F44243B0">
      <w:start w:val="1"/>
      <w:numFmt w:val="bullet"/>
      <w:pStyle w:val="a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71"/>
    <w:rsid w:val="000118DC"/>
    <w:rsid w:val="00014C5E"/>
    <w:rsid w:val="000225E0"/>
    <w:rsid w:val="00033DB5"/>
    <w:rsid w:val="00036479"/>
    <w:rsid w:val="00042276"/>
    <w:rsid w:val="00044F7E"/>
    <w:rsid w:val="000608EE"/>
    <w:rsid w:val="00093FE4"/>
    <w:rsid w:val="00094A29"/>
    <w:rsid w:val="000B26E4"/>
    <w:rsid w:val="000B2FC2"/>
    <w:rsid w:val="000B4FD9"/>
    <w:rsid w:val="000F5B89"/>
    <w:rsid w:val="000F647F"/>
    <w:rsid w:val="00102C75"/>
    <w:rsid w:val="00104EF0"/>
    <w:rsid w:val="0011617D"/>
    <w:rsid w:val="001212D1"/>
    <w:rsid w:val="00134A2A"/>
    <w:rsid w:val="00165A0D"/>
    <w:rsid w:val="00166EC0"/>
    <w:rsid w:val="001A27EA"/>
    <w:rsid w:val="001B3E92"/>
    <w:rsid w:val="001C4B85"/>
    <w:rsid w:val="001F729E"/>
    <w:rsid w:val="002000BA"/>
    <w:rsid w:val="002060DB"/>
    <w:rsid w:val="0022071B"/>
    <w:rsid w:val="00232FAE"/>
    <w:rsid w:val="00234627"/>
    <w:rsid w:val="002421A4"/>
    <w:rsid w:val="00242349"/>
    <w:rsid w:val="002443A2"/>
    <w:rsid w:val="00245738"/>
    <w:rsid w:val="00250609"/>
    <w:rsid w:val="00264D38"/>
    <w:rsid w:val="00273EC7"/>
    <w:rsid w:val="002823C5"/>
    <w:rsid w:val="002E56AB"/>
    <w:rsid w:val="002F1A61"/>
    <w:rsid w:val="002F54EE"/>
    <w:rsid w:val="00312282"/>
    <w:rsid w:val="003338CE"/>
    <w:rsid w:val="0034364B"/>
    <w:rsid w:val="00352B18"/>
    <w:rsid w:val="003534AF"/>
    <w:rsid w:val="00361FBE"/>
    <w:rsid w:val="00370B09"/>
    <w:rsid w:val="003752A4"/>
    <w:rsid w:val="0038404A"/>
    <w:rsid w:val="003849F6"/>
    <w:rsid w:val="003925DB"/>
    <w:rsid w:val="0039428D"/>
    <w:rsid w:val="003B4F1B"/>
    <w:rsid w:val="003E09D5"/>
    <w:rsid w:val="003E76B9"/>
    <w:rsid w:val="00400F29"/>
    <w:rsid w:val="00420EC5"/>
    <w:rsid w:val="004431E2"/>
    <w:rsid w:val="00446950"/>
    <w:rsid w:val="004509EF"/>
    <w:rsid w:val="00476D56"/>
    <w:rsid w:val="00490874"/>
    <w:rsid w:val="004C16CC"/>
    <w:rsid w:val="004D5EE0"/>
    <w:rsid w:val="004E0AED"/>
    <w:rsid w:val="004E468A"/>
    <w:rsid w:val="00551571"/>
    <w:rsid w:val="005771DB"/>
    <w:rsid w:val="005C7969"/>
    <w:rsid w:val="005D655A"/>
    <w:rsid w:val="006011A8"/>
    <w:rsid w:val="00664176"/>
    <w:rsid w:val="006B1ABD"/>
    <w:rsid w:val="006D013B"/>
    <w:rsid w:val="006D7623"/>
    <w:rsid w:val="006E0CEC"/>
    <w:rsid w:val="006F4673"/>
    <w:rsid w:val="0071287D"/>
    <w:rsid w:val="00727075"/>
    <w:rsid w:val="00735219"/>
    <w:rsid w:val="00737D3D"/>
    <w:rsid w:val="007456B6"/>
    <w:rsid w:val="007554DB"/>
    <w:rsid w:val="0075608D"/>
    <w:rsid w:val="007677FC"/>
    <w:rsid w:val="00775700"/>
    <w:rsid w:val="007967C6"/>
    <w:rsid w:val="007B1D81"/>
    <w:rsid w:val="00806ABD"/>
    <w:rsid w:val="00812AA3"/>
    <w:rsid w:val="008514A9"/>
    <w:rsid w:val="0085630C"/>
    <w:rsid w:val="00860256"/>
    <w:rsid w:val="008627AB"/>
    <w:rsid w:val="008B7B91"/>
    <w:rsid w:val="008E001D"/>
    <w:rsid w:val="008E3ACC"/>
    <w:rsid w:val="00904DD2"/>
    <w:rsid w:val="00911D4C"/>
    <w:rsid w:val="00926E45"/>
    <w:rsid w:val="0093079A"/>
    <w:rsid w:val="009310AA"/>
    <w:rsid w:val="0093646E"/>
    <w:rsid w:val="00961150"/>
    <w:rsid w:val="00994059"/>
    <w:rsid w:val="009A5102"/>
    <w:rsid w:val="009B2A93"/>
    <w:rsid w:val="009C3067"/>
    <w:rsid w:val="009C3990"/>
    <w:rsid w:val="009F438D"/>
    <w:rsid w:val="00A06214"/>
    <w:rsid w:val="00A1017A"/>
    <w:rsid w:val="00A2102D"/>
    <w:rsid w:val="00A21100"/>
    <w:rsid w:val="00A21E8E"/>
    <w:rsid w:val="00A271ED"/>
    <w:rsid w:val="00A608FD"/>
    <w:rsid w:val="00A6659E"/>
    <w:rsid w:val="00A85B1C"/>
    <w:rsid w:val="00A869BE"/>
    <w:rsid w:val="00A93803"/>
    <w:rsid w:val="00AA1464"/>
    <w:rsid w:val="00AA733D"/>
    <w:rsid w:val="00AC1BD7"/>
    <w:rsid w:val="00AD4B36"/>
    <w:rsid w:val="00AD67E6"/>
    <w:rsid w:val="00AE3F5F"/>
    <w:rsid w:val="00B00B04"/>
    <w:rsid w:val="00B0794C"/>
    <w:rsid w:val="00B2332E"/>
    <w:rsid w:val="00B24E2E"/>
    <w:rsid w:val="00B25E15"/>
    <w:rsid w:val="00B35EF5"/>
    <w:rsid w:val="00B93150"/>
    <w:rsid w:val="00B93AB2"/>
    <w:rsid w:val="00B9401A"/>
    <w:rsid w:val="00B97998"/>
    <w:rsid w:val="00C17BB9"/>
    <w:rsid w:val="00C26244"/>
    <w:rsid w:val="00C95F8E"/>
    <w:rsid w:val="00CB450E"/>
    <w:rsid w:val="00CD0162"/>
    <w:rsid w:val="00CD5E3F"/>
    <w:rsid w:val="00CE7027"/>
    <w:rsid w:val="00D203FC"/>
    <w:rsid w:val="00D678CE"/>
    <w:rsid w:val="00D83CD5"/>
    <w:rsid w:val="00DA3113"/>
    <w:rsid w:val="00DB212D"/>
    <w:rsid w:val="00DB6747"/>
    <w:rsid w:val="00DD10C4"/>
    <w:rsid w:val="00DD4692"/>
    <w:rsid w:val="00DD7966"/>
    <w:rsid w:val="00DF665C"/>
    <w:rsid w:val="00E04AB6"/>
    <w:rsid w:val="00E069A9"/>
    <w:rsid w:val="00E06A4E"/>
    <w:rsid w:val="00E46324"/>
    <w:rsid w:val="00E678EE"/>
    <w:rsid w:val="00E71C38"/>
    <w:rsid w:val="00E82705"/>
    <w:rsid w:val="00E87B40"/>
    <w:rsid w:val="00E92755"/>
    <w:rsid w:val="00EB1727"/>
    <w:rsid w:val="00EC2D4B"/>
    <w:rsid w:val="00EC74A8"/>
    <w:rsid w:val="00EC7ECE"/>
    <w:rsid w:val="00ED0ADF"/>
    <w:rsid w:val="00EF0671"/>
    <w:rsid w:val="00F06E0E"/>
    <w:rsid w:val="00F12858"/>
    <w:rsid w:val="00F16574"/>
    <w:rsid w:val="00F41110"/>
    <w:rsid w:val="00F57E7D"/>
    <w:rsid w:val="00F61251"/>
    <w:rsid w:val="00F81F43"/>
    <w:rsid w:val="00F92B69"/>
    <w:rsid w:val="00FA2879"/>
    <w:rsid w:val="00FC1C81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902F2"/>
  <w15:chartTrackingRefBased/>
  <w15:docId w15:val="{8601A3AC-0B03-410C-9E77-CFA851D0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0"/>
    <w:next w:val="a0"/>
    <w:link w:val="10"/>
    <w:uiPriority w:val="9"/>
    <w:qFormat/>
    <w:rsid w:val="00B24E2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24E2E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5">
    <w:name w:val="Верхний колонтитул Знак"/>
    <w:basedOn w:val="a1"/>
    <w:link w:val="a4"/>
    <w:uiPriority w:val="99"/>
    <w:rsid w:val="00B24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КР Заголовок подраздела"/>
    <w:basedOn w:val="1"/>
    <w:next w:val="a0"/>
    <w:autoRedefine/>
    <w:qFormat/>
    <w:rsid w:val="00B24E2E"/>
    <w:pPr>
      <w:spacing w:before="0" w:after="120" w:line="360" w:lineRule="auto"/>
      <w:ind w:firstLine="425"/>
    </w:pPr>
    <w:rPr>
      <w:rFonts w:ascii="Times New Roman" w:hAnsi="Times New Roman"/>
      <w:b/>
      <w:color w:val="auto"/>
      <w:sz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24E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ВКР Заголовок раздела"/>
    <w:basedOn w:val="1"/>
    <w:next w:val="a6"/>
    <w:autoRedefine/>
    <w:qFormat/>
    <w:rsid w:val="00B24E2E"/>
    <w:pPr>
      <w:spacing w:before="0" w:after="240" w:line="360" w:lineRule="auto"/>
      <w:ind w:firstLine="425"/>
      <w:jc w:val="both"/>
    </w:pPr>
    <w:rPr>
      <w:rFonts w:ascii="Times New Roman" w:hAnsi="Times New Roman" w:cs="Times New Roman"/>
      <w:b/>
      <w:caps/>
      <w:color w:val="auto"/>
      <w:sz w:val="28"/>
      <w:szCs w:val="28"/>
      <w:lang w:eastAsia="ru-RU"/>
    </w:rPr>
  </w:style>
  <w:style w:type="paragraph" w:customStyle="1" w:styleId="a8">
    <w:name w:val="ВКР Основной текст"/>
    <w:basedOn w:val="a0"/>
    <w:autoRedefine/>
    <w:qFormat/>
    <w:rsid w:val="00B24E2E"/>
    <w:pPr>
      <w:widowControl w:val="0"/>
      <w:spacing w:line="360" w:lineRule="auto"/>
      <w:ind w:firstLine="425"/>
      <w:jc w:val="both"/>
    </w:pPr>
    <w:rPr>
      <w:sz w:val="28"/>
      <w:szCs w:val="28"/>
      <w:lang w:val="ru-RU"/>
    </w:rPr>
  </w:style>
  <w:style w:type="paragraph" w:customStyle="1" w:styleId="a9">
    <w:name w:val="ВКР Рисунки"/>
    <w:basedOn w:val="aa"/>
    <w:next w:val="a8"/>
    <w:autoRedefine/>
    <w:qFormat/>
    <w:rsid w:val="004D5EE0"/>
    <w:pPr>
      <w:widowControl w:val="0"/>
      <w:spacing w:before="120" w:after="120" w:line="360" w:lineRule="auto"/>
      <w:ind w:left="0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8"/>
      <w:lang w:eastAsia="ru-RU"/>
    </w:rPr>
  </w:style>
  <w:style w:type="paragraph" w:styleId="aa">
    <w:name w:val="List Paragraph"/>
    <w:basedOn w:val="a0"/>
    <w:uiPriority w:val="34"/>
    <w:qFormat/>
    <w:rsid w:val="00B24E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">
    <w:name w:val="ВКР Списки"/>
    <w:basedOn w:val="a8"/>
    <w:autoRedefine/>
    <w:qFormat/>
    <w:rsid w:val="00094A29"/>
    <w:pPr>
      <w:numPr>
        <w:numId w:val="2"/>
      </w:numPr>
    </w:pPr>
    <w:rPr>
      <w:shd w:val="clear" w:color="auto" w:fill="FFFFFF"/>
    </w:rPr>
  </w:style>
  <w:style w:type="paragraph" w:customStyle="1" w:styleId="ab">
    <w:name w:val="ВКР Таблица"/>
    <w:basedOn w:val="a0"/>
    <w:next w:val="a8"/>
    <w:autoRedefine/>
    <w:qFormat/>
    <w:rsid w:val="00B24E2E"/>
    <w:pPr>
      <w:spacing w:line="360" w:lineRule="auto"/>
      <w:ind w:firstLine="425"/>
      <w:contextualSpacing/>
    </w:pPr>
    <w:rPr>
      <w:sz w:val="28"/>
      <w:szCs w:val="28"/>
      <w:lang w:val="ru-RU"/>
    </w:rPr>
  </w:style>
  <w:style w:type="paragraph" w:styleId="ac">
    <w:name w:val="Body Text"/>
    <w:basedOn w:val="a0"/>
    <w:link w:val="ad"/>
    <w:rsid w:val="00961150"/>
    <w:pPr>
      <w:jc w:val="both"/>
    </w:pPr>
    <w:rPr>
      <w:sz w:val="24"/>
      <w:lang w:val="ru-RU"/>
    </w:rPr>
  </w:style>
  <w:style w:type="character" w:customStyle="1" w:styleId="ad">
    <w:name w:val="Основной текст Знак"/>
    <w:basedOn w:val="a1"/>
    <w:link w:val="ac"/>
    <w:rsid w:val="009611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961150"/>
    <w:rPr>
      <w:color w:val="0563C1"/>
      <w:u w:val="single"/>
    </w:rPr>
  </w:style>
  <w:style w:type="character" w:styleId="af">
    <w:name w:val="Placeholder Text"/>
    <w:basedOn w:val="a1"/>
    <w:uiPriority w:val="99"/>
    <w:semiHidden/>
    <w:rsid w:val="00A93803"/>
    <w:rPr>
      <w:color w:val="808080"/>
    </w:rPr>
  </w:style>
  <w:style w:type="table" w:styleId="af0">
    <w:name w:val="Table Grid"/>
    <w:basedOn w:val="a2"/>
    <w:uiPriority w:val="59"/>
    <w:rsid w:val="00022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autoRedefine/>
    <w:uiPriority w:val="1"/>
    <w:qFormat/>
    <w:rsid w:val="00F41110"/>
    <w:pPr>
      <w:widowControl w:val="0"/>
      <w:spacing w:after="0" w:line="30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f2">
    <w:name w:val="Индекс_Н"/>
    <w:rsid w:val="00042276"/>
    <w:rPr>
      <w:noProof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4.bin"/><Relationship Id="rId159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jpg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60" Type="http://schemas.openxmlformats.org/officeDocument/2006/relationships/theme" Target="theme/theme1.xml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4.jpg"/><Relationship Id="rId155" Type="http://schemas.openxmlformats.org/officeDocument/2006/relationships/image" Target="media/image77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53" Type="http://schemas.openxmlformats.org/officeDocument/2006/relationships/image" Target="media/image7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5.wmf"/><Relationship Id="rId156" Type="http://schemas.openxmlformats.org/officeDocument/2006/relationships/oleObject" Target="embeddings/oleObject7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e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8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3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Савич</dc:creator>
  <cp:keywords/>
  <dc:description/>
  <cp:lastModifiedBy>Пользователь Windows</cp:lastModifiedBy>
  <cp:revision>5</cp:revision>
  <cp:lastPrinted>2019-04-11T11:47:00Z</cp:lastPrinted>
  <dcterms:created xsi:type="dcterms:W3CDTF">2019-04-11T12:20:00Z</dcterms:created>
  <dcterms:modified xsi:type="dcterms:W3CDTF">2019-05-17T11:05:00Z</dcterms:modified>
</cp:coreProperties>
</file>