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36A00" w14:textId="32149187" w:rsidR="00FF0897" w:rsidRPr="00393B1C" w:rsidRDefault="00FF0897" w:rsidP="00B528DE">
      <w:pPr>
        <w:tabs>
          <w:tab w:val="left" w:pos="1080"/>
        </w:tabs>
        <w:spacing w:line="295" w:lineRule="auto"/>
        <w:rPr>
          <w:sz w:val="22"/>
          <w:szCs w:val="22"/>
          <w:lang w:val="ru-RU"/>
        </w:rPr>
      </w:pPr>
      <w:r w:rsidRPr="00393B1C">
        <w:rPr>
          <w:sz w:val="22"/>
          <w:szCs w:val="22"/>
          <w:lang w:val="ru-RU"/>
        </w:rPr>
        <w:t xml:space="preserve">УДК </w:t>
      </w:r>
      <w:r w:rsidR="00251987" w:rsidRPr="00393B1C">
        <w:rPr>
          <w:rFonts w:eastAsia="TimesNewRomanPSMT"/>
          <w:sz w:val="22"/>
          <w:szCs w:val="22"/>
          <w:lang w:val="ru-RU" w:eastAsia="en-US"/>
        </w:rPr>
        <w:t>539.26+669.234</w:t>
      </w:r>
    </w:p>
    <w:p w14:paraId="2AC682BA" w14:textId="77777777" w:rsidR="001019F8" w:rsidRPr="00393B1C" w:rsidRDefault="001019F8" w:rsidP="00B528DE">
      <w:pPr>
        <w:autoSpaceDE w:val="0"/>
        <w:autoSpaceDN w:val="0"/>
        <w:adjustRightInd w:val="0"/>
        <w:spacing w:line="295" w:lineRule="auto"/>
        <w:jc w:val="center"/>
        <w:rPr>
          <w:b/>
          <w:bCs/>
          <w:sz w:val="22"/>
          <w:szCs w:val="22"/>
          <w:lang w:val="ru-RU"/>
        </w:rPr>
      </w:pPr>
    </w:p>
    <w:p w14:paraId="1C91F5CF" w14:textId="02F57050" w:rsidR="00945BF7" w:rsidRDefault="00945BF7" w:rsidP="00B528DE">
      <w:pPr>
        <w:spacing w:line="295" w:lineRule="auto"/>
        <w:jc w:val="center"/>
        <w:rPr>
          <w:b/>
          <w:bCs/>
          <w:sz w:val="22"/>
          <w:szCs w:val="22"/>
          <w:lang w:val="ru-RU"/>
        </w:rPr>
      </w:pPr>
      <w:r w:rsidRPr="00393B1C">
        <w:rPr>
          <w:b/>
          <w:bCs/>
          <w:sz w:val="22"/>
          <w:szCs w:val="22"/>
          <w:lang w:val="ru-RU"/>
        </w:rPr>
        <w:t>Э</w:t>
      </w:r>
      <w:r w:rsidR="00476D9C" w:rsidRPr="00393B1C">
        <w:rPr>
          <w:b/>
          <w:bCs/>
          <w:sz w:val="22"/>
          <w:szCs w:val="22"/>
          <w:lang w:val="ru-RU"/>
        </w:rPr>
        <w:t xml:space="preserve">КСПЕРИМЕНТАЛЬНОЕ И ТЕОРЕТИЧЕСКОЕ ИССЛЕДОВАНИЕ СТРУКТУРНОЙ НЕУСТОЙЧИВОСТИ В СПЛАВАХ </w:t>
      </w:r>
      <w:r w:rsidRPr="00393B1C">
        <w:rPr>
          <w:b/>
          <w:bCs/>
          <w:sz w:val="22"/>
          <w:szCs w:val="22"/>
        </w:rPr>
        <w:t>Cu</w:t>
      </w:r>
      <w:r w:rsidRPr="00393B1C">
        <w:rPr>
          <w:b/>
          <w:bCs/>
          <w:sz w:val="22"/>
          <w:szCs w:val="22"/>
          <w:lang w:val="ru-RU"/>
        </w:rPr>
        <w:t>-</w:t>
      </w:r>
      <w:r w:rsidRPr="00393B1C">
        <w:rPr>
          <w:b/>
          <w:bCs/>
          <w:sz w:val="22"/>
          <w:szCs w:val="22"/>
        </w:rPr>
        <w:t>Pd</w:t>
      </w:r>
      <w:r w:rsidRPr="00393B1C">
        <w:rPr>
          <w:b/>
          <w:bCs/>
          <w:sz w:val="22"/>
          <w:szCs w:val="22"/>
          <w:lang w:val="ru-RU"/>
        </w:rPr>
        <w:t xml:space="preserve"> </w:t>
      </w:r>
      <w:r w:rsidR="00476D9C" w:rsidRPr="00393B1C">
        <w:rPr>
          <w:b/>
          <w:bCs/>
          <w:sz w:val="22"/>
          <w:szCs w:val="22"/>
          <w:lang w:val="ru-RU"/>
        </w:rPr>
        <w:t>ПРИ ФАЗОВЫХ ПЕРЕХОДАХ</w:t>
      </w:r>
    </w:p>
    <w:p w14:paraId="1CE25647" w14:textId="77777777" w:rsidR="00EB3EF1" w:rsidRPr="00393B1C" w:rsidRDefault="00EB3EF1" w:rsidP="00B528DE">
      <w:pPr>
        <w:spacing w:line="295" w:lineRule="auto"/>
        <w:jc w:val="center"/>
        <w:rPr>
          <w:sz w:val="22"/>
          <w:szCs w:val="22"/>
          <w:lang w:val="ru-RU"/>
        </w:rPr>
      </w:pPr>
    </w:p>
    <w:p w14:paraId="268FD0AE" w14:textId="2CC74336" w:rsidR="00FF0897" w:rsidRPr="00EB3EF1" w:rsidRDefault="00EB3EF1" w:rsidP="00B528DE">
      <w:pPr>
        <w:spacing w:line="295" w:lineRule="auto"/>
        <w:jc w:val="center"/>
        <w:rPr>
          <w:b/>
          <w:iCs/>
          <w:sz w:val="22"/>
          <w:szCs w:val="22"/>
          <w:vertAlign w:val="superscript"/>
          <w:lang w:val="ru-RU"/>
        </w:rPr>
      </w:pPr>
      <w:r>
        <w:rPr>
          <w:b/>
          <w:sz w:val="22"/>
          <w:szCs w:val="22"/>
          <w:u w:val="single"/>
          <w:lang w:val="ru-RU"/>
        </w:rPr>
        <w:t>А.</w:t>
      </w:r>
      <w:r w:rsidR="00FF0897" w:rsidRPr="00EB3EF1">
        <w:rPr>
          <w:b/>
          <w:sz w:val="22"/>
          <w:szCs w:val="22"/>
          <w:u w:val="single"/>
          <w:lang w:val="ru-RU"/>
        </w:rPr>
        <w:t>А.</w:t>
      </w:r>
      <w:r w:rsidR="00FF0897" w:rsidRPr="00EB3EF1">
        <w:rPr>
          <w:b/>
          <w:bCs/>
          <w:iCs/>
          <w:sz w:val="22"/>
          <w:szCs w:val="22"/>
          <w:u w:val="single"/>
          <w:lang w:val="ru-RU"/>
        </w:rPr>
        <w:t xml:space="preserve"> Клопотов</w:t>
      </w:r>
      <w:r w:rsidR="00251987" w:rsidRPr="00EB3EF1">
        <w:rPr>
          <w:b/>
          <w:iCs/>
          <w:sz w:val="22"/>
          <w:szCs w:val="22"/>
          <w:vertAlign w:val="superscript"/>
          <w:lang w:val="ru-RU"/>
        </w:rPr>
        <w:t>1</w:t>
      </w:r>
      <w:r w:rsidR="00FF0897" w:rsidRPr="00EB3EF1">
        <w:rPr>
          <w:b/>
          <w:bCs/>
          <w:iCs/>
          <w:sz w:val="22"/>
          <w:szCs w:val="22"/>
          <w:lang w:val="ru-RU"/>
        </w:rPr>
        <w:t>,</w:t>
      </w:r>
      <w:r w:rsidR="00FF0897" w:rsidRPr="00EB3EF1">
        <w:rPr>
          <w:b/>
          <w:sz w:val="22"/>
          <w:szCs w:val="22"/>
          <w:lang w:val="ru-RU"/>
        </w:rPr>
        <w:t xml:space="preserve"> </w:t>
      </w:r>
      <w:r w:rsidR="00251987" w:rsidRPr="00EB3EF1">
        <w:rPr>
          <w:b/>
          <w:sz w:val="22"/>
          <w:szCs w:val="22"/>
          <w:lang w:val="ru-RU"/>
        </w:rPr>
        <w:t>А.И. Потекаев</w:t>
      </w:r>
      <w:r w:rsidR="00251987" w:rsidRPr="00EB3EF1">
        <w:rPr>
          <w:b/>
          <w:iCs/>
          <w:sz w:val="22"/>
          <w:szCs w:val="22"/>
          <w:vertAlign w:val="superscript"/>
          <w:lang w:val="ru-RU"/>
        </w:rPr>
        <w:t>2</w:t>
      </w:r>
      <w:r w:rsidR="00FF0897" w:rsidRPr="00EB3EF1">
        <w:rPr>
          <w:b/>
          <w:sz w:val="22"/>
          <w:szCs w:val="22"/>
          <w:lang w:val="ru-RU"/>
        </w:rPr>
        <w:t xml:space="preserve">, </w:t>
      </w:r>
      <w:r w:rsidR="00945BF7" w:rsidRPr="00EB3EF1">
        <w:rPr>
          <w:b/>
          <w:sz w:val="22"/>
          <w:szCs w:val="22"/>
          <w:lang w:val="ru-RU"/>
        </w:rPr>
        <w:t>Ю.А. Абзаев</w:t>
      </w:r>
      <w:r w:rsidR="00945BF7" w:rsidRPr="00EB3EF1">
        <w:rPr>
          <w:b/>
          <w:iCs/>
          <w:sz w:val="22"/>
          <w:szCs w:val="22"/>
          <w:vertAlign w:val="superscript"/>
          <w:lang w:val="ru-RU"/>
        </w:rPr>
        <w:t>1</w:t>
      </w:r>
      <w:r w:rsidR="00945BF7" w:rsidRPr="00EB3EF1">
        <w:rPr>
          <w:b/>
          <w:sz w:val="22"/>
          <w:szCs w:val="22"/>
          <w:lang w:val="ru-RU"/>
        </w:rPr>
        <w:t xml:space="preserve">, </w:t>
      </w:r>
      <w:r w:rsidR="00ED6113" w:rsidRPr="00EB3EF1">
        <w:rPr>
          <w:b/>
          <w:sz w:val="22"/>
          <w:szCs w:val="22"/>
          <w:lang w:val="ru-RU"/>
        </w:rPr>
        <w:t>О.Г. Волокитин</w:t>
      </w:r>
      <w:r w:rsidR="00945BF7" w:rsidRPr="00EB3EF1">
        <w:rPr>
          <w:b/>
          <w:iCs/>
          <w:sz w:val="22"/>
          <w:szCs w:val="22"/>
          <w:vertAlign w:val="superscript"/>
          <w:lang w:val="ru-RU"/>
        </w:rPr>
        <w:t>1</w:t>
      </w:r>
    </w:p>
    <w:p w14:paraId="319D7A49" w14:textId="77777777" w:rsidR="00EB3EF1" w:rsidRPr="00393B1C" w:rsidRDefault="00EB3EF1" w:rsidP="00B528DE">
      <w:pPr>
        <w:spacing w:line="295" w:lineRule="auto"/>
        <w:jc w:val="center"/>
        <w:rPr>
          <w:b/>
          <w:sz w:val="22"/>
          <w:szCs w:val="22"/>
          <w:lang w:val="ru-RU"/>
        </w:rPr>
      </w:pPr>
    </w:p>
    <w:p w14:paraId="76456BD0" w14:textId="77777777" w:rsidR="00FF0897" w:rsidRPr="00393B1C" w:rsidRDefault="00FF0897" w:rsidP="00B528DE">
      <w:pPr>
        <w:spacing w:line="295" w:lineRule="auto"/>
        <w:jc w:val="center"/>
        <w:rPr>
          <w:i/>
          <w:iCs/>
          <w:sz w:val="22"/>
          <w:szCs w:val="22"/>
          <w:lang w:val="ru-RU"/>
        </w:rPr>
      </w:pPr>
      <w:r w:rsidRPr="00393B1C">
        <w:rPr>
          <w:i/>
          <w:iCs/>
          <w:sz w:val="22"/>
          <w:szCs w:val="22"/>
          <w:vertAlign w:val="superscript"/>
          <w:lang w:val="ru-RU"/>
        </w:rPr>
        <w:t>1</w:t>
      </w:r>
      <w:r w:rsidRPr="00393B1C">
        <w:rPr>
          <w:i/>
          <w:iCs/>
          <w:sz w:val="22"/>
          <w:szCs w:val="22"/>
          <w:lang w:val="ru-RU"/>
        </w:rPr>
        <w:t>Томский государственный архитектурно-строительный университет, Томск, Россия</w:t>
      </w:r>
    </w:p>
    <w:p w14:paraId="60460B23" w14:textId="77777777" w:rsidR="009A67AF" w:rsidRPr="00393B1C" w:rsidRDefault="009A67AF" w:rsidP="00B528DE">
      <w:pPr>
        <w:spacing w:line="295" w:lineRule="auto"/>
        <w:jc w:val="center"/>
        <w:rPr>
          <w:i/>
          <w:iCs/>
          <w:sz w:val="22"/>
          <w:szCs w:val="22"/>
          <w:lang w:val="ru-RU"/>
        </w:rPr>
      </w:pPr>
      <w:r w:rsidRPr="00393B1C">
        <w:rPr>
          <w:i/>
          <w:iCs/>
          <w:sz w:val="22"/>
          <w:szCs w:val="22"/>
          <w:vertAlign w:val="superscript"/>
          <w:lang w:val="ru-RU"/>
        </w:rPr>
        <w:t>2</w:t>
      </w:r>
      <w:r w:rsidRPr="00393B1C">
        <w:rPr>
          <w:i/>
          <w:iCs/>
          <w:sz w:val="22"/>
          <w:szCs w:val="22"/>
          <w:lang w:val="ru-RU"/>
        </w:rPr>
        <w:t>Томский государственный университет, Томск, Россия</w:t>
      </w:r>
    </w:p>
    <w:p w14:paraId="7A26323A" w14:textId="5A1FA735" w:rsidR="00FF0897" w:rsidRPr="00393B1C" w:rsidRDefault="00FF0897" w:rsidP="00B528DE">
      <w:pPr>
        <w:tabs>
          <w:tab w:val="left" w:pos="1080"/>
        </w:tabs>
        <w:spacing w:line="295" w:lineRule="auto"/>
        <w:jc w:val="center"/>
        <w:rPr>
          <w:i/>
          <w:sz w:val="22"/>
          <w:szCs w:val="22"/>
          <w:lang w:val="ru-RU"/>
        </w:rPr>
      </w:pPr>
      <w:proofErr w:type="spellStart"/>
      <w:r w:rsidRPr="00393B1C">
        <w:rPr>
          <w:i/>
          <w:sz w:val="22"/>
          <w:szCs w:val="22"/>
          <w:lang w:val="en-US"/>
        </w:rPr>
        <w:t>klopotovaa</w:t>
      </w:r>
      <w:proofErr w:type="spellEnd"/>
      <w:r w:rsidRPr="00393B1C">
        <w:rPr>
          <w:i/>
          <w:sz w:val="22"/>
          <w:szCs w:val="22"/>
          <w:lang w:val="ru-RU"/>
        </w:rPr>
        <w:t>@</w:t>
      </w:r>
      <w:proofErr w:type="spellStart"/>
      <w:r w:rsidRPr="00393B1C">
        <w:rPr>
          <w:i/>
          <w:sz w:val="22"/>
          <w:szCs w:val="22"/>
          <w:lang w:val="en-US"/>
        </w:rPr>
        <w:t>tsuab</w:t>
      </w:r>
      <w:proofErr w:type="spellEnd"/>
      <w:r w:rsidRPr="00393B1C">
        <w:rPr>
          <w:i/>
          <w:sz w:val="22"/>
          <w:szCs w:val="22"/>
          <w:lang w:val="ru-RU"/>
        </w:rPr>
        <w:t>.</w:t>
      </w:r>
      <w:proofErr w:type="spellStart"/>
      <w:r w:rsidRPr="00393B1C">
        <w:rPr>
          <w:i/>
          <w:sz w:val="22"/>
          <w:szCs w:val="22"/>
          <w:lang w:val="en-US"/>
        </w:rPr>
        <w:t>ru</w:t>
      </w:r>
      <w:proofErr w:type="spellEnd"/>
    </w:p>
    <w:p w14:paraId="2661C638" w14:textId="77777777" w:rsidR="00ED6113" w:rsidRPr="00393B1C" w:rsidRDefault="00ED6113" w:rsidP="00B528DE">
      <w:pPr>
        <w:shd w:val="clear" w:color="auto" w:fill="FFFFFF"/>
        <w:spacing w:line="295" w:lineRule="auto"/>
        <w:jc w:val="both"/>
        <w:rPr>
          <w:b/>
          <w:i/>
          <w:lang w:val="ru-RU"/>
        </w:rPr>
      </w:pPr>
    </w:p>
    <w:p w14:paraId="0FFE2298" w14:textId="7455CD8D" w:rsidR="00E548AB" w:rsidRPr="00EB3EF1" w:rsidRDefault="00E548AB" w:rsidP="00B528DE">
      <w:pPr>
        <w:spacing w:line="295" w:lineRule="auto"/>
        <w:ind w:firstLine="709"/>
        <w:jc w:val="both"/>
        <w:rPr>
          <w:i/>
          <w:lang w:val="ru-RU"/>
        </w:rPr>
      </w:pPr>
      <w:r w:rsidRPr="00ED4B01">
        <w:rPr>
          <w:i/>
        </w:rPr>
        <w:t xml:space="preserve">В </w:t>
      </w:r>
      <w:proofErr w:type="spellStart"/>
      <w:r w:rsidRPr="00ED4B01">
        <w:rPr>
          <w:i/>
        </w:rPr>
        <w:t>работе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проведено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комплексное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исследование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слабоустойчивых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состояний</w:t>
      </w:r>
      <w:proofErr w:type="spellEnd"/>
      <w:r w:rsidRPr="00ED4B01">
        <w:rPr>
          <w:i/>
        </w:rPr>
        <w:t xml:space="preserve"> и </w:t>
      </w:r>
      <w:proofErr w:type="spellStart"/>
      <w:r w:rsidRPr="00ED4B01">
        <w:rPr>
          <w:i/>
        </w:rPr>
        <w:t>структурных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изменений</w:t>
      </w:r>
      <w:proofErr w:type="spellEnd"/>
      <w:r w:rsidRPr="00ED4B01">
        <w:rPr>
          <w:i/>
        </w:rPr>
        <w:t xml:space="preserve"> в </w:t>
      </w:r>
      <w:proofErr w:type="spellStart"/>
      <w:r w:rsidRPr="00ED4B01">
        <w:rPr>
          <w:i/>
        </w:rPr>
        <w:t>сплавах</w:t>
      </w:r>
      <w:proofErr w:type="spellEnd"/>
      <w:r w:rsidRPr="00ED4B01">
        <w:rPr>
          <w:i/>
        </w:rPr>
        <w:t xml:space="preserve"> Cu-</w:t>
      </w:r>
      <w:proofErr w:type="spellStart"/>
      <w:r w:rsidRPr="00ED4B01">
        <w:rPr>
          <w:i/>
        </w:rPr>
        <w:t>Pd</w:t>
      </w:r>
      <w:proofErr w:type="spellEnd"/>
      <w:r w:rsidRPr="00ED4B01">
        <w:rPr>
          <w:i/>
        </w:rPr>
        <w:t xml:space="preserve"> (~40 </w:t>
      </w:r>
      <w:proofErr w:type="spellStart"/>
      <w:r w:rsidRPr="00ED4B01">
        <w:rPr>
          <w:i/>
        </w:rPr>
        <w:t>ат</w:t>
      </w:r>
      <w:proofErr w:type="spellEnd"/>
      <w:r w:rsidRPr="00ED4B01">
        <w:rPr>
          <w:i/>
        </w:rPr>
        <w:t xml:space="preserve">.% </w:t>
      </w:r>
      <w:proofErr w:type="spellStart"/>
      <w:r w:rsidRPr="00ED4B01">
        <w:rPr>
          <w:i/>
        </w:rPr>
        <w:t>Pd</w:t>
      </w:r>
      <w:proofErr w:type="spellEnd"/>
      <w:r w:rsidRPr="00ED4B01">
        <w:rPr>
          <w:i/>
        </w:rPr>
        <w:t xml:space="preserve">) в </w:t>
      </w:r>
      <w:proofErr w:type="spellStart"/>
      <w:r w:rsidRPr="00ED4B01">
        <w:rPr>
          <w:i/>
        </w:rPr>
        <w:t>области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структурного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фазового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перехода</w:t>
      </w:r>
      <w:proofErr w:type="spellEnd"/>
      <w:r w:rsidRPr="00ED4B01">
        <w:rPr>
          <w:i/>
        </w:rPr>
        <w:t xml:space="preserve"> </w:t>
      </w:r>
      <w:r w:rsidR="00C43165" w:rsidRPr="00ED4B01">
        <w:rPr>
          <w:i/>
        </w:rPr>
        <w:t xml:space="preserve">(ФП) </w:t>
      </w:r>
      <w:proofErr w:type="spellStart"/>
      <w:r w:rsidR="004629BB" w:rsidRPr="00ED4B01">
        <w:rPr>
          <w:i/>
        </w:rPr>
        <w:t>поря</w:t>
      </w:r>
      <w:r w:rsidR="0031059E" w:rsidRPr="00ED4B01">
        <w:rPr>
          <w:i/>
        </w:rPr>
        <w:t>д</w:t>
      </w:r>
      <w:r w:rsidR="004629BB" w:rsidRPr="00ED4B01">
        <w:rPr>
          <w:i/>
        </w:rPr>
        <w:t>ок</w:t>
      </w:r>
      <w:proofErr w:type="spellEnd"/>
      <w:r w:rsidR="004629BB" w:rsidRPr="00ED4B01">
        <w:rPr>
          <w:i/>
        </w:rPr>
        <w:sym w:font="Symbol" w:char="F02D"/>
      </w:r>
      <w:proofErr w:type="spellStart"/>
      <w:r w:rsidR="004629BB" w:rsidRPr="00ED4B01">
        <w:rPr>
          <w:i/>
        </w:rPr>
        <w:t>беспорядок</w:t>
      </w:r>
      <w:proofErr w:type="spellEnd"/>
      <w:r w:rsidRPr="00ED4B01">
        <w:rPr>
          <w:i/>
        </w:rPr>
        <w:t xml:space="preserve">. </w:t>
      </w:r>
      <w:proofErr w:type="spellStart"/>
      <w:r w:rsidRPr="00ED4B01">
        <w:rPr>
          <w:i/>
        </w:rPr>
        <w:t>Использованы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методы</w:t>
      </w:r>
      <w:proofErr w:type="spellEnd"/>
      <w:r w:rsidRPr="00ED4B01">
        <w:rPr>
          <w:i/>
        </w:rPr>
        <w:t xml:space="preserve"> in situ </w:t>
      </w:r>
      <w:proofErr w:type="spellStart"/>
      <w:r w:rsidRPr="00ED4B01">
        <w:rPr>
          <w:i/>
        </w:rPr>
        <w:t>рентгеноструктурного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анализа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для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определения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параметров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кристаллической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решетки</w:t>
      </w:r>
      <w:proofErr w:type="spellEnd"/>
      <w:r w:rsidRPr="00ED4B01">
        <w:rPr>
          <w:i/>
        </w:rPr>
        <w:t xml:space="preserve">, </w:t>
      </w:r>
      <w:proofErr w:type="spellStart"/>
      <w:r w:rsidRPr="00ED4B01">
        <w:rPr>
          <w:i/>
        </w:rPr>
        <w:t>параметров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дальнего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порядка</w:t>
      </w:r>
      <w:proofErr w:type="spellEnd"/>
      <w:r w:rsidRPr="00ED4B01">
        <w:rPr>
          <w:i/>
        </w:rPr>
        <w:t xml:space="preserve"> и </w:t>
      </w:r>
      <w:proofErr w:type="spellStart"/>
      <w:r w:rsidRPr="00ED4B01">
        <w:rPr>
          <w:i/>
        </w:rPr>
        <w:t>фактора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Дебая-Валлера</w:t>
      </w:r>
      <w:proofErr w:type="spellEnd"/>
      <w:r w:rsidRPr="00ED4B01">
        <w:rPr>
          <w:i/>
        </w:rPr>
        <w:t xml:space="preserve"> в </w:t>
      </w:r>
      <w:proofErr w:type="spellStart"/>
      <w:r w:rsidRPr="00ED4B01">
        <w:rPr>
          <w:i/>
        </w:rPr>
        <w:t>сплавах</w:t>
      </w:r>
      <w:proofErr w:type="spellEnd"/>
      <w:r w:rsidRPr="00ED4B01">
        <w:rPr>
          <w:i/>
        </w:rPr>
        <w:t xml:space="preserve"> </w:t>
      </w:r>
      <w:proofErr w:type="spellStart"/>
      <w:r w:rsidR="004629BB" w:rsidRPr="00ED4B01">
        <w:rPr>
          <w:i/>
        </w:rPr>
        <w:t>после</w:t>
      </w:r>
      <w:proofErr w:type="spellEnd"/>
      <w:r w:rsidR="004629BB" w:rsidRPr="00ED4B01">
        <w:rPr>
          <w:i/>
        </w:rPr>
        <w:t xml:space="preserve"> </w:t>
      </w:r>
      <w:proofErr w:type="spellStart"/>
      <w:r w:rsidR="004629BB" w:rsidRPr="00ED4B01">
        <w:rPr>
          <w:i/>
        </w:rPr>
        <w:t>различных</w:t>
      </w:r>
      <w:proofErr w:type="spellEnd"/>
      <w:r w:rsidR="004629BB" w:rsidRPr="00ED4B01">
        <w:rPr>
          <w:i/>
        </w:rPr>
        <w:t xml:space="preserve"> </w:t>
      </w:r>
      <w:proofErr w:type="spellStart"/>
      <w:r w:rsidRPr="00ED4B01">
        <w:rPr>
          <w:i/>
        </w:rPr>
        <w:t>температурных</w:t>
      </w:r>
      <w:proofErr w:type="spellEnd"/>
      <w:r w:rsidRPr="00ED4B01">
        <w:rPr>
          <w:i/>
        </w:rPr>
        <w:t xml:space="preserve"> </w:t>
      </w:r>
      <w:proofErr w:type="spellStart"/>
      <w:r w:rsidR="004629BB" w:rsidRPr="00ED4B01">
        <w:rPr>
          <w:i/>
        </w:rPr>
        <w:t>обработок</w:t>
      </w:r>
      <w:proofErr w:type="spellEnd"/>
      <w:r w:rsidRPr="00ED4B01">
        <w:rPr>
          <w:i/>
        </w:rPr>
        <w:t>.</w:t>
      </w:r>
      <w:r w:rsidR="004629BB" w:rsidRPr="00ED4B01">
        <w:rPr>
          <w:i/>
        </w:rPr>
        <w:t xml:space="preserve"> </w:t>
      </w:r>
      <w:proofErr w:type="spellStart"/>
      <w:r w:rsidRPr="00ED4B01">
        <w:rPr>
          <w:i/>
        </w:rPr>
        <w:t>Установлено</w:t>
      </w:r>
      <w:proofErr w:type="spellEnd"/>
      <w:r w:rsidRPr="00ED4B01">
        <w:rPr>
          <w:i/>
        </w:rPr>
        <w:t xml:space="preserve">, </w:t>
      </w:r>
      <w:proofErr w:type="spellStart"/>
      <w:r w:rsidRPr="00ED4B01">
        <w:rPr>
          <w:i/>
        </w:rPr>
        <w:t>что</w:t>
      </w:r>
      <w:proofErr w:type="spellEnd"/>
      <w:r w:rsidRPr="00ED4B01">
        <w:rPr>
          <w:i/>
        </w:rPr>
        <w:t xml:space="preserve"> </w:t>
      </w:r>
      <w:proofErr w:type="spellStart"/>
      <w:r w:rsidR="004629BB" w:rsidRPr="00ED4B01">
        <w:rPr>
          <w:i/>
        </w:rPr>
        <w:t>фазовый</w:t>
      </w:r>
      <w:proofErr w:type="spellEnd"/>
      <w:r w:rsidR="004629BB" w:rsidRPr="00ED4B01">
        <w:rPr>
          <w:i/>
        </w:rPr>
        <w:t xml:space="preserve"> </w:t>
      </w:r>
      <w:proofErr w:type="spellStart"/>
      <w:r w:rsidR="004629BB" w:rsidRPr="00ED4B01">
        <w:rPr>
          <w:i/>
        </w:rPr>
        <w:t>переход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порядок</w:t>
      </w:r>
      <w:proofErr w:type="spellEnd"/>
      <w:r w:rsidR="004629BB" w:rsidRPr="00ED4B01">
        <w:rPr>
          <w:i/>
        </w:rPr>
        <w:sym w:font="Symbol" w:char="F02D"/>
      </w:r>
      <w:proofErr w:type="spellStart"/>
      <w:r w:rsidRPr="00ED4B01">
        <w:rPr>
          <w:i/>
        </w:rPr>
        <w:t>беспорядок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сопровождается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структурным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переходом</w:t>
      </w:r>
      <w:proofErr w:type="spellEnd"/>
      <w:r w:rsidRPr="00ED4B01">
        <w:rPr>
          <w:i/>
        </w:rPr>
        <w:t xml:space="preserve"> В2↔А1</w:t>
      </w:r>
      <w:r w:rsidR="004642D3" w:rsidRPr="00ED4B01">
        <w:rPr>
          <w:i/>
        </w:rPr>
        <w:t>.</w:t>
      </w:r>
      <w:r w:rsidRPr="00ED4B01">
        <w:rPr>
          <w:i/>
        </w:rPr>
        <w:t xml:space="preserve"> </w:t>
      </w:r>
      <w:proofErr w:type="spellStart"/>
      <w:r w:rsidRPr="00ED4B01">
        <w:rPr>
          <w:i/>
        </w:rPr>
        <w:t>Показано</w:t>
      </w:r>
      <w:proofErr w:type="spellEnd"/>
      <w:r w:rsidRPr="00ED4B01">
        <w:rPr>
          <w:i/>
        </w:rPr>
        <w:t xml:space="preserve">, </w:t>
      </w:r>
      <w:proofErr w:type="spellStart"/>
      <w:r w:rsidRPr="00ED4B01">
        <w:rPr>
          <w:i/>
        </w:rPr>
        <w:t>что</w:t>
      </w:r>
      <w:proofErr w:type="spellEnd"/>
      <w:r w:rsidRPr="00ED4B01">
        <w:rPr>
          <w:i/>
        </w:rPr>
        <w:t xml:space="preserve"> в </w:t>
      </w:r>
      <w:proofErr w:type="spellStart"/>
      <w:r w:rsidRPr="00ED4B01">
        <w:rPr>
          <w:i/>
        </w:rPr>
        <w:t>предпереходных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областях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наблюдаются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аномалии</w:t>
      </w:r>
      <w:proofErr w:type="spellEnd"/>
      <w:r w:rsidRPr="00ED4B01">
        <w:rPr>
          <w:i/>
        </w:rPr>
        <w:t xml:space="preserve">: </w:t>
      </w:r>
      <w:proofErr w:type="spellStart"/>
      <w:r w:rsidRPr="00ED4B01">
        <w:rPr>
          <w:i/>
        </w:rPr>
        <w:t>анизотропия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атомных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смещений</w:t>
      </w:r>
      <w:proofErr w:type="spellEnd"/>
      <w:r w:rsidRPr="00ED4B01">
        <w:rPr>
          <w:i/>
        </w:rPr>
        <w:t xml:space="preserve">, </w:t>
      </w:r>
      <w:proofErr w:type="spellStart"/>
      <w:r w:rsidRPr="00ED4B01">
        <w:rPr>
          <w:i/>
        </w:rPr>
        <w:t>концентрационные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неоднородности</w:t>
      </w:r>
      <w:proofErr w:type="spellEnd"/>
      <w:r w:rsidRPr="00ED4B01">
        <w:rPr>
          <w:i/>
        </w:rPr>
        <w:t xml:space="preserve">, </w:t>
      </w:r>
      <w:proofErr w:type="spellStart"/>
      <w:r w:rsidRPr="00ED4B01">
        <w:rPr>
          <w:i/>
        </w:rPr>
        <w:t>гетерофазные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флуктуации</w:t>
      </w:r>
      <w:proofErr w:type="spellEnd"/>
      <w:r w:rsidRPr="00ED4B01">
        <w:rPr>
          <w:i/>
        </w:rPr>
        <w:t xml:space="preserve"> и </w:t>
      </w:r>
      <w:proofErr w:type="spellStart"/>
      <w:r w:rsidRPr="00ED4B01">
        <w:rPr>
          <w:i/>
        </w:rPr>
        <w:t>нелинейные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изменения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параметров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решетки</w:t>
      </w:r>
      <w:proofErr w:type="spellEnd"/>
      <w:r w:rsidRPr="00ED4B01">
        <w:rPr>
          <w:i/>
        </w:rPr>
        <w:t xml:space="preserve">. </w:t>
      </w:r>
      <w:proofErr w:type="spellStart"/>
      <w:r w:rsidRPr="00ED4B01">
        <w:rPr>
          <w:i/>
        </w:rPr>
        <w:t>Анализ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температурных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зависимостей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динамических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характеристик</w:t>
      </w:r>
      <w:proofErr w:type="spellEnd"/>
      <w:r w:rsidRPr="00ED4B01">
        <w:rPr>
          <w:i/>
        </w:rPr>
        <w:t xml:space="preserve"> (</w:t>
      </w:r>
      <w:proofErr w:type="spellStart"/>
      <w:r w:rsidRPr="00ED4B01">
        <w:rPr>
          <w:i/>
        </w:rPr>
        <w:t>фактор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Дебая-Валлера</w:t>
      </w:r>
      <w:proofErr w:type="spellEnd"/>
      <w:r w:rsidRPr="00ED4B01">
        <w:rPr>
          <w:i/>
        </w:rPr>
        <w:t xml:space="preserve">, </w:t>
      </w:r>
      <w:proofErr w:type="spellStart"/>
      <w:r w:rsidRPr="00ED4B01">
        <w:rPr>
          <w:i/>
        </w:rPr>
        <w:t>среднеквадратичные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смещения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атомов</w:t>
      </w:r>
      <w:proofErr w:type="spellEnd"/>
      <w:r w:rsidRPr="00ED4B01">
        <w:rPr>
          <w:i/>
        </w:rPr>
        <w:t xml:space="preserve">) </w:t>
      </w:r>
      <w:proofErr w:type="spellStart"/>
      <w:r w:rsidRPr="00ED4B01">
        <w:rPr>
          <w:i/>
        </w:rPr>
        <w:t>позволил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выявить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ангармонические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эффекты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межатомных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взаимодействий</w:t>
      </w:r>
      <w:proofErr w:type="spellEnd"/>
      <w:r w:rsidRPr="00ED4B01">
        <w:rPr>
          <w:i/>
        </w:rPr>
        <w:t xml:space="preserve">, </w:t>
      </w:r>
      <w:proofErr w:type="spellStart"/>
      <w:r w:rsidRPr="00ED4B01">
        <w:rPr>
          <w:i/>
        </w:rPr>
        <w:t>играющие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ключевую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роль</w:t>
      </w:r>
      <w:proofErr w:type="spellEnd"/>
      <w:r w:rsidRPr="00ED4B01">
        <w:rPr>
          <w:i/>
        </w:rPr>
        <w:t xml:space="preserve"> в </w:t>
      </w:r>
      <w:proofErr w:type="spellStart"/>
      <w:r w:rsidRPr="00ED4B01">
        <w:rPr>
          <w:i/>
        </w:rPr>
        <w:t>формировании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слабоустойчивых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состояний</w:t>
      </w:r>
      <w:proofErr w:type="spellEnd"/>
      <w:r w:rsidRPr="00ED4B01">
        <w:rPr>
          <w:i/>
        </w:rPr>
        <w:t xml:space="preserve">. </w:t>
      </w:r>
      <w:proofErr w:type="spellStart"/>
      <w:r w:rsidRPr="00ED4B01">
        <w:rPr>
          <w:i/>
        </w:rPr>
        <w:t>Полученные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данные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согласуются</w:t>
      </w:r>
      <w:proofErr w:type="spellEnd"/>
      <w:r w:rsidRPr="00ED4B01">
        <w:rPr>
          <w:i/>
        </w:rPr>
        <w:t xml:space="preserve"> с </w:t>
      </w:r>
      <w:proofErr w:type="spellStart"/>
      <w:r w:rsidRPr="00ED4B01">
        <w:rPr>
          <w:i/>
        </w:rPr>
        <w:t>теорией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Грюнайзена</w:t>
      </w:r>
      <w:proofErr w:type="spellEnd"/>
      <w:r w:rsidRPr="00ED4B01">
        <w:rPr>
          <w:i/>
        </w:rPr>
        <w:t xml:space="preserve"> и </w:t>
      </w:r>
      <w:proofErr w:type="spellStart"/>
      <w:r w:rsidRPr="00ED4B01">
        <w:rPr>
          <w:i/>
        </w:rPr>
        <w:t>моделью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Марадудина</w:t>
      </w:r>
      <w:proofErr w:type="spellEnd"/>
      <w:r w:rsidRPr="00ED4B01">
        <w:rPr>
          <w:i/>
        </w:rPr>
        <w:t xml:space="preserve">, </w:t>
      </w:r>
      <w:proofErr w:type="spellStart"/>
      <w:r w:rsidRPr="00ED4B01">
        <w:rPr>
          <w:i/>
        </w:rPr>
        <w:t>демонстрируя</w:t>
      </w:r>
      <w:proofErr w:type="spellEnd"/>
      <w:r w:rsidRPr="00ED4B01">
        <w:rPr>
          <w:i/>
        </w:rPr>
        <w:t xml:space="preserve">, </w:t>
      </w:r>
      <w:proofErr w:type="spellStart"/>
      <w:r w:rsidRPr="00ED4B01">
        <w:rPr>
          <w:i/>
        </w:rPr>
        <w:t>что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ангармонические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вклады</w:t>
      </w:r>
      <w:proofErr w:type="spellEnd"/>
      <w:r w:rsidRPr="00ED4B01">
        <w:rPr>
          <w:i/>
        </w:rPr>
        <w:t xml:space="preserve"> в </w:t>
      </w:r>
      <w:proofErr w:type="spellStart"/>
      <w:r w:rsidRPr="00ED4B01">
        <w:rPr>
          <w:i/>
        </w:rPr>
        <w:t>потенциал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межатомного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взаимодействия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становятся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значительными</w:t>
      </w:r>
      <w:proofErr w:type="spellEnd"/>
      <w:r w:rsidRPr="00ED4B01">
        <w:rPr>
          <w:i/>
        </w:rPr>
        <w:t xml:space="preserve"> </w:t>
      </w:r>
      <w:proofErr w:type="spellStart"/>
      <w:r w:rsidRPr="00ED4B01">
        <w:rPr>
          <w:i/>
        </w:rPr>
        <w:t>вблизи</w:t>
      </w:r>
      <w:proofErr w:type="spellEnd"/>
      <w:r w:rsidRPr="00ED4B01">
        <w:rPr>
          <w:i/>
        </w:rPr>
        <w:t xml:space="preserve"> ФП.</w:t>
      </w:r>
      <w:r w:rsidR="004629BB" w:rsidRPr="00ED4B01">
        <w:rPr>
          <w:i/>
        </w:rPr>
        <w:t xml:space="preserve"> </w:t>
      </w:r>
      <w:proofErr w:type="spellStart"/>
      <w:r w:rsidR="004629BB" w:rsidRPr="00ED4B01">
        <w:rPr>
          <w:i/>
        </w:rPr>
        <w:t>На</w:t>
      </w:r>
      <w:proofErr w:type="spellEnd"/>
      <w:r w:rsidR="004629BB" w:rsidRPr="00ED4B01">
        <w:rPr>
          <w:i/>
        </w:rPr>
        <w:t xml:space="preserve"> </w:t>
      </w:r>
      <w:proofErr w:type="spellStart"/>
      <w:r w:rsidR="004629BB" w:rsidRPr="00ED4B01">
        <w:rPr>
          <w:i/>
        </w:rPr>
        <w:t>основе</w:t>
      </w:r>
      <w:proofErr w:type="spellEnd"/>
      <w:r w:rsidR="004629BB" w:rsidRPr="00ED4B01">
        <w:rPr>
          <w:i/>
        </w:rPr>
        <w:t xml:space="preserve"> </w:t>
      </w:r>
      <w:proofErr w:type="spellStart"/>
      <w:r w:rsidR="004629BB" w:rsidRPr="00ED4B01">
        <w:rPr>
          <w:i/>
        </w:rPr>
        <w:t>метода</w:t>
      </w:r>
      <w:proofErr w:type="spellEnd"/>
      <w:r w:rsidR="004629BB" w:rsidRPr="00ED4B01">
        <w:rPr>
          <w:i/>
        </w:rPr>
        <w:t xml:space="preserve"> </w:t>
      </w:r>
      <w:proofErr w:type="spellStart"/>
      <w:r w:rsidR="004629BB" w:rsidRPr="00ED4B01">
        <w:rPr>
          <w:i/>
        </w:rPr>
        <w:t>Марадудина</w:t>
      </w:r>
      <w:proofErr w:type="spellEnd"/>
      <w:r w:rsidR="004629BB" w:rsidRPr="00ED4B01">
        <w:rPr>
          <w:i/>
        </w:rPr>
        <w:t xml:space="preserve"> </w:t>
      </w:r>
      <w:proofErr w:type="spellStart"/>
      <w:r w:rsidR="004629BB" w:rsidRPr="00ED4B01">
        <w:rPr>
          <w:i/>
        </w:rPr>
        <w:t>рассчитаны</w:t>
      </w:r>
      <w:proofErr w:type="spellEnd"/>
      <w:r w:rsidR="004629BB" w:rsidRPr="00ED4B01">
        <w:rPr>
          <w:i/>
        </w:rPr>
        <w:t xml:space="preserve"> </w:t>
      </w:r>
      <w:proofErr w:type="spellStart"/>
      <w:r w:rsidR="004629BB" w:rsidRPr="00ED4B01">
        <w:rPr>
          <w:i/>
        </w:rPr>
        <w:t>гармонические</w:t>
      </w:r>
      <w:proofErr w:type="spellEnd"/>
      <w:r w:rsidR="004629BB" w:rsidRPr="00ED4B01">
        <w:rPr>
          <w:i/>
        </w:rPr>
        <w:t xml:space="preserve"> и </w:t>
      </w:r>
      <w:proofErr w:type="spellStart"/>
      <w:r w:rsidR="004629BB" w:rsidRPr="00ED4B01">
        <w:rPr>
          <w:i/>
        </w:rPr>
        <w:t>ангармонические</w:t>
      </w:r>
      <w:proofErr w:type="spellEnd"/>
      <w:r w:rsidR="004629BB" w:rsidRPr="00ED4B01">
        <w:rPr>
          <w:i/>
        </w:rPr>
        <w:t xml:space="preserve"> </w:t>
      </w:r>
      <w:proofErr w:type="spellStart"/>
      <w:r w:rsidR="004629BB" w:rsidRPr="00ED4B01">
        <w:rPr>
          <w:i/>
        </w:rPr>
        <w:t>составляющие</w:t>
      </w:r>
      <w:proofErr w:type="spellEnd"/>
      <w:r w:rsidR="004629BB" w:rsidRPr="00ED4B01">
        <w:rPr>
          <w:i/>
        </w:rPr>
        <w:t xml:space="preserve"> </w:t>
      </w:r>
      <w:proofErr w:type="spellStart"/>
      <w:r w:rsidR="004629BB" w:rsidRPr="00ED4B01">
        <w:rPr>
          <w:i/>
        </w:rPr>
        <w:t>потенциала</w:t>
      </w:r>
      <w:proofErr w:type="spellEnd"/>
      <w:r w:rsidR="004629BB" w:rsidRPr="00ED4B01">
        <w:rPr>
          <w:i/>
        </w:rPr>
        <w:t xml:space="preserve">, </w:t>
      </w:r>
      <w:proofErr w:type="spellStart"/>
      <w:r w:rsidR="004629BB" w:rsidRPr="00ED4B01">
        <w:rPr>
          <w:i/>
        </w:rPr>
        <w:t>что</w:t>
      </w:r>
      <w:proofErr w:type="spellEnd"/>
      <w:r w:rsidR="004629BB" w:rsidRPr="00ED4B01">
        <w:rPr>
          <w:i/>
        </w:rPr>
        <w:t xml:space="preserve"> </w:t>
      </w:r>
      <w:proofErr w:type="spellStart"/>
      <w:r w:rsidR="004629BB" w:rsidRPr="00ED4B01">
        <w:rPr>
          <w:i/>
        </w:rPr>
        <w:t>позволило</w:t>
      </w:r>
      <w:proofErr w:type="spellEnd"/>
      <w:r w:rsidR="004629BB" w:rsidRPr="00ED4B01">
        <w:rPr>
          <w:i/>
        </w:rPr>
        <w:t xml:space="preserve"> </w:t>
      </w:r>
      <w:proofErr w:type="spellStart"/>
      <w:r w:rsidR="004629BB" w:rsidRPr="00ED4B01">
        <w:rPr>
          <w:i/>
        </w:rPr>
        <w:t>объяснить</w:t>
      </w:r>
      <w:proofErr w:type="spellEnd"/>
      <w:r w:rsidR="004629BB" w:rsidRPr="00ED4B01">
        <w:rPr>
          <w:i/>
        </w:rPr>
        <w:t xml:space="preserve"> </w:t>
      </w:r>
      <w:proofErr w:type="spellStart"/>
      <w:r w:rsidR="004629BB" w:rsidRPr="00ED4B01">
        <w:rPr>
          <w:i/>
        </w:rPr>
        <w:t>механизм</w:t>
      </w:r>
      <w:proofErr w:type="spellEnd"/>
      <w:r w:rsidR="004629BB" w:rsidRPr="00ED4B01">
        <w:rPr>
          <w:i/>
        </w:rPr>
        <w:t xml:space="preserve"> </w:t>
      </w:r>
      <w:proofErr w:type="spellStart"/>
      <w:r w:rsidR="004629BB" w:rsidRPr="00ED4B01">
        <w:rPr>
          <w:i/>
        </w:rPr>
        <w:t>фазовых</w:t>
      </w:r>
      <w:proofErr w:type="spellEnd"/>
      <w:r w:rsidR="004629BB" w:rsidRPr="00ED4B01">
        <w:rPr>
          <w:i/>
        </w:rPr>
        <w:t xml:space="preserve"> </w:t>
      </w:r>
      <w:proofErr w:type="spellStart"/>
      <w:r w:rsidR="004629BB" w:rsidRPr="00ED4B01">
        <w:rPr>
          <w:i/>
        </w:rPr>
        <w:t>превращений</w:t>
      </w:r>
      <w:proofErr w:type="spellEnd"/>
      <w:r w:rsidR="004629BB" w:rsidRPr="00ED4B01">
        <w:rPr>
          <w:i/>
        </w:rPr>
        <w:t xml:space="preserve"> </w:t>
      </w:r>
      <w:proofErr w:type="spellStart"/>
      <w:r w:rsidR="004629BB" w:rsidRPr="00ED4B01">
        <w:rPr>
          <w:i/>
        </w:rPr>
        <w:t>через</w:t>
      </w:r>
      <w:proofErr w:type="spellEnd"/>
      <w:r w:rsidR="004629BB" w:rsidRPr="00ED4B01">
        <w:rPr>
          <w:i/>
        </w:rPr>
        <w:t xml:space="preserve"> </w:t>
      </w:r>
      <w:proofErr w:type="spellStart"/>
      <w:r w:rsidR="004629BB" w:rsidRPr="00ED4B01">
        <w:rPr>
          <w:i/>
        </w:rPr>
        <w:t>появление</w:t>
      </w:r>
      <w:proofErr w:type="spellEnd"/>
      <w:r w:rsidR="004629BB" w:rsidRPr="00ED4B01">
        <w:rPr>
          <w:i/>
        </w:rPr>
        <w:t xml:space="preserve"> </w:t>
      </w:r>
      <w:proofErr w:type="spellStart"/>
      <w:r w:rsidR="004629BB" w:rsidRPr="00ED4B01">
        <w:rPr>
          <w:i/>
        </w:rPr>
        <w:t>второго</w:t>
      </w:r>
      <w:proofErr w:type="spellEnd"/>
      <w:r w:rsidR="004629BB" w:rsidRPr="00ED4B01">
        <w:rPr>
          <w:i/>
        </w:rPr>
        <w:t xml:space="preserve"> </w:t>
      </w:r>
      <w:proofErr w:type="spellStart"/>
      <w:r w:rsidR="004629BB" w:rsidRPr="00ED4B01">
        <w:rPr>
          <w:i/>
        </w:rPr>
        <w:t>минимума</w:t>
      </w:r>
      <w:proofErr w:type="spellEnd"/>
      <w:r w:rsidR="004629BB" w:rsidRPr="00ED4B01">
        <w:rPr>
          <w:i/>
        </w:rPr>
        <w:t xml:space="preserve"> </w:t>
      </w:r>
      <w:proofErr w:type="spellStart"/>
      <w:r w:rsidR="004629BB" w:rsidRPr="00ED4B01">
        <w:rPr>
          <w:i/>
        </w:rPr>
        <w:t>на</w:t>
      </w:r>
      <w:proofErr w:type="spellEnd"/>
      <w:r w:rsidR="004629BB" w:rsidRPr="00ED4B01">
        <w:rPr>
          <w:i/>
        </w:rPr>
        <w:t xml:space="preserve"> </w:t>
      </w:r>
      <w:proofErr w:type="spellStart"/>
      <w:r w:rsidR="004629BB" w:rsidRPr="00ED4B01">
        <w:rPr>
          <w:i/>
        </w:rPr>
        <w:t>потенциальной</w:t>
      </w:r>
      <w:proofErr w:type="spellEnd"/>
      <w:r w:rsidR="004629BB" w:rsidRPr="00ED4B01">
        <w:rPr>
          <w:i/>
        </w:rPr>
        <w:t xml:space="preserve"> </w:t>
      </w:r>
      <w:proofErr w:type="spellStart"/>
      <w:r w:rsidR="004629BB" w:rsidRPr="00ED4B01">
        <w:rPr>
          <w:i/>
        </w:rPr>
        <w:t>кривой</w:t>
      </w:r>
      <w:proofErr w:type="spellEnd"/>
      <w:r w:rsidR="004629BB" w:rsidRPr="00EB3EF1">
        <w:rPr>
          <w:i/>
          <w:lang w:val="ru-RU"/>
        </w:rPr>
        <w:t>.</w:t>
      </w:r>
    </w:p>
    <w:p w14:paraId="429A603E" w14:textId="77777777" w:rsidR="00EB3EF1" w:rsidRDefault="00EB3EF1" w:rsidP="00B528DE">
      <w:pPr>
        <w:spacing w:line="295" w:lineRule="auto"/>
        <w:jc w:val="center"/>
        <w:rPr>
          <w:b/>
          <w:sz w:val="22"/>
          <w:szCs w:val="22"/>
          <w:lang w:val="ru-RU"/>
        </w:rPr>
      </w:pPr>
    </w:p>
    <w:p w14:paraId="2381E94D" w14:textId="0B5E7AD1" w:rsidR="00FF0897" w:rsidRPr="00393B1C" w:rsidRDefault="00B460EC" w:rsidP="00B528DE">
      <w:pPr>
        <w:spacing w:line="295" w:lineRule="auto"/>
        <w:jc w:val="center"/>
        <w:rPr>
          <w:b/>
          <w:sz w:val="22"/>
          <w:szCs w:val="22"/>
          <w:lang w:val="ru-RU"/>
        </w:rPr>
      </w:pPr>
      <w:r w:rsidRPr="00393B1C">
        <w:rPr>
          <w:b/>
          <w:sz w:val="22"/>
          <w:szCs w:val="22"/>
          <w:lang w:val="ru-RU"/>
        </w:rPr>
        <w:t>1. Введение</w:t>
      </w:r>
    </w:p>
    <w:p w14:paraId="49DFFEC5" w14:textId="0C8EA5AE" w:rsidR="008A4B61" w:rsidRPr="00B528DE" w:rsidRDefault="00B21EEE" w:rsidP="00B528DE">
      <w:pPr>
        <w:spacing w:line="295" w:lineRule="auto"/>
        <w:ind w:firstLine="709"/>
        <w:jc w:val="both"/>
        <w:rPr>
          <w:sz w:val="22"/>
          <w:szCs w:val="22"/>
          <w:lang w:val="ru-RU"/>
        </w:rPr>
      </w:pPr>
      <w:r w:rsidRPr="00B528DE">
        <w:rPr>
          <w:sz w:val="22"/>
          <w:szCs w:val="22"/>
          <w:lang w:val="ru-RU"/>
        </w:rPr>
        <w:t>Фазовые переходы в сплавах на основе меди и палладия (</w:t>
      </w:r>
      <w:r w:rsidRPr="00B528DE">
        <w:rPr>
          <w:sz w:val="22"/>
          <w:szCs w:val="22"/>
        </w:rPr>
        <w:t>Cu</w:t>
      </w:r>
      <w:r w:rsidR="00C43165" w:rsidRPr="00B528DE">
        <w:rPr>
          <w:sz w:val="22"/>
          <w:szCs w:val="22"/>
          <w:lang w:val="ru-RU"/>
        </w:rPr>
        <w:t>–</w:t>
      </w:r>
      <w:r w:rsidRPr="00B528DE">
        <w:rPr>
          <w:sz w:val="22"/>
          <w:szCs w:val="22"/>
        </w:rPr>
        <w:t>Pd</w:t>
      </w:r>
      <w:r w:rsidRPr="00B528DE">
        <w:rPr>
          <w:sz w:val="22"/>
          <w:szCs w:val="22"/>
          <w:lang w:val="ru-RU"/>
        </w:rPr>
        <w:t xml:space="preserve">), особенно в области состава ~40 </w:t>
      </w:r>
      <w:proofErr w:type="spellStart"/>
      <w:proofErr w:type="gramStart"/>
      <w:r w:rsidRPr="00B528DE">
        <w:rPr>
          <w:sz w:val="22"/>
          <w:szCs w:val="22"/>
          <w:lang w:val="ru-RU"/>
        </w:rPr>
        <w:t>ат</w:t>
      </w:r>
      <w:proofErr w:type="spellEnd"/>
      <w:r w:rsidRPr="00B528DE">
        <w:rPr>
          <w:sz w:val="22"/>
          <w:szCs w:val="22"/>
          <w:lang w:val="ru-RU"/>
        </w:rPr>
        <w:t>.%</w:t>
      </w:r>
      <w:proofErr w:type="gramEnd"/>
      <w:r w:rsidRPr="00B528DE">
        <w:rPr>
          <w:sz w:val="22"/>
          <w:szCs w:val="22"/>
          <w:lang w:val="ru-RU"/>
        </w:rPr>
        <w:t xml:space="preserve"> </w:t>
      </w:r>
      <w:proofErr w:type="spellStart"/>
      <w:r w:rsidRPr="00B528DE">
        <w:rPr>
          <w:sz w:val="22"/>
          <w:szCs w:val="22"/>
        </w:rPr>
        <w:t>Pd</w:t>
      </w:r>
      <w:proofErr w:type="spellEnd"/>
      <w:r w:rsidRPr="00B528DE">
        <w:rPr>
          <w:sz w:val="22"/>
          <w:szCs w:val="22"/>
          <w:lang w:val="ru-RU"/>
        </w:rPr>
        <w:t xml:space="preserve">, представляют значительный научный интерес в связи с их сложной структурной динамикой и уникальными физико-химическими свойствами. В этих сплавах фазовый переход </w:t>
      </w:r>
      <w:r w:rsidR="00514A5B" w:rsidRPr="00B528DE">
        <w:rPr>
          <w:sz w:val="22"/>
          <w:szCs w:val="22"/>
          <w:lang w:val="ru-RU"/>
        </w:rPr>
        <w:t xml:space="preserve">(ФП) </w:t>
      </w:r>
      <w:r w:rsidRPr="00B528DE">
        <w:rPr>
          <w:sz w:val="22"/>
          <w:szCs w:val="22"/>
          <w:lang w:val="ru-RU"/>
        </w:rPr>
        <w:t>порядок–беспорядок (П</w:t>
      </w:r>
      <w:r w:rsidR="00514A5B" w:rsidRPr="00B528DE">
        <w:rPr>
          <w:sz w:val="22"/>
          <w:szCs w:val="22"/>
          <w:lang w:val="ru-RU"/>
        </w:rPr>
        <w:sym w:font="Symbol" w:char="F02D"/>
      </w:r>
      <w:r w:rsidRPr="00B528DE">
        <w:rPr>
          <w:sz w:val="22"/>
          <w:szCs w:val="22"/>
          <w:lang w:val="ru-RU"/>
        </w:rPr>
        <w:t xml:space="preserve">Б) сопровождается структурным </w:t>
      </w:r>
      <w:r w:rsidR="00674B7A" w:rsidRPr="00B528DE">
        <w:rPr>
          <w:sz w:val="22"/>
          <w:szCs w:val="22"/>
          <w:lang w:val="ru-RU"/>
        </w:rPr>
        <w:t xml:space="preserve">фазовым </w:t>
      </w:r>
      <w:r w:rsidRPr="00B528DE">
        <w:rPr>
          <w:sz w:val="22"/>
          <w:szCs w:val="22"/>
          <w:lang w:val="ru-RU"/>
        </w:rPr>
        <w:t xml:space="preserve">превращением </w:t>
      </w:r>
      <w:r w:rsidR="00674B7A" w:rsidRPr="00B528DE">
        <w:rPr>
          <w:sz w:val="22"/>
          <w:szCs w:val="22"/>
          <w:lang w:val="ru-RU"/>
        </w:rPr>
        <w:t xml:space="preserve">(СФП) </w:t>
      </w:r>
      <w:r w:rsidRPr="00B528DE">
        <w:rPr>
          <w:sz w:val="22"/>
          <w:szCs w:val="22"/>
          <w:lang w:val="ru-RU"/>
        </w:rPr>
        <w:t xml:space="preserve">между упорядоченной ОЦК </w:t>
      </w:r>
      <w:r w:rsidR="00514A5B" w:rsidRPr="00B528DE">
        <w:rPr>
          <w:sz w:val="22"/>
          <w:szCs w:val="22"/>
          <w:lang w:val="ru-RU"/>
        </w:rPr>
        <w:t xml:space="preserve">фазы в </w:t>
      </w:r>
      <w:r w:rsidRPr="00B528DE">
        <w:rPr>
          <w:sz w:val="22"/>
          <w:szCs w:val="22"/>
          <w:lang w:val="ru-RU"/>
        </w:rPr>
        <w:t>разупорядоченн</w:t>
      </w:r>
      <w:r w:rsidR="00514A5B" w:rsidRPr="00B528DE">
        <w:rPr>
          <w:sz w:val="22"/>
          <w:szCs w:val="22"/>
          <w:lang w:val="ru-RU"/>
        </w:rPr>
        <w:t>ую</w:t>
      </w:r>
      <w:r w:rsidRPr="00B528DE">
        <w:rPr>
          <w:sz w:val="22"/>
          <w:szCs w:val="22"/>
          <w:lang w:val="ru-RU"/>
        </w:rPr>
        <w:t xml:space="preserve"> ГЦК фаз</w:t>
      </w:r>
      <w:r w:rsidR="00514A5B" w:rsidRPr="00B528DE">
        <w:rPr>
          <w:sz w:val="22"/>
          <w:szCs w:val="22"/>
          <w:lang w:val="ru-RU"/>
        </w:rPr>
        <w:t>у (</w:t>
      </w:r>
      <w:r w:rsidR="00514A5B" w:rsidRPr="00B528DE">
        <w:rPr>
          <w:sz w:val="22"/>
          <w:szCs w:val="22"/>
          <w:lang w:val="en-US"/>
        </w:rPr>
        <w:t>B</w:t>
      </w:r>
      <w:r w:rsidR="00514A5B" w:rsidRPr="00B528DE">
        <w:rPr>
          <w:sz w:val="22"/>
          <w:szCs w:val="22"/>
          <w:lang w:val="ru-RU"/>
        </w:rPr>
        <w:t>2</w:t>
      </w:r>
      <w:r w:rsidR="00514A5B" w:rsidRPr="00B528DE">
        <w:rPr>
          <w:sz w:val="22"/>
          <w:szCs w:val="22"/>
          <w:lang w:val="en-US"/>
        </w:rPr>
        <w:sym w:font="Symbol" w:char="F0AB"/>
      </w:r>
      <w:r w:rsidR="00514A5B" w:rsidRPr="00B528DE">
        <w:rPr>
          <w:sz w:val="22"/>
          <w:szCs w:val="22"/>
          <w:lang w:val="en-US"/>
        </w:rPr>
        <w:t>A</w:t>
      </w:r>
      <w:r w:rsidR="00514A5B" w:rsidRPr="00B528DE">
        <w:rPr>
          <w:sz w:val="22"/>
          <w:szCs w:val="22"/>
          <w:lang w:val="ru-RU"/>
        </w:rPr>
        <w:t>1)</w:t>
      </w:r>
      <w:r w:rsidRPr="00B528DE">
        <w:rPr>
          <w:sz w:val="22"/>
          <w:szCs w:val="22"/>
          <w:lang w:val="ru-RU"/>
        </w:rPr>
        <w:t xml:space="preserve">, что делает их удобной моделью для изучения взаимосвязи между атомным упорядочением и </w:t>
      </w:r>
      <w:r w:rsidR="00514A5B" w:rsidRPr="00B528DE">
        <w:rPr>
          <w:sz w:val="22"/>
          <w:szCs w:val="22"/>
          <w:lang w:val="ru-RU"/>
        </w:rPr>
        <w:t xml:space="preserve">перестройкой </w:t>
      </w:r>
      <w:r w:rsidRPr="00B528DE">
        <w:rPr>
          <w:sz w:val="22"/>
          <w:szCs w:val="22"/>
          <w:lang w:val="ru-RU"/>
        </w:rPr>
        <w:t>кристаллическ</w:t>
      </w:r>
      <w:r w:rsidR="00514A5B" w:rsidRPr="00B528DE">
        <w:rPr>
          <w:sz w:val="22"/>
          <w:szCs w:val="22"/>
          <w:lang w:val="ru-RU"/>
        </w:rPr>
        <w:t>их</w:t>
      </w:r>
      <w:r w:rsidRPr="00B528DE">
        <w:rPr>
          <w:sz w:val="22"/>
          <w:szCs w:val="22"/>
          <w:lang w:val="ru-RU"/>
        </w:rPr>
        <w:t xml:space="preserve"> реш</w:t>
      </w:r>
      <w:r w:rsidR="00674B7A" w:rsidRPr="00B528DE">
        <w:rPr>
          <w:sz w:val="22"/>
          <w:szCs w:val="22"/>
          <w:lang w:val="ru-RU"/>
        </w:rPr>
        <w:t>ё</w:t>
      </w:r>
      <w:r w:rsidRPr="00B528DE">
        <w:rPr>
          <w:sz w:val="22"/>
          <w:szCs w:val="22"/>
          <w:lang w:val="ru-RU"/>
        </w:rPr>
        <w:t>т</w:t>
      </w:r>
      <w:r w:rsidR="00514A5B" w:rsidRPr="00B528DE">
        <w:rPr>
          <w:sz w:val="22"/>
          <w:szCs w:val="22"/>
          <w:lang w:val="ru-RU"/>
        </w:rPr>
        <w:t>ок</w:t>
      </w:r>
      <w:r w:rsidRPr="00B528DE">
        <w:rPr>
          <w:sz w:val="22"/>
          <w:szCs w:val="22"/>
          <w:lang w:val="ru-RU"/>
        </w:rPr>
        <w:t xml:space="preserve"> [1</w:t>
      </w:r>
      <w:r w:rsidR="00EB3EF1" w:rsidRPr="00B528DE">
        <w:rPr>
          <w:sz w:val="22"/>
          <w:szCs w:val="22"/>
          <w:lang w:val="ru-RU"/>
        </w:rPr>
        <w:t xml:space="preserve"> – </w:t>
      </w:r>
      <w:r w:rsidR="00943959" w:rsidRPr="00B528DE">
        <w:rPr>
          <w:sz w:val="22"/>
          <w:szCs w:val="22"/>
          <w:lang w:val="ru-RU"/>
        </w:rPr>
        <w:t>4</w:t>
      </w:r>
      <w:r w:rsidRPr="00B528DE">
        <w:rPr>
          <w:sz w:val="22"/>
          <w:szCs w:val="22"/>
          <w:lang w:val="ru-RU"/>
        </w:rPr>
        <w:t>].</w:t>
      </w:r>
      <w:r w:rsidR="004629BB" w:rsidRPr="00B528DE">
        <w:rPr>
          <w:sz w:val="22"/>
          <w:szCs w:val="22"/>
          <w:lang w:val="ru-RU"/>
        </w:rPr>
        <w:t xml:space="preserve"> В работе </w:t>
      </w:r>
      <w:r w:rsidR="00674B7A" w:rsidRPr="00B528DE">
        <w:rPr>
          <w:sz w:val="22"/>
          <w:szCs w:val="22"/>
          <w:lang w:val="ru-RU"/>
        </w:rPr>
        <w:t xml:space="preserve">показано, что кроме термического ФП </w:t>
      </w:r>
      <w:r w:rsidR="00674B7A" w:rsidRPr="00B528DE">
        <w:rPr>
          <w:sz w:val="22"/>
          <w:szCs w:val="22"/>
          <w:lang w:val="en-US"/>
        </w:rPr>
        <w:t>B</w:t>
      </w:r>
      <w:r w:rsidR="00674B7A" w:rsidRPr="00B528DE">
        <w:rPr>
          <w:sz w:val="22"/>
          <w:szCs w:val="22"/>
          <w:lang w:val="ru-RU"/>
        </w:rPr>
        <w:t>2</w:t>
      </w:r>
      <w:r w:rsidR="00674B7A" w:rsidRPr="00B528DE">
        <w:rPr>
          <w:sz w:val="22"/>
          <w:szCs w:val="22"/>
          <w:lang w:val="en-US"/>
        </w:rPr>
        <w:sym w:font="Symbol" w:char="F0AB"/>
      </w:r>
      <w:r w:rsidR="00674B7A" w:rsidRPr="00B528DE">
        <w:rPr>
          <w:sz w:val="22"/>
          <w:szCs w:val="22"/>
          <w:lang w:val="en-US"/>
        </w:rPr>
        <w:t>A</w:t>
      </w:r>
      <w:r w:rsidR="00674B7A" w:rsidRPr="00B528DE">
        <w:rPr>
          <w:sz w:val="22"/>
          <w:szCs w:val="22"/>
          <w:lang w:val="ru-RU"/>
        </w:rPr>
        <w:t xml:space="preserve">1 </w:t>
      </w:r>
      <w:r w:rsidR="00C43165" w:rsidRPr="00B528DE">
        <w:rPr>
          <w:sz w:val="22"/>
          <w:szCs w:val="22"/>
          <w:lang w:val="ru-RU"/>
        </w:rPr>
        <w:t xml:space="preserve">также </w:t>
      </w:r>
      <w:r w:rsidR="00674B7A" w:rsidRPr="00B528DE">
        <w:rPr>
          <w:sz w:val="22"/>
          <w:szCs w:val="22"/>
          <w:lang w:val="ru-RU"/>
        </w:rPr>
        <w:t xml:space="preserve">под действием пластической деформации происходит </w:t>
      </w:r>
      <w:r w:rsidR="00C43165" w:rsidRPr="00B528DE">
        <w:rPr>
          <w:sz w:val="22"/>
          <w:szCs w:val="22"/>
          <w:lang w:val="ru-RU"/>
        </w:rPr>
        <w:t xml:space="preserve">СФП </w:t>
      </w:r>
      <w:r w:rsidR="00C43165" w:rsidRPr="00B528DE">
        <w:rPr>
          <w:sz w:val="22"/>
          <w:szCs w:val="22"/>
          <w:lang w:val="en-US"/>
        </w:rPr>
        <w:t>B</w:t>
      </w:r>
      <w:r w:rsidR="00C43165" w:rsidRPr="00B528DE">
        <w:rPr>
          <w:sz w:val="22"/>
          <w:szCs w:val="22"/>
          <w:lang w:val="ru-RU"/>
        </w:rPr>
        <w:t>2→</w:t>
      </w:r>
      <w:r w:rsidR="00C43165" w:rsidRPr="00B528DE">
        <w:rPr>
          <w:sz w:val="22"/>
          <w:szCs w:val="22"/>
          <w:lang w:val="en-US"/>
        </w:rPr>
        <w:t>A</w:t>
      </w:r>
      <w:r w:rsidR="00C43165" w:rsidRPr="00B528DE">
        <w:rPr>
          <w:sz w:val="22"/>
          <w:szCs w:val="22"/>
          <w:lang w:val="ru-RU"/>
        </w:rPr>
        <w:t xml:space="preserve">1, то есть </w:t>
      </w:r>
      <w:r w:rsidR="00674B7A" w:rsidRPr="00B528DE">
        <w:rPr>
          <w:sz w:val="22"/>
          <w:szCs w:val="22"/>
          <w:lang w:val="ru-RU"/>
        </w:rPr>
        <w:t xml:space="preserve">разрушение атомного дальнего порядка в фазе </w:t>
      </w:r>
      <w:r w:rsidR="00674B7A" w:rsidRPr="00B528DE">
        <w:rPr>
          <w:sz w:val="22"/>
          <w:szCs w:val="22"/>
          <w:lang w:val="en-US"/>
        </w:rPr>
        <w:t>B</w:t>
      </w:r>
      <w:r w:rsidR="00674B7A" w:rsidRPr="00B528DE">
        <w:rPr>
          <w:sz w:val="22"/>
          <w:szCs w:val="22"/>
          <w:lang w:val="ru-RU"/>
        </w:rPr>
        <w:t xml:space="preserve">2 образованием разупорядоченной </w:t>
      </w:r>
      <w:r w:rsidR="00674B7A" w:rsidRPr="00B528DE">
        <w:rPr>
          <w:sz w:val="22"/>
          <w:szCs w:val="22"/>
          <w:lang w:val="en-US"/>
        </w:rPr>
        <w:t>A</w:t>
      </w:r>
      <w:r w:rsidR="00674B7A" w:rsidRPr="00B528DE">
        <w:rPr>
          <w:sz w:val="22"/>
          <w:szCs w:val="22"/>
          <w:lang w:val="ru-RU"/>
        </w:rPr>
        <w:t>1 фазы [</w:t>
      </w:r>
      <w:r w:rsidR="007632F3" w:rsidRPr="00B528DE">
        <w:rPr>
          <w:sz w:val="22"/>
          <w:szCs w:val="22"/>
          <w:lang w:val="ru-RU"/>
        </w:rPr>
        <w:t>1,</w:t>
      </w:r>
      <w:r w:rsidR="00EB3EF1" w:rsidRPr="00B528DE">
        <w:rPr>
          <w:sz w:val="22"/>
          <w:szCs w:val="22"/>
          <w:lang w:val="ru-RU"/>
        </w:rPr>
        <w:t xml:space="preserve"> </w:t>
      </w:r>
      <w:r w:rsidR="007632F3" w:rsidRPr="00B528DE">
        <w:rPr>
          <w:sz w:val="22"/>
          <w:szCs w:val="22"/>
          <w:lang w:val="ru-RU"/>
        </w:rPr>
        <w:t>2</w:t>
      </w:r>
      <w:r w:rsidR="00674B7A" w:rsidRPr="00B528DE">
        <w:rPr>
          <w:sz w:val="22"/>
          <w:szCs w:val="22"/>
          <w:lang w:val="ru-RU"/>
        </w:rPr>
        <w:t xml:space="preserve">]. </w:t>
      </w:r>
    </w:p>
    <w:p w14:paraId="313DB691" w14:textId="3DA05B88" w:rsidR="008A4B61" w:rsidRPr="00393B1C" w:rsidRDefault="00B21EEE" w:rsidP="00B528DE">
      <w:pPr>
        <w:spacing w:line="295" w:lineRule="auto"/>
        <w:ind w:firstLine="709"/>
        <w:jc w:val="both"/>
        <w:rPr>
          <w:sz w:val="22"/>
          <w:szCs w:val="22"/>
          <w:lang w:val="ru-RU"/>
        </w:rPr>
      </w:pPr>
      <w:r w:rsidRPr="00393B1C">
        <w:rPr>
          <w:sz w:val="22"/>
          <w:szCs w:val="22"/>
          <w:lang w:val="ru-RU"/>
        </w:rPr>
        <w:t>Несмотря на значительный прогресс в исследовании этих систем методами электронной микроскопии, рентгеноструктурного анализа</w:t>
      </w:r>
      <w:r w:rsidR="00C43165" w:rsidRPr="00393B1C">
        <w:rPr>
          <w:sz w:val="22"/>
          <w:szCs w:val="22"/>
          <w:lang w:val="ru-RU"/>
        </w:rPr>
        <w:t xml:space="preserve"> </w:t>
      </w:r>
      <w:r w:rsidRPr="00393B1C">
        <w:rPr>
          <w:i/>
          <w:iCs/>
          <w:sz w:val="22"/>
          <w:szCs w:val="22"/>
        </w:rPr>
        <w:t>in</w:t>
      </w:r>
      <w:r w:rsidRPr="00393B1C">
        <w:rPr>
          <w:i/>
          <w:iCs/>
          <w:sz w:val="22"/>
          <w:szCs w:val="22"/>
          <w:lang w:val="ru-RU"/>
        </w:rPr>
        <w:t xml:space="preserve"> </w:t>
      </w:r>
      <w:r w:rsidRPr="00393B1C">
        <w:rPr>
          <w:i/>
          <w:iCs/>
          <w:sz w:val="22"/>
          <w:szCs w:val="22"/>
        </w:rPr>
        <w:t>situ</w:t>
      </w:r>
      <w:r w:rsidRPr="00393B1C">
        <w:rPr>
          <w:sz w:val="22"/>
          <w:szCs w:val="22"/>
          <w:lang w:val="ru-RU"/>
        </w:rPr>
        <w:t xml:space="preserve"> и изучения физических свойств, многие аспекты </w:t>
      </w:r>
      <w:r w:rsidR="00B83C5C" w:rsidRPr="00393B1C">
        <w:rPr>
          <w:sz w:val="22"/>
          <w:szCs w:val="22"/>
          <w:lang w:val="ru-RU"/>
        </w:rPr>
        <w:t xml:space="preserve">СФП </w:t>
      </w:r>
      <w:r w:rsidRPr="00393B1C">
        <w:rPr>
          <w:sz w:val="22"/>
          <w:szCs w:val="22"/>
          <w:lang w:val="ru-RU"/>
        </w:rPr>
        <w:t>остаются недостаточно изученными. В частности</w:t>
      </w:r>
      <w:r w:rsidR="008A4B61" w:rsidRPr="00393B1C">
        <w:rPr>
          <w:sz w:val="22"/>
          <w:szCs w:val="22"/>
          <w:lang w:val="ru-RU"/>
        </w:rPr>
        <w:t>, остаются до конца не изученными а</w:t>
      </w:r>
      <w:r w:rsidRPr="00393B1C">
        <w:rPr>
          <w:sz w:val="22"/>
          <w:szCs w:val="22"/>
          <w:lang w:val="ru-RU"/>
        </w:rPr>
        <w:t>номалии температурных зависимост</w:t>
      </w:r>
      <w:r w:rsidR="00B83C5C" w:rsidRPr="00393B1C">
        <w:rPr>
          <w:sz w:val="22"/>
          <w:szCs w:val="22"/>
          <w:lang w:val="ru-RU"/>
        </w:rPr>
        <w:t>ей</w:t>
      </w:r>
      <w:r w:rsidRPr="00393B1C">
        <w:rPr>
          <w:sz w:val="22"/>
          <w:szCs w:val="22"/>
          <w:lang w:val="ru-RU"/>
        </w:rPr>
        <w:t xml:space="preserve"> параметров решетки, фактора Дебая–</w:t>
      </w:r>
      <w:proofErr w:type="spellStart"/>
      <w:r w:rsidRPr="00393B1C">
        <w:rPr>
          <w:sz w:val="22"/>
          <w:szCs w:val="22"/>
          <w:lang w:val="ru-RU"/>
        </w:rPr>
        <w:t>Валлера</w:t>
      </w:r>
      <w:proofErr w:type="spellEnd"/>
      <w:r w:rsidRPr="00393B1C">
        <w:rPr>
          <w:sz w:val="22"/>
          <w:szCs w:val="22"/>
          <w:lang w:val="ru-RU"/>
        </w:rPr>
        <w:t xml:space="preserve"> и атомных смещений перед фазовыми переходами</w:t>
      </w:r>
      <w:r w:rsidR="00B83C5C" w:rsidRPr="00393B1C">
        <w:rPr>
          <w:sz w:val="22"/>
          <w:szCs w:val="22"/>
          <w:lang w:val="ru-RU"/>
        </w:rPr>
        <w:t>, что</w:t>
      </w:r>
      <w:r w:rsidRPr="00393B1C">
        <w:rPr>
          <w:sz w:val="22"/>
          <w:szCs w:val="22"/>
          <w:lang w:val="ru-RU"/>
        </w:rPr>
        <w:t xml:space="preserve"> указывают на существование слабоустойчивых состояний</w:t>
      </w:r>
      <w:r w:rsidR="008A4B61" w:rsidRPr="00393B1C">
        <w:rPr>
          <w:sz w:val="22"/>
          <w:szCs w:val="22"/>
          <w:lang w:val="ru-RU"/>
        </w:rPr>
        <w:t xml:space="preserve">. Не выяснена роль </w:t>
      </w:r>
      <w:proofErr w:type="spellStart"/>
      <w:r w:rsidR="008A4B61" w:rsidRPr="00393B1C">
        <w:rPr>
          <w:sz w:val="22"/>
          <w:szCs w:val="22"/>
          <w:lang w:val="ru-RU"/>
        </w:rPr>
        <w:t>анагармонизма</w:t>
      </w:r>
      <w:proofErr w:type="spellEnd"/>
      <w:r w:rsidR="008A4B61" w:rsidRPr="00393B1C">
        <w:rPr>
          <w:sz w:val="22"/>
          <w:szCs w:val="22"/>
          <w:lang w:val="ru-RU"/>
        </w:rPr>
        <w:t xml:space="preserve"> при перестройки кристаллической решетки из ОЦК решетки в ГЦК</w:t>
      </w:r>
      <w:r w:rsidRPr="00393B1C">
        <w:rPr>
          <w:sz w:val="22"/>
          <w:szCs w:val="22"/>
          <w:lang w:val="ru-RU"/>
        </w:rPr>
        <w:t>.</w:t>
      </w:r>
      <w:r w:rsidR="008A4B61" w:rsidRPr="00393B1C">
        <w:rPr>
          <w:sz w:val="22"/>
          <w:szCs w:val="22"/>
          <w:lang w:val="ru-RU"/>
        </w:rPr>
        <w:t xml:space="preserve"> </w:t>
      </w:r>
    </w:p>
    <w:p w14:paraId="27919AD7" w14:textId="77777777" w:rsidR="00B21EEE" w:rsidRPr="00393B1C" w:rsidRDefault="00B21EEE" w:rsidP="00B528DE">
      <w:pPr>
        <w:spacing w:line="295" w:lineRule="auto"/>
        <w:ind w:firstLine="709"/>
        <w:jc w:val="both"/>
        <w:rPr>
          <w:sz w:val="22"/>
          <w:szCs w:val="22"/>
          <w:lang w:val="ru-RU"/>
        </w:rPr>
      </w:pPr>
      <w:r w:rsidRPr="00393B1C">
        <w:rPr>
          <w:sz w:val="22"/>
          <w:szCs w:val="22"/>
          <w:lang w:val="ru-RU"/>
        </w:rPr>
        <w:t xml:space="preserve">Эти вопросы имеют не только </w:t>
      </w:r>
      <w:r w:rsidR="008A4B61" w:rsidRPr="00393B1C">
        <w:rPr>
          <w:sz w:val="22"/>
          <w:szCs w:val="22"/>
          <w:lang w:val="ru-RU"/>
        </w:rPr>
        <w:t xml:space="preserve">имеют </w:t>
      </w:r>
      <w:r w:rsidRPr="00393B1C">
        <w:rPr>
          <w:sz w:val="22"/>
          <w:szCs w:val="22"/>
          <w:lang w:val="ru-RU"/>
        </w:rPr>
        <w:t xml:space="preserve">фундаментальное значение для физики твердого тела, но и практическую важность для разработки функциональных материалов, </w:t>
      </w:r>
      <w:r w:rsidR="008A4B61" w:rsidRPr="00393B1C">
        <w:rPr>
          <w:sz w:val="22"/>
          <w:szCs w:val="22"/>
          <w:lang w:val="ru-RU"/>
        </w:rPr>
        <w:t xml:space="preserve">обладающих хорошим комплексом физик-механических свойств. </w:t>
      </w:r>
    </w:p>
    <w:p w14:paraId="17EDEC7F" w14:textId="77777777" w:rsidR="00ED6113" w:rsidRPr="00393B1C" w:rsidRDefault="00ED6113" w:rsidP="00B528DE">
      <w:pPr>
        <w:spacing w:line="295" w:lineRule="auto"/>
        <w:ind w:firstLine="709"/>
        <w:jc w:val="both"/>
        <w:rPr>
          <w:sz w:val="22"/>
          <w:szCs w:val="22"/>
          <w:lang w:val="ru-RU"/>
        </w:rPr>
      </w:pPr>
      <w:r w:rsidRPr="00393B1C">
        <w:rPr>
          <w:sz w:val="22"/>
          <w:szCs w:val="22"/>
          <w:lang w:val="ru-RU"/>
        </w:rPr>
        <w:t>В данной работе представлены результаты систематического исследования структурных и динамических изменений в сплав</w:t>
      </w:r>
      <w:r w:rsidR="00C579C5" w:rsidRPr="00393B1C">
        <w:rPr>
          <w:sz w:val="22"/>
          <w:szCs w:val="22"/>
          <w:lang w:val="ru-RU"/>
        </w:rPr>
        <w:t>е</w:t>
      </w:r>
      <w:r w:rsidRPr="00393B1C">
        <w:rPr>
          <w:sz w:val="22"/>
          <w:szCs w:val="22"/>
          <w:lang w:val="ru-RU"/>
        </w:rPr>
        <w:t xml:space="preserve"> </w:t>
      </w:r>
      <w:r w:rsidR="00C579C5" w:rsidRPr="00393B1C">
        <w:rPr>
          <w:sz w:val="22"/>
          <w:szCs w:val="22"/>
        </w:rPr>
        <w:t>Cu</w:t>
      </w:r>
      <w:r w:rsidR="00C579C5" w:rsidRPr="00393B1C">
        <w:rPr>
          <w:sz w:val="22"/>
          <w:szCs w:val="22"/>
          <w:lang w:val="ru-RU"/>
        </w:rPr>
        <w:t xml:space="preserve"> </w:t>
      </w:r>
      <w:r w:rsidR="00C579C5" w:rsidRPr="00393B1C">
        <w:rPr>
          <w:sz w:val="22"/>
          <w:szCs w:val="22"/>
        </w:rPr>
        <w:sym w:font="Symbol" w:char="F02D"/>
      </w:r>
      <w:r w:rsidR="00C579C5" w:rsidRPr="00393B1C">
        <w:rPr>
          <w:sz w:val="22"/>
          <w:szCs w:val="22"/>
          <w:lang w:val="ru-RU"/>
        </w:rPr>
        <w:t xml:space="preserve"> </w:t>
      </w:r>
      <w:r w:rsidR="0031059E" w:rsidRPr="00393B1C">
        <w:rPr>
          <w:sz w:val="22"/>
          <w:szCs w:val="22"/>
          <w:lang w:val="ru-RU"/>
        </w:rPr>
        <w:t>39</w:t>
      </w:r>
      <w:r w:rsidR="00C579C5" w:rsidRPr="00393B1C">
        <w:rPr>
          <w:sz w:val="22"/>
          <w:szCs w:val="22"/>
          <w:lang w:val="ru-RU"/>
        </w:rPr>
        <w:t xml:space="preserve"> </w:t>
      </w:r>
      <w:proofErr w:type="spellStart"/>
      <w:r w:rsidR="00C579C5" w:rsidRPr="00393B1C">
        <w:rPr>
          <w:sz w:val="22"/>
          <w:szCs w:val="22"/>
          <w:lang w:val="ru-RU"/>
        </w:rPr>
        <w:t>ат</w:t>
      </w:r>
      <w:proofErr w:type="spellEnd"/>
      <w:r w:rsidR="00C579C5" w:rsidRPr="00393B1C">
        <w:rPr>
          <w:sz w:val="22"/>
          <w:szCs w:val="22"/>
          <w:lang w:val="ru-RU"/>
        </w:rPr>
        <w:t xml:space="preserve">.% </w:t>
      </w:r>
      <w:proofErr w:type="spellStart"/>
      <w:r w:rsidR="00C579C5" w:rsidRPr="00393B1C">
        <w:rPr>
          <w:sz w:val="22"/>
          <w:szCs w:val="22"/>
        </w:rPr>
        <w:t>Pd</w:t>
      </w:r>
      <w:proofErr w:type="spellEnd"/>
      <w:r w:rsidRPr="00393B1C">
        <w:rPr>
          <w:sz w:val="22"/>
          <w:szCs w:val="22"/>
          <w:lang w:val="ru-RU"/>
        </w:rPr>
        <w:t xml:space="preserve"> при </w:t>
      </w:r>
      <w:r w:rsidR="00C579C5" w:rsidRPr="00393B1C">
        <w:rPr>
          <w:sz w:val="22"/>
          <w:szCs w:val="22"/>
          <w:lang w:val="ru-RU"/>
        </w:rPr>
        <w:t>фазовом переходе порядок</w:t>
      </w:r>
      <w:r w:rsidR="00C579C5" w:rsidRPr="00393B1C">
        <w:rPr>
          <w:sz w:val="22"/>
          <w:szCs w:val="22"/>
          <w:lang w:val="ru-RU"/>
        </w:rPr>
        <w:sym w:font="Symbol" w:char="F02D"/>
      </w:r>
      <w:r w:rsidR="00C579C5" w:rsidRPr="00393B1C">
        <w:rPr>
          <w:sz w:val="22"/>
          <w:szCs w:val="22"/>
          <w:lang w:val="ru-RU"/>
        </w:rPr>
        <w:t>беспорядок, который сопровождается структурным переходом В2↔</w:t>
      </w:r>
      <w:r w:rsidR="00514A5B" w:rsidRPr="00393B1C">
        <w:rPr>
          <w:sz w:val="22"/>
          <w:szCs w:val="22"/>
          <w:lang w:val="en-US"/>
        </w:rPr>
        <w:t>A</w:t>
      </w:r>
      <w:r w:rsidR="00514A5B" w:rsidRPr="00393B1C">
        <w:rPr>
          <w:sz w:val="22"/>
          <w:szCs w:val="22"/>
          <w:lang w:val="ru-RU"/>
        </w:rPr>
        <w:t>1</w:t>
      </w:r>
      <w:r w:rsidRPr="00393B1C">
        <w:rPr>
          <w:sz w:val="22"/>
          <w:szCs w:val="22"/>
          <w:lang w:val="ru-RU"/>
        </w:rPr>
        <w:t>, с использованием экспериментальных (</w:t>
      </w:r>
      <w:r w:rsidRPr="00393B1C">
        <w:rPr>
          <w:i/>
          <w:iCs/>
          <w:sz w:val="22"/>
          <w:szCs w:val="22"/>
        </w:rPr>
        <w:t>in</w:t>
      </w:r>
      <w:r w:rsidRPr="00393B1C">
        <w:rPr>
          <w:i/>
          <w:iCs/>
          <w:sz w:val="22"/>
          <w:szCs w:val="22"/>
          <w:lang w:val="ru-RU"/>
        </w:rPr>
        <w:t xml:space="preserve"> </w:t>
      </w:r>
      <w:r w:rsidRPr="00393B1C">
        <w:rPr>
          <w:i/>
          <w:iCs/>
          <w:sz w:val="22"/>
          <w:szCs w:val="22"/>
        </w:rPr>
        <w:lastRenderedPageBreak/>
        <w:t>situ</w:t>
      </w:r>
      <w:r w:rsidR="003B097C" w:rsidRPr="00393B1C">
        <w:rPr>
          <w:sz w:val="22"/>
          <w:szCs w:val="22"/>
          <w:lang w:val="ru-RU"/>
        </w:rPr>
        <w:t xml:space="preserve"> </w:t>
      </w:r>
      <w:r w:rsidR="00514A5B" w:rsidRPr="00393B1C">
        <w:rPr>
          <w:sz w:val="22"/>
          <w:szCs w:val="22"/>
          <w:lang w:val="ru-RU"/>
        </w:rPr>
        <w:t>рентгеноструктурный</w:t>
      </w:r>
      <w:r w:rsidRPr="00393B1C">
        <w:rPr>
          <w:sz w:val="22"/>
          <w:szCs w:val="22"/>
          <w:lang w:val="ru-RU"/>
        </w:rPr>
        <w:t xml:space="preserve">) и теоретических (ангармоническая модель) методов для установления роли </w:t>
      </w:r>
      <w:proofErr w:type="spellStart"/>
      <w:r w:rsidRPr="00393B1C">
        <w:rPr>
          <w:sz w:val="22"/>
          <w:szCs w:val="22"/>
          <w:lang w:val="ru-RU"/>
        </w:rPr>
        <w:t>предпереходных</w:t>
      </w:r>
      <w:proofErr w:type="spellEnd"/>
      <w:r w:rsidRPr="00393B1C">
        <w:rPr>
          <w:sz w:val="22"/>
          <w:szCs w:val="22"/>
          <w:lang w:val="ru-RU"/>
        </w:rPr>
        <w:t xml:space="preserve"> состояний и </w:t>
      </w:r>
      <w:proofErr w:type="spellStart"/>
      <w:r w:rsidRPr="00393B1C">
        <w:rPr>
          <w:sz w:val="22"/>
          <w:szCs w:val="22"/>
          <w:lang w:val="ru-RU"/>
        </w:rPr>
        <w:t>ангармонизма</w:t>
      </w:r>
      <w:proofErr w:type="spellEnd"/>
      <w:r w:rsidRPr="00393B1C">
        <w:rPr>
          <w:sz w:val="22"/>
          <w:szCs w:val="22"/>
          <w:lang w:val="ru-RU"/>
        </w:rPr>
        <w:t xml:space="preserve"> в механизмах фазовых превращений.</w:t>
      </w:r>
    </w:p>
    <w:p w14:paraId="1D967511" w14:textId="77777777" w:rsidR="00B460EC" w:rsidRPr="00EB3EF1" w:rsidRDefault="00B460EC" w:rsidP="00B528DE">
      <w:pPr>
        <w:spacing w:line="295" w:lineRule="auto"/>
        <w:jc w:val="center"/>
        <w:rPr>
          <w:b/>
          <w:sz w:val="22"/>
          <w:szCs w:val="22"/>
          <w:lang w:val="ru-RU"/>
        </w:rPr>
      </w:pPr>
      <w:bookmarkStart w:id="0" w:name="bookmark0"/>
      <w:r w:rsidRPr="00EB3EF1">
        <w:rPr>
          <w:b/>
          <w:sz w:val="22"/>
          <w:szCs w:val="22"/>
          <w:lang w:val="ru-RU"/>
        </w:rPr>
        <w:t>2</w:t>
      </w:r>
      <w:r w:rsidR="008A4B61" w:rsidRPr="00EB3EF1">
        <w:rPr>
          <w:b/>
          <w:sz w:val="22"/>
          <w:szCs w:val="22"/>
          <w:lang w:val="ru-RU"/>
        </w:rPr>
        <w:t>.</w:t>
      </w:r>
      <w:r w:rsidRPr="00EB3EF1">
        <w:rPr>
          <w:b/>
          <w:sz w:val="22"/>
          <w:szCs w:val="22"/>
          <w:lang w:val="ru-RU"/>
        </w:rPr>
        <w:t xml:space="preserve"> Материалы и методика эксперимента</w:t>
      </w:r>
      <w:bookmarkEnd w:id="0"/>
    </w:p>
    <w:p w14:paraId="3015D81B" w14:textId="7670CBF9" w:rsidR="00B460EC" w:rsidRPr="00393B1C" w:rsidRDefault="00B460EC" w:rsidP="00B528DE">
      <w:pPr>
        <w:spacing w:line="295" w:lineRule="auto"/>
        <w:ind w:firstLine="709"/>
        <w:jc w:val="both"/>
        <w:rPr>
          <w:b/>
          <w:sz w:val="22"/>
          <w:szCs w:val="22"/>
          <w:u w:val="single"/>
          <w:lang w:val="ru-RU"/>
        </w:rPr>
      </w:pPr>
      <w:r w:rsidRPr="00393B1C">
        <w:rPr>
          <w:sz w:val="22"/>
          <w:szCs w:val="22"/>
          <w:lang w:val="ru-RU"/>
        </w:rPr>
        <w:t xml:space="preserve">Для проведения исследований </w:t>
      </w:r>
      <w:r w:rsidR="008B2F69" w:rsidRPr="00393B1C">
        <w:rPr>
          <w:sz w:val="22"/>
          <w:szCs w:val="22"/>
          <w:lang w:val="ru-RU"/>
        </w:rPr>
        <w:t>на основе рентгеноструктурного анализа (</w:t>
      </w:r>
      <w:r w:rsidR="0050661C" w:rsidRPr="00393B1C">
        <w:rPr>
          <w:sz w:val="22"/>
          <w:szCs w:val="22"/>
          <w:lang w:val="ru-RU"/>
        </w:rPr>
        <w:t xml:space="preserve">РСА) </w:t>
      </w:r>
      <w:r w:rsidRPr="00393B1C">
        <w:rPr>
          <w:sz w:val="22"/>
          <w:szCs w:val="22"/>
          <w:lang w:val="ru-RU"/>
        </w:rPr>
        <w:t xml:space="preserve">были выплавлены сплавы </w:t>
      </w:r>
      <w:r w:rsidRPr="00393B1C">
        <w:rPr>
          <w:sz w:val="22"/>
          <w:szCs w:val="22"/>
        </w:rPr>
        <w:t>Cu</w:t>
      </w:r>
      <w:r w:rsidRPr="00393B1C">
        <w:rPr>
          <w:sz w:val="22"/>
          <w:szCs w:val="22"/>
          <w:lang w:val="ru-RU"/>
        </w:rPr>
        <w:t xml:space="preserve"> </w:t>
      </w:r>
      <w:r w:rsidR="0031059E" w:rsidRPr="00393B1C">
        <w:rPr>
          <w:sz w:val="22"/>
          <w:szCs w:val="22"/>
          <w:lang w:val="ru-RU"/>
        </w:rPr>
        <w:sym w:font="Symbol" w:char="F02D"/>
      </w:r>
      <w:r w:rsidRPr="00393B1C">
        <w:rPr>
          <w:sz w:val="22"/>
          <w:szCs w:val="22"/>
          <w:lang w:val="ru-RU"/>
        </w:rPr>
        <w:t xml:space="preserve"> 39 </w:t>
      </w:r>
      <w:proofErr w:type="spellStart"/>
      <w:r w:rsidRPr="00393B1C">
        <w:rPr>
          <w:sz w:val="22"/>
          <w:szCs w:val="22"/>
          <w:lang w:val="ru-RU"/>
        </w:rPr>
        <w:t>ат</w:t>
      </w:r>
      <w:proofErr w:type="spellEnd"/>
      <w:r w:rsidRPr="00393B1C">
        <w:rPr>
          <w:sz w:val="22"/>
          <w:szCs w:val="22"/>
          <w:lang w:val="ru-RU"/>
        </w:rPr>
        <w:t xml:space="preserve">. % </w:t>
      </w:r>
      <w:r w:rsidRPr="00393B1C">
        <w:rPr>
          <w:sz w:val="22"/>
          <w:szCs w:val="22"/>
          <w:lang w:val="en-US" w:eastAsia="en-US"/>
        </w:rPr>
        <w:t>Pd</w:t>
      </w:r>
      <w:r w:rsidRPr="00393B1C">
        <w:rPr>
          <w:sz w:val="22"/>
          <w:szCs w:val="22"/>
          <w:lang w:val="ru-RU" w:eastAsia="en-US"/>
        </w:rPr>
        <w:t xml:space="preserve"> </w:t>
      </w:r>
      <w:r w:rsidR="00EB3EF1">
        <w:rPr>
          <w:sz w:val="22"/>
          <w:szCs w:val="22"/>
          <w:lang w:val="ru-RU"/>
        </w:rPr>
        <w:t>в атмосфере аргона</w:t>
      </w:r>
      <w:r w:rsidR="001E14FD" w:rsidRPr="00393B1C">
        <w:rPr>
          <w:sz w:val="22"/>
          <w:szCs w:val="22"/>
          <w:lang w:val="ru-RU"/>
        </w:rPr>
        <w:t xml:space="preserve"> </w:t>
      </w:r>
      <w:r w:rsidRPr="00393B1C">
        <w:rPr>
          <w:sz w:val="22"/>
          <w:szCs w:val="22"/>
          <w:lang w:val="ru-RU"/>
        </w:rPr>
        <w:t xml:space="preserve">в печи сопротивления «СШВЛ-0,6/25». </w:t>
      </w:r>
      <w:r w:rsidR="001E14FD" w:rsidRPr="00393B1C">
        <w:rPr>
          <w:sz w:val="22"/>
          <w:szCs w:val="22"/>
          <w:lang w:val="ru-RU"/>
        </w:rPr>
        <w:t xml:space="preserve">Для приготовления слитка использовали </w:t>
      </w:r>
      <w:r w:rsidRPr="00393B1C">
        <w:rPr>
          <w:sz w:val="22"/>
          <w:szCs w:val="22"/>
          <w:lang w:val="ru-RU"/>
        </w:rPr>
        <w:t>электролитическ</w:t>
      </w:r>
      <w:r w:rsidR="001E14FD" w:rsidRPr="00393B1C">
        <w:rPr>
          <w:sz w:val="22"/>
          <w:szCs w:val="22"/>
          <w:lang w:val="ru-RU"/>
        </w:rPr>
        <w:t>ую</w:t>
      </w:r>
      <w:r w:rsidRPr="00393B1C">
        <w:rPr>
          <w:sz w:val="22"/>
          <w:szCs w:val="22"/>
          <w:lang w:val="ru-RU"/>
        </w:rPr>
        <w:t xml:space="preserve"> мед</w:t>
      </w:r>
      <w:r w:rsidR="001E14FD" w:rsidRPr="00393B1C">
        <w:rPr>
          <w:sz w:val="22"/>
          <w:szCs w:val="22"/>
          <w:lang w:val="ru-RU"/>
        </w:rPr>
        <w:t>ь</w:t>
      </w:r>
      <w:r w:rsidRPr="00393B1C">
        <w:rPr>
          <w:sz w:val="22"/>
          <w:szCs w:val="22"/>
          <w:lang w:val="ru-RU"/>
        </w:rPr>
        <w:t xml:space="preserve"> и паллади</w:t>
      </w:r>
      <w:r w:rsidR="001E14FD" w:rsidRPr="00393B1C">
        <w:rPr>
          <w:sz w:val="22"/>
          <w:szCs w:val="22"/>
          <w:lang w:val="ru-RU"/>
        </w:rPr>
        <w:t>й</w:t>
      </w:r>
      <w:r w:rsidRPr="00393B1C">
        <w:rPr>
          <w:sz w:val="22"/>
          <w:szCs w:val="22"/>
          <w:lang w:val="ru-RU"/>
        </w:rPr>
        <w:t xml:space="preserve"> чистотой 99,99 %</w:t>
      </w:r>
      <w:r w:rsidR="001E14FD" w:rsidRPr="00393B1C">
        <w:rPr>
          <w:sz w:val="22"/>
          <w:szCs w:val="22"/>
          <w:lang w:val="ru-RU"/>
        </w:rPr>
        <w:t>.</w:t>
      </w:r>
      <w:r w:rsidRPr="00393B1C">
        <w:rPr>
          <w:sz w:val="22"/>
          <w:szCs w:val="22"/>
          <w:lang w:val="ru-RU"/>
        </w:rPr>
        <w:t xml:space="preserve"> Для </w:t>
      </w:r>
      <w:r w:rsidR="001E14FD" w:rsidRPr="00393B1C">
        <w:rPr>
          <w:sz w:val="22"/>
          <w:szCs w:val="22"/>
          <w:lang w:val="ru-RU"/>
        </w:rPr>
        <w:t>рентгеноструктурных</w:t>
      </w:r>
      <w:r w:rsidRPr="00393B1C">
        <w:rPr>
          <w:sz w:val="22"/>
          <w:szCs w:val="22"/>
          <w:lang w:val="ru-RU"/>
        </w:rPr>
        <w:t xml:space="preserve"> исследований </w:t>
      </w:r>
      <w:r w:rsidR="001E14FD" w:rsidRPr="00393B1C">
        <w:rPr>
          <w:sz w:val="22"/>
          <w:szCs w:val="22"/>
          <w:lang w:val="ru-RU"/>
        </w:rPr>
        <w:t xml:space="preserve">из слитка был напилен порошок, который отжигался в вакуумных печах для достижения упорядоченного состояние </w:t>
      </w:r>
      <w:r w:rsidR="000973DA" w:rsidRPr="00393B1C">
        <w:rPr>
          <w:sz w:val="22"/>
          <w:szCs w:val="22"/>
          <w:lang w:val="ru-RU"/>
        </w:rPr>
        <w:sym w:font="Symbol" w:char="F02D"/>
      </w:r>
      <w:r w:rsidR="001E14FD" w:rsidRPr="00393B1C">
        <w:rPr>
          <w:sz w:val="22"/>
          <w:szCs w:val="22"/>
          <w:lang w:val="ru-RU"/>
        </w:rPr>
        <w:t xml:space="preserve"> длительными отжигами по режиму ступенчатого охлаждения от 600 до 300 °</w:t>
      </w:r>
      <w:r w:rsidR="00023EB1" w:rsidRPr="00393B1C">
        <w:rPr>
          <w:sz w:val="22"/>
          <w:szCs w:val="22"/>
          <w:lang w:val="en-US"/>
        </w:rPr>
        <w:t>C</w:t>
      </w:r>
      <w:r w:rsidR="001E14FD" w:rsidRPr="00393B1C">
        <w:rPr>
          <w:sz w:val="22"/>
          <w:szCs w:val="22"/>
          <w:lang w:val="ru-RU"/>
        </w:rPr>
        <w:t xml:space="preserve"> с шагом 10 °С в сутки. </w:t>
      </w:r>
      <w:r w:rsidRPr="00393B1C">
        <w:rPr>
          <w:sz w:val="22"/>
          <w:szCs w:val="22"/>
          <w:lang w:val="ru-RU"/>
        </w:rPr>
        <w:t xml:space="preserve">Разупорядоченное состояние достигалось </w:t>
      </w:r>
      <w:r w:rsidR="000973DA" w:rsidRPr="00393B1C">
        <w:rPr>
          <w:sz w:val="22"/>
          <w:szCs w:val="22"/>
          <w:lang w:val="ru-RU"/>
        </w:rPr>
        <w:t>нагревом до</w:t>
      </w:r>
      <w:r w:rsidRPr="00393B1C">
        <w:rPr>
          <w:sz w:val="22"/>
          <w:szCs w:val="22"/>
          <w:lang w:val="ru-RU"/>
        </w:rPr>
        <w:t xml:space="preserve"> 800 °</w:t>
      </w:r>
      <w:r w:rsidR="00F972B6" w:rsidRPr="00393B1C">
        <w:rPr>
          <w:sz w:val="22"/>
          <w:szCs w:val="22"/>
          <w:lang w:val="en-US"/>
        </w:rPr>
        <w:t>C</w:t>
      </w:r>
      <w:r w:rsidR="000973DA" w:rsidRPr="00393B1C">
        <w:rPr>
          <w:sz w:val="22"/>
          <w:szCs w:val="22"/>
          <w:lang w:val="ru-RU"/>
        </w:rPr>
        <w:t xml:space="preserve"> </w:t>
      </w:r>
      <w:r w:rsidR="00F972B6" w:rsidRPr="00393B1C">
        <w:rPr>
          <w:sz w:val="22"/>
          <w:szCs w:val="22"/>
          <w:lang w:val="ru-RU"/>
        </w:rPr>
        <w:t>с</w:t>
      </w:r>
      <w:r w:rsidR="000973DA" w:rsidRPr="00393B1C">
        <w:rPr>
          <w:sz w:val="22"/>
          <w:szCs w:val="22"/>
          <w:lang w:val="ru-RU"/>
        </w:rPr>
        <w:t xml:space="preserve"> последующей закалкой в ледяную воду.</w:t>
      </w:r>
      <w:r w:rsidRPr="00393B1C">
        <w:rPr>
          <w:sz w:val="22"/>
          <w:szCs w:val="22"/>
          <w:lang w:val="ru-RU"/>
        </w:rPr>
        <w:t xml:space="preserve"> Высокотемпературные рентгеновские </w:t>
      </w:r>
      <w:r w:rsidR="000973DA" w:rsidRPr="00393B1C">
        <w:rPr>
          <w:sz w:val="22"/>
          <w:szCs w:val="22"/>
          <w:lang w:val="ru-RU"/>
        </w:rPr>
        <w:t xml:space="preserve">испытания </w:t>
      </w:r>
      <w:r w:rsidRPr="00393B1C">
        <w:rPr>
          <w:sz w:val="22"/>
          <w:szCs w:val="22"/>
          <w:lang w:val="ru-RU"/>
        </w:rPr>
        <w:t xml:space="preserve">проводили </w:t>
      </w:r>
      <w:r w:rsidR="00F972B6" w:rsidRPr="00393B1C">
        <w:rPr>
          <w:sz w:val="22"/>
          <w:szCs w:val="22"/>
          <w:lang w:val="ru-RU"/>
        </w:rPr>
        <w:t xml:space="preserve">вакууме </w:t>
      </w:r>
      <w:r w:rsidRPr="00393B1C">
        <w:rPr>
          <w:sz w:val="22"/>
          <w:szCs w:val="22"/>
          <w:lang w:val="ru-RU"/>
        </w:rPr>
        <w:t>в камере ГПВТ-1500</w:t>
      </w:r>
      <w:r w:rsidR="000973DA" w:rsidRPr="00393B1C">
        <w:rPr>
          <w:sz w:val="22"/>
          <w:szCs w:val="22"/>
          <w:lang w:val="ru-RU"/>
        </w:rPr>
        <w:t xml:space="preserve"> на дифрактометре ДРОН1-1.5</w:t>
      </w:r>
      <w:r w:rsidRPr="00393B1C">
        <w:rPr>
          <w:sz w:val="22"/>
          <w:szCs w:val="22"/>
          <w:lang w:val="ru-RU"/>
        </w:rPr>
        <w:t xml:space="preserve">. Температуру поддерживали с точностью ± 2,5 °С. </w:t>
      </w:r>
      <w:r w:rsidR="000973DA" w:rsidRPr="00393B1C">
        <w:rPr>
          <w:sz w:val="22"/>
          <w:szCs w:val="22"/>
          <w:lang w:val="ru-RU"/>
        </w:rPr>
        <w:t xml:space="preserve">Переход от одной температуры к другой проводили последовательно по мере достижения равновесного состояния при изотермических выдержках. Достижение равновесного состояния контролировали </w:t>
      </w:r>
      <w:r w:rsidR="00F972B6" w:rsidRPr="00393B1C">
        <w:rPr>
          <w:sz w:val="22"/>
          <w:szCs w:val="22"/>
          <w:lang w:val="ru-RU"/>
        </w:rPr>
        <w:t>по отношению</w:t>
      </w:r>
      <w:r w:rsidRPr="00393B1C">
        <w:rPr>
          <w:sz w:val="22"/>
          <w:szCs w:val="22"/>
          <w:lang w:val="ru-RU"/>
        </w:rPr>
        <w:t xml:space="preserve"> интенсивностей </w:t>
      </w:r>
      <w:r w:rsidR="00F972B6" w:rsidRPr="00393B1C">
        <w:rPr>
          <w:sz w:val="22"/>
          <w:szCs w:val="22"/>
          <w:lang w:val="ru-RU"/>
        </w:rPr>
        <w:t xml:space="preserve">структурных рефлексов упорядоченной фазе В2 к рефлексам разупорядоченной </w:t>
      </w:r>
      <w:r w:rsidRPr="00393B1C">
        <w:rPr>
          <w:sz w:val="22"/>
          <w:szCs w:val="22"/>
          <w:lang w:val="ru-RU"/>
        </w:rPr>
        <w:t>фаз</w:t>
      </w:r>
      <w:r w:rsidR="00F972B6" w:rsidRPr="00393B1C">
        <w:rPr>
          <w:sz w:val="22"/>
          <w:szCs w:val="22"/>
          <w:lang w:val="ru-RU"/>
        </w:rPr>
        <w:t>ы А1 и</w:t>
      </w:r>
      <w:r w:rsidRPr="00393B1C">
        <w:rPr>
          <w:sz w:val="22"/>
          <w:szCs w:val="22"/>
          <w:lang w:val="ru-RU"/>
        </w:rPr>
        <w:t xml:space="preserve"> отношени</w:t>
      </w:r>
      <w:r w:rsidR="00F972B6" w:rsidRPr="00393B1C">
        <w:rPr>
          <w:sz w:val="22"/>
          <w:szCs w:val="22"/>
          <w:lang w:val="ru-RU"/>
        </w:rPr>
        <w:t>ю</w:t>
      </w:r>
      <w:r w:rsidRPr="00393B1C">
        <w:rPr>
          <w:sz w:val="22"/>
          <w:szCs w:val="22"/>
          <w:lang w:val="ru-RU"/>
        </w:rPr>
        <w:t xml:space="preserve"> интенсивностей сверхструктурных </w:t>
      </w:r>
      <w:r w:rsidR="00F972B6" w:rsidRPr="00393B1C">
        <w:rPr>
          <w:sz w:val="22"/>
          <w:szCs w:val="22"/>
          <w:lang w:val="ru-RU"/>
        </w:rPr>
        <w:t>рефлексов</w:t>
      </w:r>
      <w:r w:rsidRPr="00393B1C">
        <w:rPr>
          <w:sz w:val="22"/>
          <w:szCs w:val="22"/>
          <w:lang w:val="ru-RU"/>
        </w:rPr>
        <w:t xml:space="preserve"> к основным</w:t>
      </w:r>
      <w:r w:rsidR="00F972B6" w:rsidRPr="00393B1C">
        <w:rPr>
          <w:sz w:val="22"/>
          <w:szCs w:val="22"/>
          <w:lang w:val="ru-RU"/>
        </w:rPr>
        <w:t xml:space="preserve"> в упорядоченной фазе с В2 структурой</w:t>
      </w:r>
      <w:r w:rsidR="00EB3EF1">
        <w:rPr>
          <w:sz w:val="22"/>
          <w:szCs w:val="22"/>
          <w:lang w:val="ru-RU"/>
        </w:rPr>
        <w:t>.</w:t>
      </w:r>
      <w:r w:rsidR="00F972B6" w:rsidRPr="00393B1C">
        <w:rPr>
          <w:sz w:val="22"/>
          <w:szCs w:val="22"/>
          <w:lang w:val="ru-RU"/>
        </w:rPr>
        <w:t xml:space="preserve"> </w:t>
      </w:r>
    </w:p>
    <w:p w14:paraId="51104FDC" w14:textId="77777777" w:rsidR="008A4B61" w:rsidRPr="00EB3EF1" w:rsidRDefault="008A4B61" w:rsidP="00B528DE">
      <w:pPr>
        <w:spacing w:line="295" w:lineRule="auto"/>
        <w:jc w:val="center"/>
        <w:rPr>
          <w:b/>
          <w:sz w:val="22"/>
          <w:szCs w:val="22"/>
          <w:lang w:val="ru-RU"/>
        </w:rPr>
      </w:pPr>
      <w:r w:rsidRPr="00EB3EF1">
        <w:rPr>
          <w:b/>
          <w:sz w:val="22"/>
          <w:szCs w:val="22"/>
          <w:lang w:val="ru-RU"/>
        </w:rPr>
        <w:t>3. Результаты и обсуждение</w:t>
      </w:r>
    </w:p>
    <w:p w14:paraId="79D492C5" w14:textId="5F2BF9C3" w:rsidR="004913D5" w:rsidRPr="00393B1C" w:rsidRDefault="004913D5" w:rsidP="00B528DE">
      <w:pPr>
        <w:spacing w:line="295" w:lineRule="auto"/>
        <w:ind w:firstLine="709"/>
        <w:jc w:val="both"/>
        <w:rPr>
          <w:sz w:val="22"/>
          <w:szCs w:val="22"/>
          <w:lang w:val="ru-RU"/>
        </w:rPr>
      </w:pPr>
      <w:r w:rsidRPr="00393B1C">
        <w:rPr>
          <w:sz w:val="22"/>
          <w:szCs w:val="22"/>
          <w:lang w:val="ru-RU"/>
        </w:rPr>
        <w:t>Экспериментальные исследования температурных зависимостей интегральных динамических характеристик (фактора Дебая-</w:t>
      </w:r>
      <w:proofErr w:type="spellStart"/>
      <w:r w:rsidRPr="00393B1C">
        <w:rPr>
          <w:sz w:val="22"/>
          <w:szCs w:val="22"/>
          <w:lang w:val="ru-RU"/>
        </w:rPr>
        <w:t>Валлера</w:t>
      </w:r>
      <w:proofErr w:type="spellEnd"/>
      <w:r w:rsidRPr="00393B1C">
        <w:rPr>
          <w:sz w:val="22"/>
          <w:szCs w:val="22"/>
          <w:lang w:val="ru-RU"/>
        </w:rPr>
        <w:t xml:space="preserve">, среднеквадратичных смещений атомов, характеристической температуры) показывают, что их нелинейное поведение связано с </w:t>
      </w:r>
      <w:proofErr w:type="spellStart"/>
      <w:r w:rsidRPr="00393B1C">
        <w:rPr>
          <w:bCs/>
          <w:sz w:val="22"/>
          <w:szCs w:val="22"/>
          <w:lang w:val="ru-RU"/>
        </w:rPr>
        <w:t>ангармонизмом</w:t>
      </w:r>
      <w:proofErr w:type="spellEnd"/>
      <w:r w:rsidRPr="00393B1C">
        <w:rPr>
          <w:bCs/>
          <w:sz w:val="22"/>
          <w:szCs w:val="22"/>
          <w:lang w:val="ru-RU"/>
        </w:rPr>
        <w:t xml:space="preserve"> межатомных взаимодействий</w:t>
      </w:r>
      <w:r w:rsidRPr="00393B1C">
        <w:rPr>
          <w:sz w:val="22"/>
          <w:szCs w:val="22"/>
          <w:lang w:val="ru-RU"/>
        </w:rPr>
        <w:t xml:space="preserve"> [</w:t>
      </w:r>
      <w:r w:rsidR="00943959" w:rsidRPr="00393B1C">
        <w:rPr>
          <w:sz w:val="22"/>
          <w:szCs w:val="22"/>
          <w:lang w:val="ru-RU"/>
        </w:rPr>
        <w:t>5</w:t>
      </w:r>
      <w:r w:rsidR="00393B1C">
        <w:rPr>
          <w:sz w:val="22"/>
          <w:szCs w:val="22"/>
          <w:lang w:val="ru-RU"/>
        </w:rPr>
        <w:t>,</w:t>
      </w:r>
      <w:r w:rsidR="00EB3EF1">
        <w:rPr>
          <w:sz w:val="22"/>
          <w:szCs w:val="22"/>
          <w:lang w:val="ru-RU"/>
        </w:rPr>
        <w:t xml:space="preserve"> </w:t>
      </w:r>
      <w:r w:rsidR="00393B1C">
        <w:rPr>
          <w:sz w:val="22"/>
          <w:szCs w:val="22"/>
          <w:lang w:val="ru-RU"/>
        </w:rPr>
        <w:t>6</w:t>
      </w:r>
      <w:r w:rsidRPr="00393B1C">
        <w:rPr>
          <w:sz w:val="22"/>
          <w:szCs w:val="22"/>
          <w:lang w:val="ru-RU"/>
        </w:rPr>
        <w:t>]. В рамках модели сферически симметричного потенциала [</w:t>
      </w:r>
      <w:r w:rsidR="00943959" w:rsidRPr="00393B1C">
        <w:rPr>
          <w:sz w:val="22"/>
          <w:szCs w:val="22"/>
          <w:lang w:val="ru-RU"/>
        </w:rPr>
        <w:t>6</w:t>
      </w:r>
      <w:r w:rsidRPr="00393B1C">
        <w:rPr>
          <w:sz w:val="22"/>
          <w:szCs w:val="22"/>
          <w:lang w:val="ru-RU"/>
        </w:rPr>
        <w:t xml:space="preserve">] получены выражения для ангармонических поправок, связывающих изменение этих параметров с силовыми характеристиками межатомного потенциала. Однако вблизи фазовых переходов (ФП) традиционные ангармонические модели перестают работать, что свидетельствует о формировании </w:t>
      </w:r>
      <w:r w:rsidRPr="00393B1C">
        <w:rPr>
          <w:bCs/>
          <w:sz w:val="22"/>
          <w:szCs w:val="22"/>
          <w:lang w:val="ru-RU"/>
        </w:rPr>
        <w:t>слабоустойчивых состояний решетки</w:t>
      </w:r>
      <w:r w:rsidRPr="00393B1C">
        <w:rPr>
          <w:sz w:val="22"/>
          <w:szCs w:val="22"/>
          <w:lang w:val="ru-RU"/>
        </w:rPr>
        <w:t>.</w:t>
      </w:r>
    </w:p>
    <w:p w14:paraId="6B0F8653" w14:textId="4C70C472" w:rsidR="008B3AFA" w:rsidRPr="00393B1C" w:rsidRDefault="004913D5" w:rsidP="00B528DE">
      <w:pPr>
        <w:spacing w:line="295" w:lineRule="auto"/>
        <w:ind w:firstLine="709"/>
        <w:jc w:val="both"/>
        <w:rPr>
          <w:sz w:val="22"/>
          <w:szCs w:val="22"/>
          <w:lang w:val="ru-RU"/>
        </w:rPr>
      </w:pPr>
      <w:r w:rsidRPr="00393B1C">
        <w:rPr>
          <w:sz w:val="22"/>
          <w:szCs w:val="22"/>
          <w:lang w:val="ru-RU"/>
        </w:rPr>
        <w:t xml:space="preserve">В сплавах </w:t>
      </w:r>
      <w:proofErr w:type="spellStart"/>
      <w:r w:rsidRPr="00393B1C">
        <w:rPr>
          <w:sz w:val="22"/>
          <w:szCs w:val="22"/>
          <w:lang w:val="ru-RU"/>
        </w:rPr>
        <w:t>Cu</w:t>
      </w:r>
      <w:proofErr w:type="spellEnd"/>
      <w:r w:rsidRPr="00393B1C">
        <w:rPr>
          <w:sz w:val="22"/>
          <w:szCs w:val="22"/>
          <w:lang w:val="ru-RU"/>
        </w:rPr>
        <w:sym w:font="Symbol" w:char="F02D"/>
      </w:r>
      <w:proofErr w:type="spellStart"/>
      <w:r w:rsidRPr="00393B1C">
        <w:rPr>
          <w:sz w:val="22"/>
          <w:szCs w:val="22"/>
          <w:lang w:val="ru-RU"/>
        </w:rPr>
        <w:t>Pd</w:t>
      </w:r>
      <w:proofErr w:type="spellEnd"/>
      <w:r w:rsidRPr="00393B1C">
        <w:rPr>
          <w:sz w:val="22"/>
          <w:szCs w:val="22"/>
          <w:lang w:val="ru-RU"/>
        </w:rPr>
        <w:t xml:space="preserve"> в области 40 </w:t>
      </w:r>
      <w:proofErr w:type="spellStart"/>
      <w:r w:rsidRPr="00393B1C">
        <w:rPr>
          <w:sz w:val="22"/>
          <w:szCs w:val="22"/>
          <w:lang w:val="ru-RU"/>
        </w:rPr>
        <w:t>ат</w:t>
      </w:r>
      <w:proofErr w:type="spellEnd"/>
      <w:r w:rsidRPr="00393B1C">
        <w:rPr>
          <w:sz w:val="22"/>
          <w:szCs w:val="22"/>
          <w:lang w:val="ru-RU"/>
        </w:rPr>
        <w:t xml:space="preserve">.% </w:t>
      </w:r>
      <w:proofErr w:type="spellStart"/>
      <w:r w:rsidRPr="00393B1C">
        <w:rPr>
          <w:sz w:val="22"/>
          <w:szCs w:val="22"/>
          <w:lang w:val="ru-RU"/>
        </w:rPr>
        <w:t>Pd</w:t>
      </w:r>
      <w:proofErr w:type="spellEnd"/>
      <w:r w:rsidRPr="00393B1C">
        <w:rPr>
          <w:sz w:val="22"/>
          <w:szCs w:val="22"/>
          <w:lang w:val="ru-RU"/>
        </w:rPr>
        <w:t xml:space="preserve"> </w:t>
      </w:r>
      <w:r w:rsidR="002311CF" w:rsidRPr="00393B1C">
        <w:rPr>
          <w:sz w:val="22"/>
          <w:szCs w:val="22"/>
          <w:lang w:val="ru-RU"/>
        </w:rPr>
        <w:t xml:space="preserve">при нагреве при температурах порядка 600 </w:t>
      </w:r>
      <w:r w:rsidR="002311CF" w:rsidRPr="00393B1C">
        <w:rPr>
          <w:sz w:val="22"/>
          <w:szCs w:val="22"/>
          <w:lang w:val="ru-RU"/>
        </w:rPr>
        <w:sym w:font="Symbol" w:char="F0B0"/>
      </w:r>
      <w:r w:rsidR="002311CF" w:rsidRPr="00393B1C">
        <w:rPr>
          <w:sz w:val="22"/>
          <w:szCs w:val="22"/>
          <w:lang w:val="ru-RU"/>
        </w:rPr>
        <w:t xml:space="preserve">С </w:t>
      </w:r>
      <w:r w:rsidRPr="00393B1C">
        <w:rPr>
          <w:sz w:val="22"/>
          <w:szCs w:val="22"/>
          <w:lang w:val="ru-RU"/>
        </w:rPr>
        <w:t>происхо</w:t>
      </w:r>
      <w:r w:rsidR="002311CF" w:rsidRPr="00393B1C">
        <w:rPr>
          <w:sz w:val="22"/>
          <w:szCs w:val="22"/>
          <w:lang w:val="ru-RU"/>
        </w:rPr>
        <w:t>д</w:t>
      </w:r>
      <w:r w:rsidRPr="00393B1C">
        <w:rPr>
          <w:sz w:val="22"/>
          <w:szCs w:val="22"/>
          <w:lang w:val="ru-RU"/>
        </w:rPr>
        <w:t xml:space="preserve">ит с </w:t>
      </w:r>
      <w:r w:rsidR="002311CF" w:rsidRPr="00393B1C">
        <w:rPr>
          <w:sz w:val="22"/>
          <w:szCs w:val="22"/>
          <w:lang w:val="ru-RU"/>
        </w:rPr>
        <w:t>структурный фазовый переход (</w:t>
      </w:r>
      <w:r w:rsidRPr="00393B1C">
        <w:rPr>
          <w:sz w:val="22"/>
          <w:szCs w:val="22"/>
          <w:lang w:val="ru-RU"/>
        </w:rPr>
        <w:t xml:space="preserve">ОЦК↔ГЦК </w:t>
      </w:r>
      <w:r w:rsidR="002311CF" w:rsidRPr="00393B1C">
        <w:rPr>
          <w:sz w:val="22"/>
          <w:szCs w:val="22"/>
          <w:lang w:val="ru-RU"/>
        </w:rPr>
        <w:t>(</w:t>
      </w:r>
      <w:r w:rsidR="002311CF" w:rsidRPr="00393B1C">
        <w:rPr>
          <w:sz w:val="22"/>
          <w:szCs w:val="22"/>
          <w:lang w:val="en-US"/>
        </w:rPr>
        <w:t>B</w:t>
      </w:r>
      <w:r w:rsidR="002311CF" w:rsidRPr="00393B1C">
        <w:rPr>
          <w:sz w:val="22"/>
          <w:szCs w:val="22"/>
          <w:lang w:val="ru-RU"/>
        </w:rPr>
        <w:t>2↔</w:t>
      </w:r>
      <w:r w:rsidR="002311CF" w:rsidRPr="00393B1C">
        <w:rPr>
          <w:sz w:val="22"/>
          <w:szCs w:val="22"/>
          <w:lang w:val="en-US"/>
        </w:rPr>
        <w:t>A</w:t>
      </w:r>
      <w:r w:rsidR="002311CF" w:rsidRPr="00393B1C">
        <w:rPr>
          <w:sz w:val="22"/>
          <w:szCs w:val="22"/>
          <w:lang w:val="ru-RU"/>
        </w:rPr>
        <w:t>1)</w:t>
      </w:r>
      <w:r w:rsidR="00393B1C">
        <w:rPr>
          <w:sz w:val="22"/>
          <w:szCs w:val="22"/>
          <w:lang w:val="ru-RU"/>
        </w:rPr>
        <w:t xml:space="preserve"> </w:t>
      </w:r>
      <w:r w:rsidR="002311CF" w:rsidRPr="00393B1C">
        <w:rPr>
          <w:sz w:val="22"/>
          <w:szCs w:val="22"/>
          <w:lang w:val="ru-RU"/>
        </w:rPr>
        <w:t>при котором</w:t>
      </w:r>
      <w:r w:rsidRPr="00393B1C">
        <w:rPr>
          <w:sz w:val="22"/>
          <w:szCs w:val="22"/>
          <w:lang w:val="ru-RU"/>
        </w:rPr>
        <w:t xml:space="preserve"> наблюдается </w:t>
      </w:r>
      <w:r w:rsidRPr="00393B1C">
        <w:rPr>
          <w:bCs/>
          <w:sz w:val="22"/>
          <w:szCs w:val="22"/>
          <w:lang w:val="ru-RU"/>
        </w:rPr>
        <w:t>анизотропия атомных смещений</w:t>
      </w:r>
      <w:r w:rsidRPr="00393B1C">
        <w:rPr>
          <w:sz w:val="22"/>
          <w:szCs w:val="22"/>
          <w:lang w:val="ru-RU"/>
        </w:rPr>
        <w:t xml:space="preserve"> в предпереходной области. В частности, в ГЦК-фазе происходит "размягчение" решетки вдоль направления </w:t>
      </w:r>
      <w:r w:rsidRPr="00393B1C">
        <w:rPr>
          <w:rFonts w:ascii="Cambria Math" w:hAnsi="Cambria Math" w:cs="Cambria Math"/>
          <w:sz w:val="22"/>
          <w:szCs w:val="22"/>
          <w:lang w:val="ru-RU"/>
        </w:rPr>
        <w:t>⟨</w:t>
      </w:r>
      <w:r w:rsidRPr="00393B1C">
        <w:rPr>
          <w:sz w:val="22"/>
          <w:szCs w:val="22"/>
          <w:lang w:val="ru-RU"/>
        </w:rPr>
        <w:t>111</w:t>
      </w:r>
      <w:r w:rsidRPr="00393B1C">
        <w:rPr>
          <w:rFonts w:ascii="Cambria Math" w:hAnsi="Cambria Math" w:cs="Cambria Math"/>
          <w:sz w:val="22"/>
          <w:szCs w:val="22"/>
          <w:lang w:val="ru-RU"/>
        </w:rPr>
        <w:t>⟩</w:t>
      </w:r>
      <w:r w:rsidRPr="00393B1C">
        <w:rPr>
          <w:sz w:val="22"/>
          <w:szCs w:val="22"/>
          <w:lang w:val="ru-RU"/>
        </w:rPr>
        <w:t>, что указывает на</w:t>
      </w:r>
      <w:r w:rsidR="002311CF" w:rsidRPr="00393B1C">
        <w:rPr>
          <w:sz w:val="22"/>
          <w:szCs w:val="22"/>
          <w:lang w:val="ru-RU"/>
        </w:rPr>
        <w:t xml:space="preserve"> </w:t>
      </w:r>
      <w:r w:rsidRPr="00393B1C">
        <w:rPr>
          <w:bCs/>
          <w:sz w:val="22"/>
          <w:szCs w:val="22"/>
          <w:lang w:val="ru-RU"/>
        </w:rPr>
        <w:t>подготовку структуры к перестройке</w:t>
      </w:r>
      <w:r w:rsidR="002311CF" w:rsidRPr="00393B1C">
        <w:rPr>
          <w:sz w:val="22"/>
          <w:szCs w:val="22"/>
          <w:lang w:val="ru-RU"/>
        </w:rPr>
        <w:t xml:space="preserve"> </w:t>
      </w:r>
      <w:r w:rsidRPr="00393B1C">
        <w:rPr>
          <w:sz w:val="22"/>
          <w:szCs w:val="22"/>
          <w:lang w:val="ru-RU"/>
        </w:rPr>
        <w:t>в ОЦК-</w:t>
      </w:r>
      <w:r w:rsidR="002311CF" w:rsidRPr="00393B1C">
        <w:rPr>
          <w:sz w:val="22"/>
          <w:szCs w:val="22"/>
          <w:lang w:val="ru-RU"/>
        </w:rPr>
        <w:t>решетку</w:t>
      </w:r>
      <w:r w:rsidRPr="00393B1C">
        <w:rPr>
          <w:sz w:val="22"/>
          <w:szCs w:val="22"/>
          <w:lang w:val="ru-RU"/>
        </w:rPr>
        <w:t xml:space="preserve"> [</w:t>
      </w:r>
      <w:r w:rsidR="00393B1C">
        <w:rPr>
          <w:sz w:val="22"/>
          <w:szCs w:val="22"/>
          <w:lang w:val="ru-RU"/>
        </w:rPr>
        <w:t>1</w:t>
      </w:r>
      <w:r w:rsidR="00EB3EF1">
        <w:rPr>
          <w:sz w:val="22"/>
          <w:szCs w:val="22"/>
          <w:lang w:val="ru-RU"/>
        </w:rPr>
        <w:t xml:space="preserve"> </w:t>
      </w:r>
      <w:r w:rsidR="00393B1C">
        <w:rPr>
          <w:sz w:val="22"/>
          <w:szCs w:val="22"/>
          <w:lang w:val="ru-RU"/>
        </w:rPr>
        <w:t>,3,</w:t>
      </w:r>
      <w:r w:rsidR="00EB3EF1">
        <w:rPr>
          <w:sz w:val="22"/>
          <w:szCs w:val="22"/>
          <w:lang w:val="ru-RU"/>
        </w:rPr>
        <w:t xml:space="preserve"> </w:t>
      </w:r>
      <w:r w:rsidR="00393B1C">
        <w:rPr>
          <w:sz w:val="22"/>
          <w:szCs w:val="22"/>
          <w:lang w:val="ru-RU"/>
        </w:rPr>
        <w:t>4</w:t>
      </w:r>
      <w:r w:rsidRPr="00393B1C">
        <w:rPr>
          <w:sz w:val="22"/>
          <w:szCs w:val="22"/>
          <w:lang w:val="ru-RU"/>
        </w:rPr>
        <w:t xml:space="preserve">]. Это свидетельствует о том, что задолго до самого </w:t>
      </w:r>
      <w:r w:rsidR="002311CF" w:rsidRPr="00393B1C">
        <w:rPr>
          <w:sz w:val="22"/>
          <w:szCs w:val="22"/>
          <w:lang w:val="ru-RU"/>
        </w:rPr>
        <w:t>СФП</w:t>
      </w:r>
      <w:r w:rsidRPr="00393B1C">
        <w:rPr>
          <w:sz w:val="22"/>
          <w:szCs w:val="22"/>
          <w:lang w:val="ru-RU"/>
        </w:rPr>
        <w:t xml:space="preserve"> </w:t>
      </w:r>
      <w:r w:rsidR="002311CF" w:rsidRPr="00393B1C">
        <w:rPr>
          <w:sz w:val="22"/>
          <w:szCs w:val="22"/>
          <w:lang w:val="ru-RU"/>
        </w:rPr>
        <w:t xml:space="preserve">кристаллическая решетка переходит в </w:t>
      </w:r>
      <w:r w:rsidRPr="00393B1C">
        <w:rPr>
          <w:bCs/>
          <w:sz w:val="22"/>
          <w:szCs w:val="22"/>
          <w:lang w:val="ru-RU"/>
        </w:rPr>
        <w:t>метастабильное состояние</w:t>
      </w:r>
      <w:r w:rsidRPr="00393B1C">
        <w:rPr>
          <w:sz w:val="22"/>
          <w:szCs w:val="22"/>
          <w:lang w:val="ru-RU"/>
        </w:rPr>
        <w:t xml:space="preserve">, </w:t>
      </w:r>
      <w:r w:rsidR="002311CF" w:rsidRPr="00393B1C">
        <w:rPr>
          <w:sz w:val="22"/>
          <w:szCs w:val="22"/>
          <w:lang w:val="ru-RU"/>
        </w:rPr>
        <w:t xml:space="preserve">для которого характерны </w:t>
      </w:r>
      <w:r w:rsidR="002311CF" w:rsidRPr="00393B1C">
        <w:rPr>
          <w:bCs/>
          <w:sz w:val="22"/>
          <w:szCs w:val="22"/>
          <w:lang w:val="ru-RU"/>
        </w:rPr>
        <w:t>л</w:t>
      </w:r>
      <w:r w:rsidRPr="00393B1C">
        <w:rPr>
          <w:bCs/>
          <w:sz w:val="22"/>
          <w:szCs w:val="22"/>
          <w:lang w:val="ru-RU"/>
        </w:rPr>
        <w:t>окальны</w:t>
      </w:r>
      <w:r w:rsidR="002311CF" w:rsidRPr="00393B1C">
        <w:rPr>
          <w:bCs/>
          <w:sz w:val="22"/>
          <w:szCs w:val="22"/>
          <w:lang w:val="ru-RU"/>
        </w:rPr>
        <w:t>е</w:t>
      </w:r>
      <w:r w:rsidRPr="00393B1C">
        <w:rPr>
          <w:bCs/>
          <w:sz w:val="22"/>
          <w:szCs w:val="22"/>
          <w:lang w:val="ru-RU"/>
        </w:rPr>
        <w:t xml:space="preserve"> флуктуаци</w:t>
      </w:r>
      <w:r w:rsidR="002311CF" w:rsidRPr="00393B1C">
        <w:rPr>
          <w:bCs/>
          <w:sz w:val="22"/>
          <w:szCs w:val="22"/>
          <w:lang w:val="ru-RU"/>
        </w:rPr>
        <w:t>и</w:t>
      </w:r>
      <w:r w:rsidR="002311CF" w:rsidRPr="00393B1C">
        <w:rPr>
          <w:sz w:val="22"/>
          <w:szCs w:val="22"/>
          <w:lang w:val="ru-RU"/>
        </w:rPr>
        <w:t xml:space="preserve"> </w:t>
      </w:r>
      <w:r w:rsidRPr="00393B1C">
        <w:rPr>
          <w:sz w:val="22"/>
          <w:szCs w:val="22"/>
          <w:lang w:val="ru-RU"/>
        </w:rPr>
        <w:t>плотности атомных смещений</w:t>
      </w:r>
      <w:r w:rsidR="002311CF" w:rsidRPr="00393B1C">
        <w:rPr>
          <w:sz w:val="22"/>
          <w:szCs w:val="22"/>
          <w:lang w:val="ru-RU"/>
        </w:rPr>
        <w:t xml:space="preserve"> и и</w:t>
      </w:r>
      <w:r w:rsidRPr="00393B1C">
        <w:rPr>
          <w:bCs/>
          <w:sz w:val="22"/>
          <w:szCs w:val="22"/>
          <w:lang w:val="ru-RU"/>
        </w:rPr>
        <w:t>зменен</w:t>
      </w:r>
      <w:r w:rsidR="002311CF" w:rsidRPr="00393B1C">
        <w:rPr>
          <w:bCs/>
          <w:sz w:val="22"/>
          <w:szCs w:val="22"/>
          <w:lang w:val="ru-RU"/>
        </w:rPr>
        <w:t>ия</w:t>
      </w:r>
      <w:r w:rsidRPr="00393B1C">
        <w:rPr>
          <w:bCs/>
          <w:sz w:val="22"/>
          <w:szCs w:val="22"/>
          <w:lang w:val="ru-RU"/>
        </w:rPr>
        <w:t xml:space="preserve"> </w:t>
      </w:r>
      <w:r w:rsidR="002311CF" w:rsidRPr="00393B1C">
        <w:rPr>
          <w:bCs/>
          <w:sz w:val="22"/>
          <w:szCs w:val="22"/>
          <w:lang w:val="ru-RU"/>
        </w:rPr>
        <w:t xml:space="preserve">межатомного потенциала взаимодействия атомов в кристаллической </w:t>
      </w:r>
      <w:r w:rsidRPr="00393B1C">
        <w:rPr>
          <w:sz w:val="22"/>
          <w:szCs w:val="22"/>
          <w:lang w:val="ru-RU"/>
        </w:rPr>
        <w:t>решетк</w:t>
      </w:r>
      <w:r w:rsidR="008B3AFA" w:rsidRPr="00393B1C">
        <w:rPr>
          <w:sz w:val="22"/>
          <w:szCs w:val="22"/>
          <w:lang w:val="ru-RU"/>
        </w:rPr>
        <w:t>е</w:t>
      </w:r>
      <w:r w:rsidRPr="00393B1C">
        <w:rPr>
          <w:sz w:val="22"/>
          <w:szCs w:val="22"/>
          <w:lang w:val="ru-RU"/>
        </w:rPr>
        <w:t xml:space="preserve"> в определенных кристаллографических направления</w:t>
      </w:r>
      <w:r w:rsidR="00AB0B46" w:rsidRPr="00393B1C">
        <w:rPr>
          <w:sz w:val="22"/>
          <w:szCs w:val="22"/>
          <w:lang w:val="ru-RU"/>
        </w:rPr>
        <w:t>х</w:t>
      </w:r>
      <w:r w:rsidR="008B3AFA" w:rsidRPr="00393B1C">
        <w:rPr>
          <w:sz w:val="22"/>
          <w:szCs w:val="22"/>
          <w:lang w:val="ru-RU"/>
        </w:rPr>
        <w:t>.</w:t>
      </w:r>
    </w:p>
    <w:p w14:paraId="1FE5C2AA" w14:textId="1D2D34CA" w:rsidR="004913D5" w:rsidRPr="00393B1C" w:rsidRDefault="004913D5" w:rsidP="00B528DE">
      <w:pPr>
        <w:spacing w:line="295" w:lineRule="auto"/>
        <w:ind w:firstLine="709"/>
        <w:jc w:val="both"/>
        <w:rPr>
          <w:sz w:val="22"/>
          <w:szCs w:val="22"/>
          <w:lang w:val="ru-RU"/>
        </w:rPr>
      </w:pPr>
      <w:r w:rsidRPr="00393B1C">
        <w:rPr>
          <w:sz w:val="22"/>
          <w:szCs w:val="22"/>
          <w:lang w:val="ru-RU"/>
        </w:rPr>
        <w:t xml:space="preserve">За несколько десятков градусов до температуры </w:t>
      </w:r>
      <w:r w:rsidR="008B3AFA" w:rsidRPr="00393B1C">
        <w:rPr>
          <w:sz w:val="22"/>
          <w:szCs w:val="22"/>
          <w:lang w:val="ru-RU"/>
        </w:rPr>
        <w:t>начала С</w:t>
      </w:r>
      <w:r w:rsidRPr="00393B1C">
        <w:rPr>
          <w:sz w:val="22"/>
          <w:szCs w:val="22"/>
          <w:lang w:val="ru-RU"/>
        </w:rPr>
        <w:t xml:space="preserve">ФП в сплавах </w:t>
      </w:r>
      <w:r w:rsidR="008B3AFA" w:rsidRPr="00393B1C">
        <w:rPr>
          <w:sz w:val="22"/>
          <w:szCs w:val="22"/>
        </w:rPr>
        <w:t>Cu</w:t>
      </w:r>
      <w:r w:rsidR="008B3AFA" w:rsidRPr="00393B1C">
        <w:rPr>
          <w:sz w:val="22"/>
          <w:szCs w:val="22"/>
          <w:lang w:val="ru-RU"/>
        </w:rPr>
        <w:t xml:space="preserve"> </w:t>
      </w:r>
      <w:r w:rsidR="008B3AFA" w:rsidRPr="00393B1C">
        <w:rPr>
          <w:sz w:val="22"/>
          <w:szCs w:val="22"/>
        </w:rPr>
        <w:sym w:font="Symbol" w:char="F02D"/>
      </w:r>
      <w:r w:rsidR="008B3AFA" w:rsidRPr="00393B1C">
        <w:rPr>
          <w:sz w:val="22"/>
          <w:szCs w:val="22"/>
          <w:lang w:val="ru-RU"/>
        </w:rPr>
        <w:t xml:space="preserve"> 40 </w:t>
      </w:r>
      <w:proofErr w:type="spellStart"/>
      <w:r w:rsidR="008B3AFA" w:rsidRPr="00393B1C">
        <w:rPr>
          <w:sz w:val="22"/>
          <w:szCs w:val="22"/>
          <w:lang w:val="ru-RU"/>
        </w:rPr>
        <w:t>ат</w:t>
      </w:r>
      <w:proofErr w:type="spellEnd"/>
      <w:r w:rsidR="008B3AFA" w:rsidRPr="00393B1C">
        <w:rPr>
          <w:sz w:val="22"/>
          <w:szCs w:val="22"/>
          <w:lang w:val="ru-RU"/>
        </w:rPr>
        <w:t xml:space="preserve">.% </w:t>
      </w:r>
      <w:proofErr w:type="spellStart"/>
      <w:r w:rsidR="008B3AFA" w:rsidRPr="00393B1C">
        <w:rPr>
          <w:sz w:val="22"/>
          <w:szCs w:val="22"/>
        </w:rPr>
        <w:t>Pd</w:t>
      </w:r>
      <w:proofErr w:type="spellEnd"/>
      <w:r w:rsidRPr="00393B1C">
        <w:rPr>
          <w:sz w:val="22"/>
          <w:szCs w:val="22"/>
          <w:lang w:val="ru-RU"/>
        </w:rPr>
        <w:t xml:space="preserve"> наблюдаются</w:t>
      </w:r>
      <w:r w:rsidR="008B3AFA" w:rsidRPr="00393B1C">
        <w:rPr>
          <w:sz w:val="22"/>
          <w:szCs w:val="22"/>
          <w:lang w:val="ru-RU"/>
        </w:rPr>
        <w:t xml:space="preserve"> </w:t>
      </w:r>
      <w:proofErr w:type="spellStart"/>
      <w:r w:rsidRPr="00393B1C">
        <w:rPr>
          <w:bCs/>
          <w:sz w:val="22"/>
          <w:szCs w:val="22"/>
          <w:lang w:val="ru-RU"/>
        </w:rPr>
        <w:t>внутрифазовые</w:t>
      </w:r>
      <w:proofErr w:type="spellEnd"/>
      <w:r w:rsidRPr="00393B1C">
        <w:rPr>
          <w:bCs/>
          <w:sz w:val="22"/>
          <w:szCs w:val="22"/>
          <w:lang w:val="ru-RU"/>
        </w:rPr>
        <w:t xml:space="preserve"> структурные изменения</w:t>
      </w:r>
      <w:r w:rsidR="008B3AFA" w:rsidRPr="00393B1C">
        <w:rPr>
          <w:sz w:val="22"/>
          <w:szCs w:val="22"/>
          <w:lang w:val="ru-RU"/>
        </w:rPr>
        <w:t xml:space="preserve"> </w:t>
      </w:r>
      <w:r w:rsidRPr="00393B1C">
        <w:rPr>
          <w:sz w:val="22"/>
          <w:szCs w:val="22"/>
          <w:lang w:val="ru-RU"/>
        </w:rPr>
        <w:t>[</w:t>
      </w:r>
      <w:r w:rsidR="007632F3" w:rsidRPr="00393B1C">
        <w:rPr>
          <w:sz w:val="22"/>
          <w:szCs w:val="22"/>
          <w:lang w:val="ru-RU"/>
        </w:rPr>
        <w:t>1</w:t>
      </w:r>
      <w:r w:rsidR="00943959" w:rsidRPr="00393B1C">
        <w:rPr>
          <w:sz w:val="22"/>
          <w:szCs w:val="22"/>
          <w:lang w:val="ru-RU"/>
        </w:rPr>
        <w:t>,</w:t>
      </w:r>
      <w:r w:rsidR="00EB3EF1">
        <w:rPr>
          <w:sz w:val="22"/>
          <w:szCs w:val="22"/>
          <w:lang w:val="ru-RU"/>
        </w:rPr>
        <w:t xml:space="preserve"> </w:t>
      </w:r>
      <w:r w:rsidR="00943959" w:rsidRPr="00393B1C">
        <w:rPr>
          <w:sz w:val="22"/>
          <w:szCs w:val="22"/>
          <w:lang w:val="ru-RU"/>
        </w:rPr>
        <w:t>4</w:t>
      </w:r>
      <w:r w:rsidRPr="00393B1C">
        <w:rPr>
          <w:sz w:val="22"/>
          <w:szCs w:val="22"/>
          <w:lang w:val="ru-RU"/>
        </w:rPr>
        <w:t>], которые можно рассматривать как</w:t>
      </w:r>
      <w:r w:rsidR="008B3AFA" w:rsidRPr="00393B1C">
        <w:rPr>
          <w:sz w:val="22"/>
          <w:szCs w:val="22"/>
          <w:lang w:val="ru-RU"/>
        </w:rPr>
        <w:t xml:space="preserve"> </w:t>
      </w:r>
      <w:proofErr w:type="spellStart"/>
      <w:r w:rsidRPr="00393B1C">
        <w:rPr>
          <w:bCs/>
          <w:sz w:val="22"/>
          <w:szCs w:val="22"/>
          <w:lang w:val="ru-RU"/>
        </w:rPr>
        <w:t>предпереходные</w:t>
      </w:r>
      <w:proofErr w:type="spellEnd"/>
      <w:r w:rsidRPr="00393B1C">
        <w:rPr>
          <w:bCs/>
          <w:sz w:val="22"/>
          <w:szCs w:val="22"/>
          <w:lang w:val="ru-RU"/>
        </w:rPr>
        <w:t xml:space="preserve"> состояния</w:t>
      </w:r>
      <w:r w:rsidRPr="00393B1C">
        <w:rPr>
          <w:sz w:val="22"/>
          <w:szCs w:val="22"/>
          <w:lang w:val="ru-RU"/>
        </w:rPr>
        <w:t>. Эти изменения включают</w:t>
      </w:r>
      <w:r w:rsidR="008B3AFA" w:rsidRPr="00393B1C">
        <w:rPr>
          <w:sz w:val="22"/>
          <w:szCs w:val="22"/>
          <w:lang w:val="ru-RU"/>
        </w:rPr>
        <w:t xml:space="preserve"> п</w:t>
      </w:r>
      <w:r w:rsidRPr="00393B1C">
        <w:rPr>
          <w:bCs/>
          <w:sz w:val="22"/>
          <w:szCs w:val="22"/>
          <w:lang w:val="ru-RU"/>
        </w:rPr>
        <w:t>ерераспределение динамических мод</w:t>
      </w:r>
      <w:r w:rsidR="008B3AFA" w:rsidRPr="00393B1C">
        <w:rPr>
          <w:sz w:val="22"/>
          <w:szCs w:val="22"/>
          <w:lang w:val="ru-RU"/>
        </w:rPr>
        <w:t xml:space="preserve"> </w:t>
      </w:r>
      <w:r w:rsidRPr="00393B1C">
        <w:rPr>
          <w:sz w:val="22"/>
          <w:szCs w:val="22"/>
          <w:lang w:val="ru-RU"/>
        </w:rPr>
        <w:t>(изменение спектра фононов),</w:t>
      </w:r>
      <w:r w:rsidR="008B3AFA" w:rsidRPr="00393B1C">
        <w:rPr>
          <w:sz w:val="22"/>
          <w:szCs w:val="22"/>
          <w:lang w:val="ru-RU"/>
        </w:rPr>
        <w:t xml:space="preserve"> л</w:t>
      </w:r>
      <w:r w:rsidRPr="00393B1C">
        <w:rPr>
          <w:bCs/>
          <w:sz w:val="22"/>
          <w:szCs w:val="22"/>
          <w:lang w:val="ru-RU"/>
        </w:rPr>
        <w:t>окальное искажение решетки</w:t>
      </w:r>
      <w:r w:rsidRPr="00393B1C">
        <w:rPr>
          <w:sz w:val="22"/>
          <w:szCs w:val="22"/>
          <w:lang w:val="ru-RU"/>
        </w:rPr>
        <w:t>, предшествующее глобальной перестройке,</w:t>
      </w:r>
      <w:r w:rsidR="008B3AFA" w:rsidRPr="00393B1C">
        <w:rPr>
          <w:sz w:val="22"/>
          <w:szCs w:val="22"/>
          <w:lang w:val="ru-RU"/>
        </w:rPr>
        <w:t xml:space="preserve"> и ф</w:t>
      </w:r>
      <w:r w:rsidRPr="00393B1C">
        <w:rPr>
          <w:bCs/>
          <w:sz w:val="22"/>
          <w:szCs w:val="22"/>
          <w:lang w:val="ru-RU"/>
        </w:rPr>
        <w:t>ормировани</w:t>
      </w:r>
      <w:r w:rsidR="008B3AFA" w:rsidRPr="00393B1C">
        <w:rPr>
          <w:bCs/>
          <w:sz w:val="22"/>
          <w:szCs w:val="22"/>
          <w:lang w:val="ru-RU"/>
        </w:rPr>
        <w:t>ю</w:t>
      </w:r>
      <w:r w:rsidRPr="00393B1C">
        <w:rPr>
          <w:bCs/>
          <w:sz w:val="22"/>
          <w:szCs w:val="22"/>
          <w:lang w:val="ru-RU"/>
        </w:rPr>
        <w:t xml:space="preserve"> неоднородных упругих полей</w:t>
      </w:r>
      <w:r w:rsidRPr="00393B1C">
        <w:rPr>
          <w:sz w:val="22"/>
          <w:szCs w:val="22"/>
          <w:lang w:val="ru-RU"/>
        </w:rPr>
        <w:t xml:space="preserve">, способствующих последующему </w:t>
      </w:r>
      <w:r w:rsidR="008B3AFA" w:rsidRPr="00393B1C">
        <w:rPr>
          <w:sz w:val="22"/>
          <w:szCs w:val="22"/>
          <w:lang w:val="ru-RU"/>
        </w:rPr>
        <w:t>С</w:t>
      </w:r>
      <w:r w:rsidRPr="00393B1C">
        <w:rPr>
          <w:sz w:val="22"/>
          <w:szCs w:val="22"/>
          <w:lang w:val="ru-RU"/>
        </w:rPr>
        <w:t>ФП.</w:t>
      </w:r>
    </w:p>
    <w:p w14:paraId="4C69AB21" w14:textId="77777777" w:rsidR="008B3AFA" w:rsidRPr="00393B1C" w:rsidRDefault="004913D5" w:rsidP="00B528DE">
      <w:pPr>
        <w:spacing w:line="295" w:lineRule="auto"/>
        <w:ind w:firstLine="709"/>
        <w:jc w:val="both"/>
        <w:rPr>
          <w:sz w:val="22"/>
          <w:szCs w:val="22"/>
          <w:lang w:val="ru-RU"/>
        </w:rPr>
      </w:pPr>
      <w:r w:rsidRPr="00393B1C">
        <w:rPr>
          <w:sz w:val="22"/>
          <w:szCs w:val="22"/>
          <w:lang w:val="ru-RU"/>
        </w:rPr>
        <w:t xml:space="preserve">Таким образом, в окрестности структурных ФП в сплавах </w:t>
      </w:r>
      <w:r w:rsidR="008B3AFA" w:rsidRPr="00393B1C">
        <w:rPr>
          <w:sz w:val="22"/>
          <w:szCs w:val="22"/>
        </w:rPr>
        <w:t>Cu</w:t>
      </w:r>
      <w:r w:rsidR="008B3AFA" w:rsidRPr="00393B1C">
        <w:rPr>
          <w:sz w:val="22"/>
          <w:szCs w:val="22"/>
          <w:lang w:val="ru-RU"/>
        </w:rPr>
        <w:t xml:space="preserve"> </w:t>
      </w:r>
      <w:r w:rsidR="008B3AFA" w:rsidRPr="00393B1C">
        <w:rPr>
          <w:sz w:val="22"/>
          <w:szCs w:val="22"/>
        </w:rPr>
        <w:sym w:font="Symbol" w:char="F02D"/>
      </w:r>
      <w:r w:rsidR="008B3AFA" w:rsidRPr="00393B1C">
        <w:rPr>
          <w:sz w:val="22"/>
          <w:szCs w:val="22"/>
          <w:lang w:val="ru-RU"/>
        </w:rPr>
        <w:t xml:space="preserve"> 40 </w:t>
      </w:r>
      <w:proofErr w:type="spellStart"/>
      <w:r w:rsidR="008B3AFA" w:rsidRPr="00393B1C">
        <w:rPr>
          <w:sz w:val="22"/>
          <w:szCs w:val="22"/>
          <w:lang w:val="ru-RU"/>
        </w:rPr>
        <w:t>ат</w:t>
      </w:r>
      <w:proofErr w:type="spellEnd"/>
      <w:r w:rsidR="008B3AFA" w:rsidRPr="00393B1C">
        <w:rPr>
          <w:sz w:val="22"/>
          <w:szCs w:val="22"/>
          <w:lang w:val="ru-RU"/>
        </w:rPr>
        <w:t xml:space="preserve">.% </w:t>
      </w:r>
      <w:proofErr w:type="spellStart"/>
      <w:r w:rsidR="008B3AFA" w:rsidRPr="00393B1C">
        <w:rPr>
          <w:sz w:val="22"/>
          <w:szCs w:val="22"/>
        </w:rPr>
        <w:t>Pd</w:t>
      </w:r>
      <w:proofErr w:type="spellEnd"/>
      <w:r w:rsidRPr="00393B1C">
        <w:rPr>
          <w:sz w:val="22"/>
          <w:szCs w:val="22"/>
          <w:lang w:val="ru-RU"/>
        </w:rPr>
        <w:t xml:space="preserve"> наблюдаются</w:t>
      </w:r>
      <w:r w:rsidR="008B3AFA" w:rsidRPr="00393B1C">
        <w:rPr>
          <w:sz w:val="22"/>
          <w:szCs w:val="22"/>
          <w:lang w:val="ru-RU"/>
        </w:rPr>
        <w:t xml:space="preserve"> </w:t>
      </w:r>
      <w:r w:rsidRPr="00393B1C">
        <w:rPr>
          <w:bCs/>
          <w:sz w:val="22"/>
          <w:szCs w:val="22"/>
          <w:lang w:val="ru-RU"/>
        </w:rPr>
        <w:t>слабоустойчивые состояния</w:t>
      </w:r>
      <w:r w:rsidRPr="00393B1C">
        <w:rPr>
          <w:sz w:val="22"/>
          <w:szCs w:val="22"/>
          <w:lang w:val="ru-RU"/>
        </w:rPr>
        <w:t>, характеризующиеся</w:t>
      </w:r>
      <w:r w:rsidR="008B3AFA" w:rsidRPr="00393B1C">
        <w:rPr>
          <w:sz w:val="22"/>
          <w:szCs w:val="22"/>
          <w:lang w:val="ru-RU"/>
        </w:rPr>
        <w:t xml:space="preserve"> а</w:t>
      </w:r>
      <w:r w:rsidRPr="00393B1C">
        <w:rPr>
          <w:bCs/>
          <w:sz w:val="22"/>
          <w:szCs w:val="22"/>
          <w:lang w:val="ru-RU"/>
        </w:rPr>
        <w:t xml:space="preserve">низотропным </w:t>
      </w:r>
      <w:r w:rsidR="008B3AFA" w:rsidRPr="00393B1C">
        <w:rPr>
          <w:bCs/>
          <w:sz w:val="22"/>
          <w:szCs w:val="22"/>
          <w:lang w:val="ru-RU"/>
        </w:rPr>
        <w:t>«</w:t>
      </w:r>
      <w:r w:rsidRPr="00393B1C">
        <w:rPr>
          <w:bCs/>
          <w:sz w:val="22"/>
          <w:szCs w:val="22"/>
          <w:lang w:val="ru-RU"/>
        </w:rPr>
        <w:t>размягчением</w:t>
      </w:r>
      <w:r w:rsidR="008B3AFA" w:rsidRPr="00393B1C">
        <w:rPr>
          <w:bCs/>
          <w:sz w:val="22"/>
          <w:szCs w:val="22"/>
          <w:lang w:val="ru-RU"/>
        </w:rPr>
        <w:t>»</w:t>
      </w:r>
      <w:r w:rsidRPr="00393B1C">
        <w:rPr>
          <w:bCs/>
          <w:sz w:val="22"/>
          <w:szCs w:val="22"/>
          <w:lang w:val="ru-RU"/>
        </w:rPr>
        <w:t xml:space="preserve"> решетки</w:t>
      </w:r>
      <w:r w:rsidR="008B3AFA" w:rsidRPr="00393B1C">
        <w:rPr>
          <w:bCs/>
          <w:sz w:val="22"/>
          <w:szCs w:val="22"/>
          <w:lang w:val="ru-RU"/>
        </w:rPr>
        <w:t xml:space="preserve"> </w:t>
      </w:r>
      <w:r w:rsidRPr="00393B1C">
        <w:rPr>
          <w:sz w:val="22"/>
          <w:szCs w:val="22"/>
          <w:lang w:val="ru-RU"/>
        </w:rPr>
        <w:t xml:space="preserve">в </w:t>
      </w:r>
      <w:proofErr w:type="spellStart"/>
      <w:r w:rsidRPr="00393B1C">
        <w:rPr>
          <w:sz w:val="22"/>
          <w:szCs w:val="22"/>
          <w:lang w:val="ru-RU"/>
        </w:rPr>
        <w:t>предпереходной</w:t>
      </w:r>
      <w:proofErr w:type="spellEnd"/>
      <w:r w:rsidRPr="00393B1C">
        <w:rPr>
          <w:sz w:val="22"/>
          <w:szCs w:val="22"/>
          <w:lang w:val="ru-RU"/>
        </w:rPr>
        <w:t xml:space="preserve"> области</w:t>
      </w:r>
      <w:r w:rsidR="008B3AFA" w:rsidRPr="00393B1C">
        <w:rPr>
          <w:sz w:val="22"/>
          <w:szCs w:val="22"/>
          <w:lang w:val="ru-RU"/>
        </w:rPr>
        <w:t>, н</w:t>
      </w:r>
      <w:r w:rsidRPr="00393B1C">
        <w:rPr>
          <w:bCs/>
          <w:sz w:val="22"/>
          <w:szCs w:val="22"/>
          <w:lang w:val="ru-RU"/>
        </w:rPr>
        <w:t>елинейным поведением динамических характеристик</w:t>
      </w:r>
      <w:r w:rsidRPr="00393B1C">
        <w:rPr>
          <w:sz w:val="22"/>
          <w:szCs w:val="22"/>
          <w:lang w:val="ru-RU"/>
        </w:rPr>
        <w:t xml:space="preserve">, связанным с </w:t>
      </w:r>
      <w:proofErr w:type="spellStart"/>
      <w:r w:rsidRPr="00393B1C">
        <w:rPr>
          <w:sz w:val="22"/>
          <w:szCs w:val="22"/>
          <w:lang w:val="ru-RU"/>
        </w:rPr>
        <w:t>ангармонизмом</w:t>
      </w:r>
      <w:proofErr w:type="spellEnd"/>
      <w:r w:rsidR="008B3AFA" w:rsidRPr="00393B1C">
        <w:rPr>
          <w:sz w:val="22"/>
          <w:szCs w:val="22"/>
          <w:lang w:val="ru-RU"/>
        </w:rPr>
        <w:t xml:space="preserve"> и </w:t>
      </w:r>
      <w:proofErr w:type="spellStart"/>
      <w:r w:rsidR="008B3AFA" w:rsidRPr="00393B1C">
        <w:rPr>
          <w:sz w:val="22"/>
          <w:szCs w:val="22"/>
          <w:lang w:val="ru-RU"/>
        </w:rPr>
        <w:t>в</w:t>
      </w:r>
      <w:r w:rsidRPr="00393B1C">
        <w:rPr>
          <w:bCs/>
          <w:sz w:val="22"/>
          <w:szCs w:val="22"/>
          <w:lang w:val="ru-RU"/>
        </w:rPr>
        <w:t>нутрифазовыми</w:t>
      </w:r>
      <w:proofErr w:type="spellEnd"/>
      <w:r w:rsidRPr="00393B1C">
        <w:rPr>
          <w:bCs/>
          <w:sz w:val="22"/>
          <w:szCs w:val="22"/>
          <w:lang w:val="ru-RU"/>
        </w:rPr>
        <w:t xml:space="preserve"> </w:t>
      </w:r>
      <w:r w:rsidR="008B3AFA" w:rsidRPr="00393B1C">
        <w:rPr>
          <w:bCs/>
          <w:sz w:val="22"/>
          <w:szCs w:val="22"/>
          <w:lang w:val="ru-RU"/>
        </w:rPr>
        <w:t>структурны</w:t>
      </w:r>
      <w:r w:rsidR="00D06259" w:rsidRPr="00393B1C">
        <w:rPr>
          <w:bCs/>
          <w:sz w:val="22"/>
          <w:szCs w:val="22"/>
          <w:lang w:val="ru-RU"/>
        </w:rPr>
        <w:t>ми</w:t>
      </w:r>
      <w:r w:rsidR="008B3AFA" w:rsidRPr="00393B1C">
        <w:rPr>
          <w:bCs/>
          <w:sz w:val="22"/>
          <w:szCs w:val="22"/>
          <w:lang w:val="ru-RU"/>
        </w:rPr>
        <w:t xml:space="preserve"> изменения</w:t>
      </w:r>
      <w:r w:rsidR="00D06259" w:rsidRPr="00393B1C">
        <w:rPr>
          <w:bCs/>
          <w:sz w:val="22"/>
          <w:szCs w:val="22"/>
          <w:lang w:val="ru-RU"/>
        </w:rPr>
        <w:t>ми</w:t>
      </w:r>
      <w:r w:rsidRPr="00393B1C">
        <w:rPr>
          <w:sz w:val="22"/>
          <w:szCs w:val="22"/>
          <w:lang w:val="ru-RU"/>
        </w:rPr>
        <w:t xml:space="preserve">, подготавливающими систему к глобальному </w:t>
      </w:r>
      <w:r w:rsidR="008B3AFA" w:rsidRPr="00393B1C">
        <w:rPr>
          <w:sz w:val="22"/>
          <w:szCs w:val="22"/>
          <w:lang w:val="ru-RU"/>
        </w:rPr>
        <w:t>С</w:t>
      </w:r>
      <w:r w:rsidRPr="00393B1C">
        <w:rPr>
          <w:sz w:val="22"/>
          <w:szCs w:val="22"/>
          <w:lang w:val="ru-RU"/>
        </w:rPr>
        <w:t>ФП.</w:t>
      </w:r>
    </w:p>
    <w:p w14:paraId="0CD6F3BF" w14:textId="0C1E371B" w:rsidR="004913D5" w:rsidRDefault="004913D5" w:rsidP="00B528DE">
      <w:pPr>
        <w:spacing w:line="295" w:lineRule="auto"/>
        <w:ind w:firstLine="709"/>
        <w:jc w:val="both"/>
        <w:rPr>
          <w:sz w:val="22"/>
          <w:szCs w:val="22"/>
          <w:lang w:val="ru-RU"/>
        </w:rPr>
      </w:pPr>
      <w:r w:rsidRPr="00393B1C">
        <w:rPr>
          <w:sz w:val="22"/>
          <w:szCs w:val="22"/>
          <w:lang w:val="ru-RU"/>
        </w:rPr>
        <w:t>Эти эффекты требуют учета в моделях фазовых превращений, поскольку они определяют</w:t>
      </w:r>
      <w:r w:rsidR="00296A9A" w:rsidRPr="00393B1C">
        <w:rPr>
          <w:sz w:val="22"/>
          <w:szCs w:val="22"/>
          <w:lang w:val="ru-RU"/>
        </w:rPr>
        <w:t xml:space="preserve"> </w:t>
      </w:r>
      <w:r w:rsidRPr="00393B1C">
        <w:rPr>
          <w:bCs/>
          <w:sz w:val="22"/>
          <w:szCs w:val="22"/>
          <w:lang w:val="ru-RU"/>
        </w:rPr>
        <w:t>кинетику перехода и формирование новой структуры</w:t>
      </w:r>
      <w:r w:rsidRPr="00393B1C">
        <w:rPr>
          <w:sz w:val="22"/>
          <w:szCs w:val="22"/>
          <w:lang w:val="ru-RU"/>
        </w:rPr>
        <w:t>.</w:t>
      </w:r>
    </w:p>
    <w:p w14:paraId="7F02A64D" w14:textId="77DEE05E" w:rsidR="00B528DE" w:rsidRDefault="00B528DE" w:rsidP="00B528DE">
      <w:pPr>
        <w:pStyle w:val="a6"/>
        <w:spacing w:before="0" w:beforeAutospacing="0" w:after="0" w:afterAutospacing="0" w:line="295" w:lineRule="auto"/>
        <w:ind w:firstLine="709"/>
        <w:jc w:val="both"/>
        <w:rPr>
          <w:color w:val="24292F"/>
          <w:spacing w:val="-4"/>
          <w:sz w:val="22"/>
          <w:szCs w:val="22"/>
        </w:rPr>
      </w:pPr>
      <w:r w:rsidRPr="00B528DE">
        <w:rPr>
          <w:color w:val="24292F"/>
          <w:spacing w:val="-4"/>
          <w:sz w:val="22"/>
          <w:szCs w:val="22"/>
        </w:rPr>
        <w:t xml:space="preserve">Описание температурных зависимостей структурных и динамических характеристик вблизи </w:t>
      </w:r>
      <w:r>
        <w:rPr>
          <w:color w:val="24292F"/>
          <w:spacing w:val="-4"/>
          <w:sz w:val="22"/>
          <w:szCs w:val="22"/>
        </w:rPr>
        <w:t>фа-</w:t>
      </w:r>
    </w:p>
    <w:p w14:paraId="2D51A94D" w14:textId="3C525DA0" w:rsidR="008202F4" w:rsidRPr="00B528DE" w:rsidRDefault="008202F4" w:rsidP="00B528DE">
      <w:pPr>
        <w:pStyle w:val="a6"/>
        <w:spacing w:before="0" w:beforeAutospacing="0" w:after="0" w:afterAutospacing="0" w:line="295" w:lineRule="auto"/>
        <w:jc w:val="both"/>
        <w:rPr>
          <w:color w:val="24292F"/>
          <w:spacing w:val="-4"/>
          <w:sz w:val="22"/>
          <w:szCs w:val="22"/>
        </w:rPr>
      </w:pPr>
      <w:r w:rsidRPr="00B528DE">
        <w:rPr>
          <w:color w:val="24292F"/>
          <w:spacing w:val="-4"/>
          <w:sz w:val="22"/>
          <w:szCs w:val="22"/>
        </w:rPr>
        <w:lastRenderedPageBreak/>
        <w:t xml:space="preserve">зовых переходов (ФП) остается ключевой задачей физики твердого тела. Традиционные гармонические модели оказываются недостаточными из-за </w:t>
      </w:r>
      <w:r w:rsidRPr="00B528DE">
        <w:rPr>
          <w:rStyle w:val="a5"/>
          <w:b w:val="0"/>
          <w:color w:val="24292F"/>
          <w:spacing w:val="-4"/>
          <w:sz w:val="22"/>
          <w:szCs w:val="22"/>
        </w:rPr>
        <w:t>ангармонических эффектов</w:t>
      </w:r>
      <w:r w:rsidRPr="00B528DE">
        <w:rPr>
          <w:b/>
          <w:color w:val="24292F"/>
          <w:spacing w:val="-4"/>
          <w:sz w:val="22"/>
          <w:szCs w:val="22"/>
        </w:rPr>
        <w:t>,</w:t>
      </w:r>
      <w:r w:rsidRPr="00B528DE">
        <w:rPr>
          <w:color w:val="24292F"/>
          <w:spacing w:val="-4"/>
          <w:sz w:val="22"/>
          <w:szCs w:val="22"/>
        </w:rPr>
        <w:t xml:space="preserve"> особенно в предпереходных состояниях. В данной работе для анализа этих явлений использован </w:t>
      </w:r>
      <w:r w:rsidRPr="00B528DE">
        <w:rPr>
          <w:rStyle w:val="a5"/>
          <w:b w:val="0"/>
          <w:color w:val="24292F"/>
          <w:spacing w:val="-4"/>
          <w:sz w:val="22"/>
          <w:szCs w:val="22"/>
        </w:rPr>
        <w:t xml:space="preserve">метод </w:t>
      </w:r>
      <w:proofErr w:type="spellStart"/>
      <w:r w:rsidRPr="00B528DE">
        <w:rPr>
          <w:rStyle w:val="a5"/>
          <w:b w:val="0"/>
          <w:color w:val="24292F"/>
          <w:spacing w:val="-4"/>
          <w:sz w:val="22"/>
          <w:szCs w:val="22"/>
        </w:rPr>
        <w:t>Марадудина</w:t>
      </w:r>
      <w:proofErr w:type="spellEnd"/>
      <w:r w:rsidRPr="00B528DE">
        <w:rPr>
          <w:rStyle w:val="a5"/>
          <w:b w:val="0"/>
          <w:color w:val="24292F"/>
          <w:spacing w:val="-4"/>
          <w:sz w:val="22"/>
          <w:szCs w:val="22"/>
        </w:rPr>
        <w:t xml:space="preserve"> [</w:t>
      </w:r>
      <w:r w:rsidR="00943959" w:rsidRPr="00B528DE">
        <w:rPr>
          <w:rStyle w:val="a5"/>
          <w:b w:val="0"/>
          <w:color w:val="24292F"/>
          <w:spacing w:val="-4"/>
          <w:sz w:val="22"/>
          <w:szCs w:val="22"/>
        </w:rPr>
        <w:t>6</w:t>
      </w:r>
      <w:r w:rsidRPr="00B528DE">
        <w:rPr>
          <w:rStyle w:val="a5"/>
          <w:b w:val="0"/>
          <w:color w:val="24292F"/>
          <w:spacing w:val="-4"/>
          <w:sz w:val="22"/>
          <w:szCs w:val="22"/>
        </w:rPr>
        <w:t>]</w:t>
      </w:r>
      <w:r w:rsidRPr="00B528DE">
        <w:rPr>
          <w:b/>
          <w:color w:val="24292F"/>
          <w:spacing w:val="-4"/>
          <w:sz w:val="22"/>
          <w:szCs w:val="22"/>
        </w:rPr>
        <w:t>,</w:t>
      </w:r>
      <w:r w:rsidRPr="00B528DE">
        <w:rPr>
          <w:color w:val="24292F"/>
          <w:spacing w:val="-4"/>
          <w:sz w:val="22"/>
          <w:szCs w:val="22"/>
        </w:rPr>
        <w:t xml:space="preserve"> позволяющий связать экспериментально наблюдаемые параметры (период решетки, коэффициент теплового расширения, фактор Дебая-</w:t>
      </w:r>
      <w:proofErr w:type="spellStart"/>
      <w:r w:rsidRPr="00B528DE">
        <w:rPr>
          <w:color w:val="24292F"/>
          <w:spacing w:val="-4"/>
          <w:sz w:val="22"/>
          <w:szCs w:val="22"/>
        </w:rPr>
        <w:t>Валлера</w:t>
      </w:r>
      <w:proofErr w:type="spellEnd"/>
      <w:r w:rsidRPr="00B528DE">
        <w:rPr>
          <w:color w:val="24292F"/>
          <w:spacing w:val="-4"/>
          <w:sz w:val="22"/>
          <w:szCs w:val="22"/>
        </w:rPr>
        <w:t xml:space="preserve">) с </w:t>
      </w:r>
      <w:r w:rsidRPr="00B528DE">
        <w:rPr>
          <w:rStyle w:val="a5"/>
          <w:b w:val="0"/>
          <w:color w:val="24292F"/>
          <w:spacing w:val="-4"/>
          <w:sz w:val="22"/>
          <w:szCs w:val="22"/>
        </w:rPr>
        <w:t>разложением межатомного потенциала</w:t>
      </w:r>
      <w:r w:rsidRPr="00B528DE">
        <w:rPr>
          <w:color w:val="24292F"/>
          <w:spacing w:val="-4"/>
          <w:sz w:val="22"/>
          <w:szCs w:val="22"/>
        </w:rPr>
        <w:t xml:space="preserve"> в ряд: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1134"/>
      </w:tblGrid>
      <w:tr w:rsidR="00263C8F" w:rsidRPr="00393B1C" w14:paraId="4D896EB0" w14:textId="77777777" w:rsidTr="00AE044F">
        <w:tc>
          <w:tcPr>
            <w:tcW w:w="8292" w:type="dxa"/>
          </w:tcPr>
          <w:p w14:paraId="30D8AA51" w14:textId="03019619" w:rsidR="00263C8F" w:rsidRPr="00ED4B01" w:rsidRDefault="00263C8F" w:rsidP="00B528DE">
            <w:pPr>
              <w:spacing w:line="295" w:lineRule="auto"/>
              <w:ind w:firstLine="634"/>
              <w:jc w:val="both"/>
              <w:rPr>
                <w:sz w:val="22"/>
                <w:szCs w:val="22"/>
                <w:lang w:val="ru-RU"/>
              </w:rPr>
            </w:pPr>
            <w:r w:rsidRPr="00393B1C">
              <w:rPr>
                <w:sz w:val="22"/>
                <w:szCs w:val="22"/>
              </w:rPr>
              <w:t>U(r)= U(r</w:t>
            </w:r>
            <w:r w:rsidRPr="00393B1C">
              <w:rPr>
                <w:sz w:val="22"/>
                <w:szCs w:val="22"/>
                <w:vertAlign w:val="subscript"/>
              </w:rPr>
              <w:t>0</w:t>
            </w:r>
            <w:r w:rsidRPr="00393B1C">
              <w:rPr>
                <w:sz w:val="22"/>
                <w:szCs w:val="22"/>
              </w:rPr>
              <w:t>)+1/2 U</w:t>
            </w:r>
            <w:r w:rsidRPr="00393B1C">
              <w:rPr>
                <w:sz w:val="22"/>
                <w:szCs w:val="22"/>
              </w:rPr>
              <w:sym w:font="Symbol" w:char="F0A2"/>
            </w:r>
            <w:r w:rsidRPr="00393B1C">
              <w:rPr>
                <w:sz w:val="22"/>
                <w:szCs w:val="22"/>
              </w:rPr>
              <w:sym w:font="Symbol" w:char="F0A2"/>
            </w:r>
            <w:r w:rsidRPr="00393B1C">
              <w:rPr>
                <w:sz w:val="22"/>
                <w:szCs w:val="22"/>
              </w:rPr>
              <w:t>(r-r</w:t>
            </w:r>
            <w:r w:rsidRPr="00393B1C">
              <w:rPr>
                <w:sz w:val="22"/>
                <w:szCs w:val="22"/>
                <w:vertAlign w:val="subscript"/>
              </w:rPr>
              <w:t>0</w:t>
            </w:r>
            <w:r w:rsidRPr="00393B1C">
              <w:rPr>
                <w:sz w:val="22"/>
                <w:szCs w:val="22"/>
              </w:rPr>
              <w:t>)</w:t>
            </w:r>
            <w:r w:rsidRPr="00393B1C">
              <w:rPr>
                <w:sz w:val="22"/>
                <w:szCs w:val="22"/>
                <w:vertAlign w:val="superscript"/>
              </w:rPr>
              <w:t>2</w:t>
            </w:r>
            <w:r w:rsidRPr="00393B1C">
              <w:rPr>
                <w:sz w:val="22"/>
                <w:szCs w:val="22"/>
              </w:rPr>
              <w:t>+1/3! U</w:t>
            </w:r>
            <w:r w:rsidRPr="00393B1C">
              <w:rPr>
                <w:sz w:val="22"/>
                <w:szCs w:val="22"/>
              </w:rPr>
              <w:sym w:font="Symbol" w:char="F0A2"/>
            </w:r>
            <w:r w:rsidRPr="00393B1C">
              <w:rPr>
                <w:sz w:val="22"/>
                <w:szCs w:val="22"/>
              </w:rPr>
              <w:sym w:font="Symbol" w:char="F0A2"/>
            </w:r>
            <w:r w:rsidRPr="00393B1C">
              <w:rPr>
                <w:sz w:val="22"/>
                <w:szCs w:val="22"/>
              </w:rPr>
              <w:sym w:font="Symbol" w:char="F0A2"/>
            </w:r>
            <w:r w:rsidRPr="00393B1C">
              <w:rPr>
                <w:sz w:val="22"/>
                <w:szCs w:val="22"/>
              </w:rPr>
              <w:t>(r-r</w:t>
            </w:r>
            <w:r w:rsidRPr="00393B1C">
              <w:rPr>
                <w:sz w:val="22"/>
                <w:szCs w:val="22"/>
                <w:vertAlign w:val="subscript"/>
              </w:rPr>
              <w:t>0</w:t>
            </w:r>
            <w:r w:rsidRPr="00393B1C">
              <w:rPr>
                <w:sz w:val="22"/>
                <w:szCs w:val="22"/>
              </w:rPr>
              <w:t>)</w:t>
            </w:r>
            <w:r w:rsidRPr="00393B1C">
              <w:rPr>
                <w:sz w:val="22"/>
                <w:szCs w:val="22"/>
                <w:vertAlign w:val="superscript"/>
              </w:rPr>
              <w:t>3</w:t>
            </w:r>
            <w:r w:rsidRPr="00393B1C">
              <w:rPr>
                <w:sz w:val="22"/>
                <w:szCs w:val="22"/>
              </w:rPr>
              <w:t>+1/4! U</w:t>
            </w:r>
            <w:r w:rsidRPr="00393B1C">
              <w:rPr>
                <w:sz w:val="22"/>
                <w:szCs w:val="22"/>
                <w:vertAlign w:val="superscript"/>
              </w:rPr>
              <w:t xml:space="preserve"> </w:t>
            </w:r>
            <w:r w:rsidRPr="00393B1C">
              <w:rPr>
                <w:sz w:val="22"/>
                <w:szCs w:val="22"/>
              </w:rPr>
              <w:sym w:font="Symbol" w:char="F0A2"/>
            </w:r>
            <w:r w:rsidRPr="00393B1C">
              <w:rPr>
                <w:sz w:val="22"/>
                <w:szCs w:val="22"/>
              </w:rPr>
              <w:sym w:font="Symbol" w:char="F0A2"/>
            </w:r>
            <w:r w:rsidRPr="00393B1C">
              <w:rPr>
                <w:sz w:val="22"/>
                <w:szCs w:val="22"/>
              </w:rPr>
              <w:sym w:font="Symbol" w:char="F0A2"/>
            </w:r>
            <w:r w:rsidRPr="00393B1C">
              <w:rPr>
                <w:sz w:val="22"/>
                <w:szCs w:val="22"/>
              </w:rPr>
              <w:sym w:font="Symbol" w:char="F0A2"/>
            </w:r>
            <w:r w:rsidRPr="00393B1C">
              <w:rPr>
                <w:sz w:val="22"/>
                <w:szCs w:val="22"/>
              </w:rPr>
              <w:t>(r-r</w:t>
            </w:r>
            <w:r w:rsidRPr="00393B1C">
              <w:rPr>
                <w:sz w:val="22"/>
                <w:szCs w:val="22"/>
                <w:vertAlign w:val="subscript"/>
              </w:rPr>
              <w:t>0</w:t>
            </w:r>
            <w:r w:rsidRPr="00393B1C">
              <w:rPr>
                <w:sz w:val="22"/>
                <w:szCs w:val="22"/>
              </w:rPr>
              <w:t>)</w:t>
            </w:r>
            <w:r w:rsidRPr="00393B1C">
              <w:rPr>
                <w:sz w:val="22"/>
                <w:szCs w:val="22"/>
                <w:vertAlign w:val="superscript"/>
              </w:rPr>
              <w:t>4</w:t>
            </w:r>
            <w:r w:rsidRPr="00393B1C">
              <w:rPr>
                <w:sz w:val="22"/>
                <w:szCs w:val="22"/>
              </w:rPr>
              <w:t>+</w:t>
            </w:r>
            <w:r w:rsidRPr="00393B1C">
              <w:rPr>
                <w:sz w:val="22"/>
                <w:szCs w:val="22"/>
              </w:rPr>
              <w:sym w:font="Symbol" w:char="F0BC"/>
            </w:r>
            <w:r w:rsidR="00ED4B01">
              <w:rPr>
                <w:sz w:val="22"/>
                <w:szCs w:val="22"/>
                <w:lang w:val="ru-RU"/>
              </w:rPr>
              <w:t>,</w:t>
            </w:r>
          </w:p>
        </w:tc>
        <w:tc>
          <w:tcPr>
            <w:tcW w:w="1134" w:type="dxa"/>
          </w:tcPr>
          <w:p w14:paraId="030AB9E0" w14:textId="77777777" w:rsidR="00263C8F" w:rsidRPr="00393B1C" w:rsidRDefault="00263C8F" w:rsidP="00B528DE">
            <w:pPr>
              <w:spacing w:line="295" w:lineRule="auto"/>
              <w:jc w:val="right"/>
              <w:rPr>
                <w:sz w:val="22"/>
                <w:szCs w:val="22"/>
              </w:rPr>
            </w:pPr>
            <w:r w:rsidRPr="00393B1C">
              <w:rPr>
                <w:sz w:val="22"/>
                <w:szCs w:val="22"/>
              </w:rPr>
              <w:t>(1)</w:t>
            </w:r>
          </w:p>
        </w:tc>
      </w:tr>
    </w:tbl>
    <w:p w14:paraId="2C682524" w14:textId="77777777" w:rsidR="00263C8F" w:rsidRPr="00393B1C" w:rsidRDefault="00263C8F" w:rsidP="00B528DE">
      <w:pPr>
        <w:pStyle w:val="a6"/>
        <w:spacing w:before="0" w:beforeAutospacing="0" w:after="0" w:afterAutospacing="0" w:line="295" w:lineRule="auto"/>
        <w:jc w:val="both"/>
        <w:rPr>
          <w:color w:val="24292F"/>
          <w:sz w:val="22"/>
          <w:szCs w:val="22"/>
        </w:rPr>
      </w:pPr>
      <w:r w:rsidRPr="00393B1C">
        <w:rPr>
          <w:sz w:val="22"/>
          <w:szCs w:val="22"/>
        </w:rPr>
        <w:t>где U</w:t>
      </w:r>
      <w:r w:rsidRPr="00393B1C">
        <w:rPr>
          <w:sz w:val="22"/>
          <w:szCs w:val="22"/>
        </w:rPr>
        <w:sym w:font="Symbol" w:char="F0A2"/>
      </w:r>
      <w:r w:rsidRPr="00393B1C">
        <w:rPr>
          <w:sz w:val="22"/>
          <w:szCs w:val="22"/>
        </w:rPr>
        <w:sym w:font="Symbol" w:char="F0A2"/>
      </w:r>
      <w:r w:rsidRPr="00393B1C">
        <w:rPr>
          <w:sz w:val="22"/>
          <w:szCs w:val="22"/>
        </w:rPr>
        <w:t>, U</w:t>
      </w:r>
      <w:r w:rsidRPr="00393B1C">
        <w:rPr>
          <w:sz w:val="22"/>
          <w:szCs w:val="22"/>
        </w:rPr>
        <w:sym w:font="Symbol" w:char="F0A2"/>
      </w:r>
      <w:r w:rsidRPr="00393B1C">
        <w:rPr>
          <w:sz w:val="22"/>
          <w:szCs w:val="22"/>
        </w:rPr>
        <w:sym w:font="Symbol" w:char="F0A2"/>
      </w:r>
      <w:r w:rsidRPr="00393B1C">
        <w:rPr>
          <w:sz w:val="22"/>
          <w:szCs w:val="22"/>
        </w:rPr>
        <w:sym w:font="Symbol" w:char="F0A2"/>
      </w:r>
      <w:r w:rsidRPr="00393B1C">
        <w:rPr>
          <w:sz w:val="22"/>
          <w:szCs w:val="22"/>
        </w:rPr>
        <w:t>, U</w:t>
      </w:r>
      <w:r w:rsidRPr="00393B1C">
        <w:rPr>
          <w:sz w:val="22"/>
          <w:szCs w:val="22"/>
        </w:rPr>
        <w:sym w:font="Symbol" w:char="F0A2"/>
      </w:r>
      <w:r w:rsidRPr="00393B1C">
        <w:rPr>
          <w:sz w:val="22"/>
          <w:szCs w:val="22"/>
        </w:rPr>
        <w:sym w:font="Symbol" w:char="F0A2"/>
      </w:r>
      <w:r w:rsidRPr="00393B1C">
        <w:rPr>
          <w:sz w:val="22"/>
          <w:szCs w:val="22"/>
        </w:rPr>
        <w:sym w:font="Symbol" w:char="F0A2"/>
      </w:r>
      <w:r w:rsidRPr="00393B1C">
        <w:rPr>
          <w:sz w:val="22"/>
          <w:szCs w:val="22"/>
        </w:rPr>
        <w:sym w:font="Symbol" w:char="F0A2"/>
      </w:r>
      <w:r w:rsidRPr="00393B1C">
        <w:rPr>
          <w:sz w:val="22"/>
          <w:szCs w:val="22"/>
        </w:rPr>
        <w:t xml:space="preserve"> </w:t>
      </w:r>
      <w:r w:rsidRPr="00393B1C">
        <w:rPr>
          <w:sz w:val="22"/>
          <w:szCs w:val="22"/>
        </w:rPr>
        <w:sym w:font="Symbol" w:char="F02D"/>
      </w:r>
      <w:r w:rsidRPr="00393B1C">
        <w:rPr>
          <w:sz w:val="22"/>
          <w:szCs w:val="22"/>
        </w:rPr>
        <w:t xml:space="preserve"> гармонический, квазигармонический и ангармонический коэффициенты разложения потенциальной энергии, соответственно. </w:t>
      </w:r>
      <w:r w:rsidRPr="00393B1C">
        <w:rPr>
          <w:color w:val="24292F"/>
          <w:sz w:val="22"/>
          <w:szCs w:val="22"/>
        </w:rPr>
        <w:t>Эти коэффициенты выражаются через экспериментальные данные: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1134"/>
      </w:tblGrid>
      <w:tr w:rsidR="00263C8F" w:rsidRPr="00393B1C" w14:paraId="38AB2221" w14:textId="77777777" w:rsidTr="00AE044F">
        <w:tc>
          <w:tcPr>
            <w:tcW w:w="8292" w:type="dxa"/>
          </w:tcPr>
          <w:p w14:paraId="3265A055" w14:textId="327D01D3" w:rsidR="00263C8F" w:rsidRPr="00ED4B01" w:rsidRDefault="00263C8F" w:rsidP="00B528DE">
            <w:pPr>
              <w:spacing w:line="295" w:lineRule="auto"/>
              <w:ind w:firstLine="634"/>
              <w:jc w:val="both"/>
              <w:rPr>
                <w:sz w:val="22"/>
                <w:szCs w:val="22"/>
                <w:lang w:val="ru-RU"/>
              </w:rPr>
            </w:pPr>
            <w:r w:rsidRPr="00393B1C">
              <w:rPr>
                <w:sz w:val="22"/>
                <w:szCs w:val="22"/>
              </w:rPr>
              <w:t xml:space="preserve">U </w:t>
            </w:r>
            <w:r w:rsidRPr="00393B1C">
              <w:rPr>
                <w:sz w:val="22"/>
                <w:szCs w:val="22"/>
              </w:rPr>
              <w:sym w:font="Symbol" w:char="F0A2"/>
            </w:r>
            <w:r w:rsidRPr="00393B1C">
              <w:rPr>
                <w:sz w:val="22"/>
                <w:szCs w:val="22"/>
              </w:rPr>
              <w:sym w:font="Symbol" w:char="F0A2"/>
            </w:r>
            <w:r w:rsidRPr="00393B1C">
              <w:rPr>
                <w:sz w:val="22"/>
                <w:szCs w:val="22"/>
              </w:rPr>
              <w:t>=0,1397(2</w:t>
            </w:r>
            <w:r w:rsidRPr="00393B1C">
              <w:rPr>
                <w:sz w:val="22"/>
                <w:szCs w:val="22"/>
              </w:rPr>
              <w:sym w:font="Symbol" w:char="F070"/>
            </w:r>
            <w:r w:rsidRPr="00393B1C">
              <w:rPr>
                <w:sz w:val="22"/>
                <w:szCs w:val="22"/>
              </w:rPr>
              <w:t>k/h)</w:t>
            </w:r>
            <w:r w:rsidRPr="00393B1C">
              <w:rPr>
                <w:sz w:val="22"/>
                <w:szCs w:val="22"/>
                <w:vertAlign w:val="superscript"/>
              </w:rPr>
              <w:t>2</w:t>
            </w:r>
            <w:r w:rsidRPr="00393B1C">
              <w:rPr>
                <w:sz w:val="22"/>
                <w:szCs w:val="22"/>
              </w:rPr>
              <w:t>m</w:t>
            </w:r>
            <w:r w:rsidRPr="00393B1C">
              <w:rPr>
                <w:sz w:val="22"/>
                <w:szCs w:val="22"/>
              </w:rPr>
              <w:sym w:font="Symbol" w:char="F051"/>
            </w:r>
            <w:r w:rsidRPr="00393B1C">
              <w:rPr>
                <w:sz w:val="22"/>
                <w:szCs w:val="22"/>
                <w:vertAlign w:val="superscript"/>
              </w:rPr>
              <w:t>2</w:t>
            </w:r>
            <w:r w:rsidRPr="00393B1C">
              <w:rPr>
                <w:sz w:val="22"/>
                <w:szCs w:val="22"/>
                <w:vertAlign w:val="subscript"/>
              </w:rPr>
              <w:sym w:font="Symbol" w:char="F0A5"/>
            </w:r>
            <w:r w:rsidR="00ED4B01">
              <w:rPr>
                <w:sz w:val="22"/>
                <w:szCs w:val="22"/>
                <w:vertAlign w:val="subscript"/>
                <w:lang w:val="ru-RU"/>
              </w:rPr>
              <w:t>,</w:t>
            </w:r>
          </w:p>
        </w:tc>
        <w:tc>
          <w:tcPr>
            <w:tcW w:w="1134" w:type="dxa"/>
          </w:tcPr>
          <w:p w14:paraId="7FC4B6F0" w14:textId="77777777" w:rsidR="00263C8F" w:rsidRPr="00393B1C" w:rsidRDefault="00263C8F" w:rsidP="00B528DE">
            <w:pPr>
              <w:spacing w:line="295" w:lineRule="auto"/>
              <w:jc w:val="right"/>
              <w:rPr>
                <w:sz w:val="22"/>
                <w:szCs w:val="22"/>
              </w:rPr>
            </w:pPr>
            <w:r w:rsidRPr="00393B1C">
              <w:rPr>
                <w:sz w:val="22"/>
                <w:szCs w:val="22"/>
              </w:rPr>
              <w:t>(2)</w:t>
            </w:r>
          </w:p>
        </w:tc>
      </w:tr>
      <w:tr w:rsidR="00263C8F" w:rsidRPr="00393B1C" w14:paraId="0A9A72EB" w14:textId="77777777" w:rsidTr="00AE044F">
        <w:tc>
          <w:tcPr>
            <w:tcW w:w="8292" w:type="dxa"/>
          </w:tcPr>
          <w:p w14:paraId="18491918" w14:textId="38AE9E82" w:rsidR="00263C8F" w:rsidRPr="00ED4B01" w:rsidRDefault="00263C8F" w:rsidP="00B528DE">
            <w:pPr>
              <w:spacing w:line="295" w:lineRule="auto"/>
              <w:ind w:firstLine="634"/>
              <w:jc w:val="both"/>
              <w:rPr>
                <w:sz w:val="22"/>
                <w:szCs w:val="22"/>
                <w:lang w:val="ru-RU"/>
              </w:rPr>
            </w:pPr>
            <w:r w:rsidRPr="00393B1C">
              <w:rPr>
                <w:sz w:val="22"/>
                <w:szCs w:val="22"/>
              </w:rPr>
              <w:t>U</w:t>
            </w:r>
            <w:r w:rsidRPr="00393B1C">
              <w:rPr>
                <w:sz w:val="22"/>
                <w:szCs w:val="22"/>
              </w:rPr>
              <w:sym w:font="Symbol" w:char="F0A2"/>
            </w:r>
            <w:r w:rsidRPr="00393B1C">
              <w:rPr>
                <w:sz w:val="22"/>
                <w:szCs w:val="22"/>
              </w:rPr>
              <w:sym w:font="Symbol" w:char="F0A2"/>
            </w:r>
            <w:r w:rsidRPr="00393B1C">
              <w:rPr>
                <w:sz w:val="22"/>
                <w:szCs w:val="22"/>
              </w:rPr>
              <w:sym w:font="Symbol" w:char="F0A2"/>
            </w:r>
            <w:r w:rsidRPr="00393B1C">
              <w:rPr>
                <w:sz w:val="22"/>
                <w:szCs w:val="22"/>
              </w:rPr>
              <w:t xml:space="preserve">= </w:t>
            </w:r>
            <w:r w:rsidRPr="00393B1C">
              <w:rPr>
                <w:sz w:val="22"/>
                <w:szCs w:val="22"/>
              </w:rPr>
              <w:sym w:font="Symbol" w:char="F02D"/>
            </w:r>
            <w:r w:rsidRPr="00393B1C">
              <w:rPr>
                <w:sz w:val="22"/>
                <w:szCs w:val="22"/>
              </w:rPr>
              <w:t>4</w:t>
            </w:r>
            <w:r w:rsidRPr="00393B1C">
              <w:rPr>
                <w:sz w:val="22"/>
                <w:szCs w:val="22"/>
              </w:rPr>
              <w:sym w:font="Symbol" w:char="F061"/>
            </w:r>
            <w:r w:rsidRPr="00393B1C">
              <w:rPr>
                <w:sz w:val="22"/>
                <w:szCs w:val="22"/>
              </w:rPr>
              <w:t xml:space="preserve"> U</w:t>
            </w:r>
            <w:r w:rsidRPr="00393B1C">
              <w:rPr>
                <w:sz w:val="22"/>
                <w:szCs w:val="22"/>
              </w:rPr>
              <w:sym w:font="Symbol" w:char="F0A2"/>
            </w:r>
            <w:r w:rsidRPr="00393B1C">
              <w:rPr>
                <w:sz w:val="22"/>
                <w:szCs w:val="22"/>
              </w:rPr>
              <w:sym w:font="Symbol" w:char="F0A2"/>
            </w:r>
            <w:r w:rsidRPr="00393B1C">
              <w:rPr>
                <w:sz w:val="22"/>
                <w:szCs w:val="22"/>
              </w:rPr>
              <w:t>/k</w:t>
            </w:r>
            <w:r w:rsidRPr="00393B1C">
              <w:rPr>
                <w:sz w:val="22"/>
                <w:szCs w:val="22"/>
              </w:rPr>
              <w:sym w:font="Symbol" w:char="F0D6"/>
            </w:r>
            <w:r w:rsidRPr="00393B1C">
              <w:rPr>
                <w:sz w:val="22"/>
                <w:szCs w:val="22"/>
              </w:rPr>
              <w:t>2</w:t>
            </w:r>
            <w:r w:rsidRPr="00393B1C">
              <w:rPr>
                <w:sz w:val="22"/>
                <w:szCs w:val="22"/>
              </w:rPr>
              <w:sym w:font="Symbol" w:char="F02D"/>
            </w:r>
            <w:r w:rsidRPr="00393B1C">
              <w:rPr>
                <w:sz w:val="22"/>
                <w:szCs w:val="22"/>
              </w:rPr>
              <w:t>4 U</w:t>
            </w:r>
            <w:r w:rsidRPr="00393B1C">
              <w:rPr>
                <w:sz w:val="22"/>
                <w:szCs w:val="22"/>
              </w:rPr>
              <w:sym w:font="Symbol" w:char="F0A2"/>
            </w:r>
            <w:r w:rsidRPr="00393B1C">
              <w:rPr>
                <w:sz w:val="22"/>
                <w:szCs w:val="22"/>
              </w:rPr>
              <w:sym w:font="Symbol" w:char="F0A2"/>
            </w:r>
            <w:r w:rsidRPr="00393B1C">
              <w:rPr>
                <w:sz w:val="22"/>
                <w:szCs w:val="22"/>
              </w:rPr>
              <w:t>(r</w:t>
            </w:r>
            <w:r w:rsidRPr="00393B1C">
              <w:rPr>
                <w:sz w:val="22"/>
                <w:szCs w:val="22"/>
                <w:vertAlign w:val="subscript"/>
              </w:rPr>
              <w:t>0</w:t>
            </w:r>
            <w:r w:rsidRPr="00393B1C">
              <w:rPr>
                <w:sz w:val="22"/>
                <w:szCs w:val="22"/>
              </w:rPr>
              <w:t>)/</w:t>
            </w:r>
            <w:r w:rsidRPr="00393B1C">
              <w:rPr>
                <w:i/>
                <w:sz w:val="22"/>
                <w:szCs w:val="22"/>
              </w:rPr>
              <w:t>a</w:t>
            </w:r>
            <w:r w:rsidRPr="00393B1C">
              <w:rPr>
                <w:sz w:val="22"/>
                <w:szCs w:val="22"/>
              </w:rPr>
              <w:sym w:font="Symbol" w:char="F0D6"/>
            </w:r>
            <w:r w:rsidRPr="00393B1C">
              <w:rPr>
                <w:sz w:val="22"/>
                <w:szCs w:val="22"/>
              </w:rPr>
              <w:t>2</w:t>
            </w:r>
            <w:r w:rsidR="00ED4B01">
              <w:rPr>
                <w:sz w:val="22"/>
                <w:szCs w:val="22"/>
                <w:lang w:val="ru-RU"/>
              </w:rPr>
              <w:t>,</w:t>
            </w:r>
          </w:p>
        </w:tc>
        <w:tc>
          <w:tcPr>
            <w:tcW w:w="1134" w:type="dxa"/>
          </w:tcPr>
          <w:p w14:paraId="47545DAC" w14:textId="77777777" w:rsidR="00263C8F" w:rsidRPr="00393B1C" w:rsidRDefault="00263C8F" w:rsidP="00B528DE">
            <w:pPr>
              <w:spacing w:line="295" w:lineRule="auto"/>
              <w:jc w:val="right"/>
              <w:rPr>
                <w:sz w:val="22"/>
                <w:szCs w:val="22"/>
              </w:rPr>
            </w:pPr>
            <w:r w:rsidRPr="00393B1C">
              <w:rPr>
                <w:sz w:val="22"/>
                <w:szCs w:val="22"/>
              </w:rPr>
              <w:t>(3)</w:t>
            </w:r>
          </w:p>
        </w:tc>
      </w:tr>
      <w:tr w:rsidR="00263C8F" w:rsidRPr="00393B1C" w14:paraId="070B3C2E" w14:textId="77777777" w:rsidTr="00AE044F">
        <w:tc>
          <w:tcPr>
            <w:tcW w:w="8292" w:type="dxa"/>
          </w:tcPr>
          <w:p w14:paraId="62375645" w14:textId="48A90943" w:rsidR="00263C8F" w:rsidRPr="00393B1C" w:rsidRDefault="00263C8F" w:rsidP="00B528DE">
            <w:pPr>
              <w:spacing w:line="295" w:lineRule="auto"/>
              <w:ind w:firstLine="634"/>
              <w:jc w:val="both"/>
              <w:rPr>
                <w:sz w:val="22"/>
                <w:szCs w:val="22"/>
              </w:rPr>
            </w:pPr>
            <w:r w:rsidRPr="00393B1C">
              <w:rPr>
                <w:sz w:val="22"/>
                <w:szCs w:val="22"/>
              </w:rPr>
              <w:t>U</w:t>
            </w:r>
            <w:r w:rsidRPr="00393B1C">
              <w:rPr>
                <w:sz w:val="22"/>
                <w:szCs w:val="22"/>
                <w:vertAlign w:val="superscript"/>
              </w:rPr>
              <w:t xml:space="preserve"> </w:t>
            </w:r>
            <w:r w:rsidRPr="00393B1C">
              <w:rPr>
                <w:sz w:val="22"/>
                <w:szCs w:val="22"/>
              </w:rPr>
              <w:sym w:font="Symbol" w:char="F0A2"/>
            </w:r>
            <w:r w:rsidRPr="00393B1C">
              <w:rPr>
                <w:sz w:val="22"/>
                <w:szCs w:val="22"/>
              </w:rPr>
              <w:sym w:font="Symbol" w:char="F0A2"/>
            </w:r>
            <w:r w:rsidRPr="00393B1C">
              <w:rPr>
                <w:sz w:val="22"/>
                <w:szCs w:val="22"/>
              </w:rPr>
              <w:sym w:font="Symbol" w:char="F0A2"/>
            </w:r>
            <w:r w:rsidRPr="00393B1C">
              <w:rPr>
                <w:sz w:val="22"/>
                <w:szCs w:val="22"/>
              </w:rPr>
              <w:sym w:font="Symbol" w:char="F0A2"/>
            </w:r>
            <w:r w:rsidRPr="00393B1C">
              <w:rPr>
                <w:sz w:val="22"/>
                <w:szCs w:val="22"/>
              </w:rPr>
              <w:t>=1</w:t>
            </w:r>
            <w:r w:rsidR="00ED4B01">
              <w:rPr>
                <w:sz w:val="22"/>
                <w:szCs w:val="22"/>
                <w:lang w:val="ru-RU"/>
              </w:rPr>
              <w:t>,</w:t>
            </w:r>
            <w:r w:rsidRPr="00393B1C">
              <w:rPr>
                <w:sz w:val="22"/>
                <w:szCs w:val="22"/>
              </w:rPr>
              <w:t>4032</w:t>
            </w:r>
            <w:r w:rsidRPr="00393B1C">
              <w:rPr>
                <w:sz w:val="22"/>
                <w:szCs w:val="22"/>
              </w:rPr>
              <w:sym w:font="Symbol" w:char="F0B4"/>
            </w:r>
            <w:r w:rsidRPr="00393B1C">
              <w:rPr>
                <w:sz w:val="22"/>
                <w:szCs w:val="22"/>
              </w:rPr>
              <w:t>[ U</w:t>
            </w:r>
            <w:r w:rsidRPr="00393B1C">
              <w:rPr>
                <w:sz w:val="22"/>
                <w:szCs w:val="22"/>
              </w:rPr>
              <w:sym w:font="Symbol" w:char="F0A2"/>
            </w:r>
            <w:r w:rsidRPr="00393B1C">
              <w:rPr>
                <w:sz w:val="22"/>
                <w:szCs w:val="22"/>
              </w:rPr>
              <w:sym w:font="Symbol" w:char="F0A2"/>
            </w:r>
            <w:r w:rsidRPr="00393B1C">
              <w:rPr>
                <w:sz w:val="22"/>
                <w:szCs w:val="22"/>
              </w:rPr>
              <w:sym w:font="Symbol" w:char="F0A2"/>
            </w:r>
            <w:r w:rsidRPr="00393B1C">
              <w:rPr>
                <w:sz w:val="22"/>
                <w:szCs w:val="22"/>
              </w:rPr>
              <w:t>]</w:t>
            </w:r>
            <w:r w:rsidRPr="00393B1C">
              <w:rPr>
                <w:sz w:val="22"/>
                <w:szCs w:val="22"/>
                <w:vertAlign w:val="superscript"/>
              </w:rPr>
              <w:t>2</w:t>
            </w:r>
            <w:r w:rsidRPr="00393B1C">
              <w:rPr>
                <w:sz w:val="22"/>
                <w:szCs w:val="22"/>
              </w:rPr>
              <w:t>/ U</w:t>
            </w:r>
            <w:r w:rsidRPr="00393B1C">
              <w:rPr>
                <w:sz w:val="22"/>
                <w:szCs w:val="22"/>
              </w:rPr>
              <w:sym w:font="Symbol" w:char="F0A2"/>
            </w:r>
            <w:r w:rsidRPr="00393B1C">
              <w:rPr>
                <w:sz w:val="22"/>
                <w:szCs w:val="22"/>
              </w:rPr>
              <w:sym w:font="Symbol" w:char="F0A2"/>
            </w:r>
            <w:r w:rsidRPr="00393B1C">
              <w:rPr>
                <w:sz w:val="22"/>
                <w:szCs w:val="22"/>
              </w:rPr>
              <w:t xml:space="preserve"> </w:t>
            </w:r>
            <w:r w:rsidRPr="00393B1C">
              <w:rPr>
                <w:sz w:val="22"/>
                <w:szCs w:val="22"/>
              </w:rPr>
              <w:sym w:font="Symbol" w:char="F02D"/>
            </w:r>
            <w:r w:rsidRPr="00393B1C">
              <w:rPr>
                <w:sz w:val="22"/>
                <w:szCs w:val="22"/>
              </w:rPr>
              <w:t xml:space="preserve"> 4</w:t>
            </w:r>
            <w:r w:rsidRPr="00393B1C">
              <w:rPr>
                <w:sz w:val="22"/>
                <w:szCs w:val="22"/>
              </w:rPr>
              <w:sym w:font="Symbol" w:char="F061"/>
            </w:r>
            <w:r w:rsidRPr="00393B1C">
              <w:rPr>
                <w:sz w:val="22"/>
                <w:szCs w:val="22"/>
              </w:rPr>
              <w:t xml:space="preserve"> [U</w:t>
            </w:r>
            <w:r w:rsidRPr="00393B1C">
              <w:rPr>
                <w:sz w:val="22"/>
                <w:szCs w:val="22"/>
              </w:rPr>
              <w:sym w:font="Symbol" w:char="F0A2"/>
            </w:r>
            <w:r w:rsidRPr="00393B1C">
              <w:rPr>
                <w:sz w:val="22"/>
                <w:szCs w:val="22"/>
              </w:rPr>
              <w:sym w:font="Symbol" w:char="F0A2"/>
            </w:r>
            <w:r w:rsidRPr="00393B1C">
              <w:rPr>
                <w:sz w:val="22"/>
                <w:szCs w:val="22"/>
              </w:rPr>
              <w:t>]</w:t>
            </w:r>
            <w:r w:rsidRPr="00393B1C">
              <w:rPr>
                <w:sz w:val="22"/>
                <w:szCs w:val="22"/>
                <w:vertAlign w:val="superscript"/>
              </w:rPr>
              <w:t>2</w:t>
            </w:r>
            <w:r w:rsidRPr="00393B1C">
              <w:rPr>
                <w:sz w:val="22"/>
                <w:szCs w:val="22"/>
              </w:rPr>
              <w:sym w:font="Symbol" w:char="F0B4"/>
            </w:r>
            <w:r w:rsidRPr="00393B1C">
              <w:rPr>
                <w:sz w:val="22"/>
                <w:szCs w:val="22"/>
              </w:rPr>
              <w:t>[</w:t>
            </w:r>
            <w:r w:rsidRPr="00393B1C">
              <w:rPr>
                <w:sz w:val="22"/>
                <w:szCs w:val="22"/>
              </w:rPr>
              <w:sym w:font="Symbol" w:char="F051"/>
            </w:r>
            <w:r w:rsidRPr="00393B1C">
              <w:rPr>
                <w:sz w:val="22"/>
                <w:szCs w:val="22"/>
                <w:vertAlign w:val="superscript"/>
              </w:rPr>
              <w:t>2</w:t>
            </w:r>
            <w:r w:rsidRPr="00393B1C">
              <w:rPr>
                <w:sz w:val="22"/>
                <w:szCs w:val="22"/>
                <w:vertAlign w:val="subscript"/>
              </w:rPr>
              <w:sym w:font="Symbol" w:char="F0A5"/>
            </w:r>
            <w:r w:rsidRPr="00393B1C">
              <w:rPr>
                <w:sz w:val="22"/>
                <w:szCs w:val="22"/>
              </w:rPr>
              <w:t>/</w:t>
            </w:r>
            <w:r w:rsidRPr="00393B1C">
              <w:rPr>
                <w:sz w:val="22"/>
                <w:szCs w:val="22"/>
              </w:rPr>
              <w:sym w:font="Symbol" w:char="F051"/>
            </w:r>
            <w:r w:rsidRPr="00393B1C">
              <w:rPr>
                <w:sz w:val="22"/>
                <w:szCs w:val="22"/>
                <w:vertAlign w:val="superscript"/>
              </w:rPr>
              <w:t>2</w:t>
            </w:r>
            <w:r w:rsidRPr="00393B1C">
              <w:rPr>
                <w:sz w:val="22"/>
                <w:szCs w:val="22"/>
                <w:vertAlign w:val="subscript"/>
              </w:rPr>
              <w:t>P</w:t>
            </w:r>
            <w:r w:rsidRPr="00393B1C">
              <w:rPr>
                <w:sz w:val="22"/>
                <w:szCs w:val="22"/>
              </w:rPr>
              <w:t xml:space="preserve">(T) </w:t>
            </w:r>
            <w:r w:rsidRPr="00393B1C">
              <w:rPr>
                <w:sz w:val="22"/>
                <w:szCs w:val="22"/>
              </w:rPr>
              <w:sym w:font="Symbol" w:char="F02D"/>
            </w:r>
            <w:r w:rsidR="00ED4B01">
              <w:rPr>
                <w:sz w:val="22"/>
                <w:szCs w:val="22"/>
              </w:rPr>
              <w:t>1]/</w:t>
            </w:r>
            <w:proofErr w:type="spellStart"/>
            <w:r w:rsidR="00ED4B01">
              <w:rPr>
                <w:sz w:val="22"/>
                <w:szCs w:val="22"/>
              </w:rPr>
              <w:t>kT.</w:t>
            </w:r>
            <w:proofErr w:type="spellEnd"/>
          </w:p>
        </w:tc>
        <w:tc>
          <w:tcPr>
            <w:tcW w:w="1134" w:type="dxa"/>
          </w:tcPr>
          <w:p w14:paraId="7FF5780B" w14:textId="77777777" w:rsidR="00263C8F" w:rsidRPr="00393B1C" w:rsidRDefault="00263C8F" w:rsidP="00B528DE">
            <w:pPr>
              <w:spacing w:line="295" w:lineRule="auto"/>
              <w:jc w:val="right"/>
              <w:rPr>
                <w:sz w:val="22"/>
                <w:szCs w:val="22"/>
              </w:rPr>
            </w:pPr>
            <w:r w:rsidRPr="00393B1C">
              <w:rPr>
                <w:sz w:val="22"/>
                <w:szCs w:val="22"/>
              </w:rPr>
              <w:t>(4)</w:t>
            </w:r>
          </w:p>
        </w:tc>
      </w:tr>
    </w:tbl>
    <w:p w14:paraId="55105FB1" w14:textId="59F130D7" w:rsidR="00263C8F" w:rsidRPr="00B528DE" w:rsidRDefault="00AA0515" w:rsidP="00B528DE">
      <w:pPr>
        <w:pStyle w:val="a6"/>
        <w:spacing w:before="0" w:beforeAutospacing="0" w:after="0" w:afterAutospacing="0" w:line="295" w:lineRule="auto"/>
        <w:ind w:firstLine="709"/>
        <w:jc w:val="both"/>
        <w:rPr>
          <w:color w:val="000000" w:themeColor="text1"/>
          <w:spacing w:val="-6"/>
          <w:sz w:val="22"/>
          <w:szCs w:val="22"/>
        </w:rPr>
      </w:pPr>
      <w:r w:rsidRPr="00B528DE">
        <w:rPr>
          <w:color w:val="24292F"/>
          <w:spacing w:val="-6"/>
          <w:sz w:val="22"/>
          <w:szCs w:val="22"/>
        </w:rPr>
        <w:t xml:space="preserve">Здесь </w:t>
      </w:r>
      <w:r w:rsidRPr="00B528DE">
        <w:rPr>
          <w:spacing w:val="-6"/>
          <w:sz w:val="22"/>
          <w:szCs w:val="22"/>
        </w:rPr>
        <w:sym w:font="Symbol" w:char="F061"/>
      </w:r>
      <w:r w:rsidRPr="00B528DE">
        <w:rPr>
          <w:spacing w:val="-6"/>
          <w:sz w:val="22"/>
          <w:szCs w:val="22"/>
        </w:rPr>
        <w:t xml:space="preserve"> </w:t>
      </w:r>
      <w:r w:rsidRPr="00B528DE">
        <w:rPr>
          <w:b/>
          <w:spacing w:val="-6"/>
          <w:sz w:val="22"/>
          <w:szCs w:val="22"/>
        </w:rPr>
        <w:sym w:font="Symbol" w:char="F02D"/>
      </w:r>
      <w:r w:rsidRPr="00B528DE">
        <w:rPr>
          <w:rStyle w:val="a5"/>
          <w:b w:val="0"/>
          <w:color w:val="000000" w:themeColor="text1"/>
          <w:spacing w:val="-6"/>
          <w:sz w:val="22"/>
          <w:szCs w:val="22"/>
        </w:rPr>
        <w:t xml:space="preserve"> </w:t>
      </w:r>
      <w:r w:rsidRPr="00B528DE">
        <w:rPr>
          <w:rStyle w:val="a5"/>
          <w:b w:val="0"/>
          <w:color w:val="24292F"/>
          <w:spacing w:val="-6"/>
          <w:sz w:val="22"/>
          <w:szCs w:val="22"/>
        </w:rPr>
        <w:t xml:space="preserve">коэффициент линейного расширения; </w:t>
      </w:r>
      <w:r w:rsidRPr="00B528DE">
        <w:rPr>
          <w:color w:val="000000" w:themeColor="text1"/>
          <w:spacing w:val="-6"/>
          <w:sz w:val="22"/>
          <w:szCs w:val="22"/>
        </w:rPr>
        <w:t xml:space="preserve">m </w:t>
      </w:r>
      <w:r w:rsidRPr="00B528DE">
        <w:rPr>
          <w:color w:val="000000" w:themeColor="text1"/>
          <w:spacing w:val="-6"/>
          <w:sz w:val="22"/>
          <w:szCs w:val="22"/>
        </w:rPr>
        <w:sym w:font="Symbol" w:char="F02D"/>
      </w:r>
      <w:r w:rsidRPr="00B528DE">
        <w:rPr>
          <w:rStyle w:val="a5"/>
          <w:b w:val="0"/>
          <w:color w:val="000000" w:themeColor="text1"/>
          <w:spacing w:val="-6"/>
          <w:sz w:val="22"/>
          <w:szCs w:val="22"/>
        </w:rPr>
        <w:t xml:space="preserve"> для неупорядоченных </w:t>
      </w:r>
      <w:r w:rsidR="00FE28EC" w:rsidRPr="00B528DE">
        <w:rPr>
          <w:rStyle w:val="a5"/>
          <w:b w:val="0"/>
          <w:color w:val="000000" w:themeColor="text1"/>
          <w:spacing w:val="-6"/>
          <w:sz w:val="22"/>
          <w:szCs w:val="22"/>
        </w:rPr>
        <w:t>фаз</w:t>
      </w:r>
      <w:r w:rsidRPr="00B528DE">
        <w:rPr>
          <w:rStyle w:val="a5"/>
          <w:b w:val="0"/>
          <w:color w:val="000000" w:themeColor="text1"/>
          <w:spacing w:val="-6"/>
          <w:sz w:val="22"/>
          <w:szCs w:val="22"/>
        </w:rPr>
        <w:t xml:space="preserve"> приведенная масса атома в сплаве</w:t>
      </w:r>
      <w:r w:rsidR="00FE28EC" w:rsidRPr="00B528DE">
        <w:rPr>
          <w:rStyle w:val="a5"/>
          <w:b w:val="0"/>
          <w:color w:val="000000" w:themeColor="text1"/>
          <w:spacing w:val="-6"/>
          <w:sz w:val="22"/>
          <w:szCs w:val="22"/>
        </w:rPr>
        <w:t xml:space="preserve">, а для упорядоченных фаз используют массы атомов палладия </w:t>
      </w:r>
      <w:r w:rsidR="00FE28EC" w:rsidRPr="00B528DE">
        <w:rPr>
          <w:color w:val="000000" w:themeColor="text1"/>
          <w:spacing w:val="-6"/>
          <w:sz w:val="22"/>
          <w:szCs w:val="22"/>
        </w:rPr>
        <w:t>m</w:t>
      </w:r>
      <w:proofErr w:type="spellStart"/>
      <w:r w:rsidR="00FE28EC" w:rsidRPr="00B528DE">
        <w:rPr>
          <w:color w:val="000000" w:themeColor="text1"/>
          <w:spacing w:val="-6"/>
          <w:sz w:val="22"/>
          <w:szCs w:val="22"/>
          <w:vertAlign w:val="subscript"/>
          <w:lang w:val="en-US"/>
        </w:rPr>
        <w:t>Pd</w:t>
      </w:r>
      <w:proofErr w:type="spellEnd"/>
      <w:r w:rsidR="00FE28EC" w:rsidRPr="00B528DE">
        <w:rPr>
          <w:color w:val="000000" w:themeColor="text1"/>
          <w:spacing w:val="-6"/>
          <w:sz w:val="22"/>
          <w:szCs w:val="22"/>
        </w:rPr>
        <w:t xml:space="preserve"> и меди m</w:t>
      </w:r>
      <w:r w:rsidR="00FE28EC" w:rsidRPr="00B528DE">
        <w:rPr>
          <w:color w:val="000000" w:themeColor="text1"/>
          <w:spacing w:val="-6"/>
          <w:sz w:val="22"/>
          <w:szCs w:val="22"/>
          <w:vertAlign w:val="subscript"/>
          <w:lang w:val="en-US"/>
        </w:rPr>
        <w:t>Cu</w:t>
      </w:r>
      <w:r w:rsidR="00FE28EC" w:rsidRPr="00B528DE">
        <w:rPr>
          <w:color w:val="000000" w:themeColor="text1"/>
          <w:spacing w:val="-6"/>
          <w:sz w:val="22"/>
          <w:szCs w:val="22"/>
        </w:rPr>
        <w:t xml:space="preserve"> </w:t>
      </w:r>
      <w:r w:rsidR="00FE28EC" w:rsidRPr="00B528DE">
        <w:rPr>
          <w:rStyle w:val="a5"/>
          <w:b w:val="0"/>
          <w:color w:val="000000" w:themeColor="text1"/>
          <w:spacing w:val="-6"/>
          <w:sz w:val="22"/>
          <w:szCs w:val="22"/>
        </w:rPr>
        <w:t>на каждой подрешетке</w:t>
      </w:r>
      <w:r w:rsidRPr="00B528DE">
        <w:rPr>
          <w:rStyle w:val="a5"/>
          <w:b w:val="0"/>
          <w:color w:val="000000" w:themeColor="text1"/>
          <w:spacing w:val="-6"/>
          <w:sz w:val="22"/>
          <w:szCs w:val="22"/>
        </w:rPr>
        <w:t xml:space="preserve">; </w:t>
      </w:r>
      <w:r w:rsidRPr="00B528DE">
        <w:rPr>
          <w:spacing w:val="-6"/>
          <w:sz w:val="22"/>
          <w:szCs w:val="22"/>
        </w:rPr>
        <w:sym w:font="Symbol" w:char="F051"/>
      </w:r>
      <w:r w:rsidRPr="00B528DE">
        <w:rPr>
          <w:spacing w:val="-6"/>
          <w:sz w:val="22"/>
          <w:szCs w:val="22"/>
          <w:vertAlign w:val="subscript"/>
        </w:rPr>
        <w:sym w:font="Symbol" w:char="F0A5"/>
      </w:r>
      <w:r w:rsidR="00DB5A9E" w:rsidRPr="00B528DE">
        <w:rPr>
          <w:spacing w:val="-6"/>
          <w:sz w:val="22"/>
          <w:szCs w:val="22"/>
        </w:rPr>
        <w:t xml:space="preserve"> </w:t>
      </w:r>
      <w:r w:rsidRPr="00B528DE">
        <w:rPr>
          <w:color w:val="000000" w:themeColor="text1"/>
          <w:spacing w:val="-6"/>
          <w:sz w:val="22"/>
          <w:szCs w:val="22"/>
        </w:rPr>
        <w:sym w:font="Symbol" w:char="F02D"/>
      </w:r>
      <w:r w:rsidR="00DB5A9E" w:rsidRPr="00B528DE">
        <w:rPr>
          <w:color w:val="000000" w:themeColor="text1"/>
          <w:spacing w:val="-6"/>
          <w:sz w:val="22"/>
          <w:szCs w:val="22"/>
        </w:rPr>
        <w:t xml:space="preserve"> температура Дебая в низкотемпературной области вдали от СФП; </w:t>
      </w:r>
      <w:r w:rsidR="00DB5A9E" w:rsidRPr="00B528DE">
        <w:rPr>
          <w:spacing w:val="-6"/>
          <w:sz w:val="22"/>
          <w:szCs w:val="22"/>
        </w:rPr>
        <w:sym w:font="Symbol" w:char="F051"/>
      </w:r>
      <w:r w:rsidR="00DB5A9E" w:rsidRPr="00B528DE">
        <w:rPr>
          <w:spacing w:val="-6"/>
          <w:sz w:val="22"/>
          <w:szCs w:val="22"/>
          <w:vertAlign w:val="subscript"/>
        </w:rPr>
        <w:t>P</w:t>
      </w:r>
      <w:r w:rsidR="00DB5A9E" w:rsidRPr="00B528DE">
        <w:rPr>
          <w:spacing w:val="-6"/>
          <w:sz w:val="22"/>
          <w:szCs w:val="22"/>
        </w:rPr>
        <w:t xml:space="preserve">(T) </w:t>
      </w:r>
      <w:r w:rsidR="00DB5A9E" w:rsidRPr="00B528DE">
        <w:rPr>
          <w:color w:val="000000" w:themeColor="text1"/>
          <w:spacing w:val="-6"/>
          <w:sz w:val="22"/>
          <w:szCs w:val="22"/>
        </w:rPr>
        <w:sym w:font="Symbol" w:char="F02D"/>
      </w:r>
      <w:r w:rsidR="00DB5A9E" w:rsidRPr="00B528DE">
        <w:rPr>
          <w:color w:val="000000" w:themeColor="text1"/>
          <w:spacing w:val="-6"/>
          <w:sz w:val="22"/>
          <w:szCs w:val="22"/>
        </w:rPr>
        <w:t xml:space="preserve"> температура Дебая, определенная по данным рентгеноструктурного анализа при данной температуре </w:t>
      </w:r>
      <w:r w:rsidR="00DB5A9E" w:rsidRPr="00B528DE">
        <w:rPr>
          <w:color w:val="000000" w:themeColor="text1"/>
          <w:spacing w:val="-6"/>
          <w:sz w:val="22"/>
          <w:szCs w:val="22"/>
          <w:lang w:val="en-US"/>
        </w:rPr>
        <w:t>T</w:t>
      </w:r>
      <w:r w:rsidR="00DB5A9E" w:rsidRPr="00B528DE">
        <w:rPr>
          <w:color w:val="000000" w:themeColor="text1"/>
          <w:spacing w:val="-6"/>
          <w:sz w:val="22"/>
          <w:szCs w:val="22"/>
        </w:rPr>
        <w:t xml:space="preserve">; </w:t>
      </w:r>
      <w:r w:rsidR="00751309" w:rsidRPr="00B528DE">
        <w:rPr>
          <w:i/>
          <w:spacing w:val="-6"/>
          <w:sz w:val="22"/>
          <w:szCs w:val="22"/>
        </w:rPr>
        <w:t>a</w:t>
      </w:r>
      <w:r w:rsidR="00751309" w:rsidRPr="00B528DE">
        <w:rPr>
          <w:spacing w:val="-6"/>
          <w:sz w:val="22"/>
          <w:szCs w:val="22"/>
        </w:rPr>
        <w:t xml:space="preserve">  </w:t>
      </w:r>
      <w:r w:rsidR="00751309" w:rsidRPr="00B528DE">
        <w:rPr>
          <w:color w:val="000000" w:themeColor="text1"/>
          <w:spacing w:val="-6"/>
          <w:sz w:val="22"/>
          <w:szCs w:val="22"/>
        </w:rPr>
        <w:sym w:font="Symbol" w:char="F02D"/>
      </w:r>
      <w:r w:rsidR="00751309" w:rsidRPr="00B528DE">
        <w:rPr>
          <w:color w:val="000000" w:themeColor="text1"/>
          <w:spacing w:val="-6"/>
          <w:sz w:val="22"/>
          <w:szCs w:val="22"/>
        </w:rPr>
        <w:t xml:space="preserve"> параметр</w:t>
      </w:r>
      <w:r w:rsidR="00393B1C" w:rsidRPr="00B528DE">
        <w:rPr>
          <w:color w:val="000000" w:themeColor="text1"/>
          <w:spacing w:val="-6"/>
          <w:sz w:val="22"/>
          <w:szCs w:val="22"/>
        </w:rPr>
        <w:t>ы</w:t>
      </w:r>
      <w:r w:rsidR="00751309" w:rsidRPr="00B528DE">
        <w:rPr>
          <w:color w:val="000000" w:themeColor="text1"/>
          <w:spacing w:val="-6"/>
          <w:sz w:val="22"/>
          <w:szCs w:val="22"/>
        </w:rPr>
        <w:t xml:space="preserve"> ОЦК или ГЦК кристаллических решеток; </w:t>
      </w:r>
      <w:r w:rsidR="00DB5A9E" w:rsidRPr="00B528DE">
        <w:rPr>
          <w:spacing w:val="-6"/>
          <w:sz w:val="22"/>
          <w:szCs w:val="22"/>
        </w:rPr>
        <w:t xml:space="preserve">k </w:t>
      </w:r>
      <w:r w:rsidR="00DB5A9E" w:rsidRPr="00B528DE">
        <w:rPr>
          <w:color w:val="000000" w:themeColor="text1"/>
          <w:spacing w:val="-6"/>
          <w:sz w:val="22"/>
          <w:szCs w:val="22"/>
        </w:rPr>
        <w:sym w:font="Symbol" w:char="F02D"/>
      </w:r>
      <w:r w:rsidR="00DB5A9E" w:rsidRPr="00B528DE">
        <w:rPr>
          <w:color w:val="000000" w:themeColor="text1"/>
          <w:spacing w:val="-6"/>
          <w:sz w:val="22"/>
          <w:szCs w:val="22"/>
        </w:rPr>
        <w:t xml:space="preserve"> константа Больцмана; </w:t>
      </w:r>
      <w:r w:rsidR="00DB5A9E" w:rsidRPr="00B528DE">
        <w:rPr>
          <w:spacing w:val="-6"/>
          <w:sz w:val="22"/>
          <w:szCs w:val="22"/>
        </w:rPr>
        <w:t xml:space="preserve">h </w:t>
      </w:r>
      <w:r w:rsidR="00DB5A9E" w:rsidRPr="00B528DE">
        <w:rPr>
          <w:color w:val="000000" w:themeColor="text1"/>
          <w:spacing w:val="-6"/>
          <w:sz w:val="22"/>
          <w:szCs w:val="22"/>
        </w:rPr>
        <w:sym w:font="Symbol" w:char="F02D"/>
      </w:r>
      <w:r w:rsidR="00DB5A9E" w:rsidRPr="00B528DE">
        <w:rPr>
          <w:color w:val="000000" w:themeColor="text1"/>
          <w:spacing w:val="-6"/>
          <w:sz w:val="22"/>
          <w:szCs w:val="22"/>
        </w:rPr>
        <w:t xml:space="preserve"> постоянная Планка.</w:t>
      </w:r>
    </w:p>
    <w:p w14:paraId="7033DEDE" w14:textId="49639CAD" w:rsidR="00FE28EC" w:rsidRPr="00393B1C" w:rsidRDefault="0050661C" w:rsidP="00B528DE">
      <w:pPr>
        <w:spacing w:line="295" w:lineRule="auto"/>
        <w:ind w:firstLine="709"/>
        <w:jc w:val="both"/>
        <w:rPr>
          <w:color w:val="000000" w:themeColor="text1"/>
          <w:sz w:val="22"/>
          <w:szCs w:val="22"/>
          <w:lang w:val="ru-RU"/>
        </w:rPr>
      </w:pPr>
      <w:r w:rsidRPr="00393B1C">
        <w:rPr>
          <w:color w:val="000000" w:themeColor="text1"/>
          <w:sz w:val="22"/>
          <w:szCs w:val="22"/>
          <w:lang w:val="ru-RU"/>
        </w:rPr>
        <w:t xml:space="preserve">Здесь необходимо отметить, при расчете потенциала межатомного взаимодействия по данным </w:t>
      </w:r>
      <w:r w:rsidR="008B2F69" w:rsidRPr="00393B1C">
        <w:rPr>
          <w:color w:val="000000" w:themeColor="text1"/>
          <w:sz w:val="22"/>
          <w:szCs w:val="22"/>
          <w:lang w:val="ru-RU"/>
        </w:rPr>
        <w:t xml:space="preserve">РСА ключевой проблемой является, то что </w:t>
      </w:r>
      <w:r w:rsidR="008B2F69" w:rsidRPr="00393B1C">
        <w:rPr>
          <w:rStyle w:val="a5"/>
          <w:b w:val="0"/>
          <w:color w:val="000000" w:themeColor="text1"/>
          <w:sz w:val="22"/>
          <w:szCs w:val="22"/>
          <w:lang w:val="ru-RU"/>
        </w:rPr>
        <w:t>к</w:t>
      </w:r>
      <w:r w:rsidRPr="00393B1C">
        <w:rPr>
          <w:rStyle w:val="a5"/>
          <w:b w:val="0"/>
          <w:color w:val="000000" w:themeColor="text1"/>
          <w:sz w:val="22"/>
          <w:szCs w:val="22"/>
          <w:lang w:val="ru-RU"/>
        </w:rPr>
        <w:t>оэффициенты</w:t>
      </w:r>
      <w:r w:rsidR="008B2F69" w:rsidRPr="00393B1C">
        <w:rPr>
          <w:rStyle w:val="a5"/>
          <w:b w:val="0"/>
          <w:color w:val="000000" w:themeColor="text1"/>
          <w:sz w:val="22"/>
          <w:szCs w:val="22"/>
          <w:lang w:val="ru-RU"/>
        </w:rPr>
        <w:t xml:space="preserve"> </w:t>
      </w:r>
      <w:r w:rsidRPr="00393B1C">
        <w:rPr>
          <w:rStyle w:val="mord"/>
          <w:iCs/>
          <w:color w:val="000000" w:themeColor="text1"/>
          <w:sz w:val="22"/>
          <w:szCs w:val="22"/>
        </w:rPr>
        <w:t>U</w:t>
      </w:r>
      <w:r w:rsidRPr="00393B1C">
        <w:rPr>
          <w:rStyle w:val="mord"/>
          <w:color w:val="000000" w:themeColor="text1"/>
          <w:sz w:val="22"/>
          <w:szCs w:val="22"/>
          <w:lang w:val="ru-RU"/>
        </w:rPr>
        <w:t>′′′</w:t>
      </w:r>
      <w:r w:rsidR="008B2F69" w:rsidRPr="00393B1C">
        <w:rPr>
          <w:rStyle w:val="mord"/>
          <w:color w:val="000000" w:themeColor="text1"/>
          <w:sz w:val="22"/>
          <w:szCs w:val="22"/>
          <w:lang w:val="ru-RU"/>
        </w:rPr>
        <w:t xml:space="preserve"> и </w:t>
      </w:r>
      <w:r w:rsidRPr="00393B1C">
        <w:rPr>
          <w:rStyle w:val="mord"/>
          <w:iCs/>
          <w:color w:val="000000" w:themeColor="text1"/>
          <w:sz w:val="22"/>
          <w:szCs w:val="22"/>
        </w:rPr>
        <w:t>U</w:t>
      </w:r>
      <w:r w:rsidRPr="00393B1C">
        <w:rPr>
          <w:rStyle w:val="mord"/>
          <w:color w:val="000000" w:themeColor="text1"/>
          <w:sz w:val="22"/>
          <w:szCs w:val="22"/>
          <w:lang w:val="ru-RU"/>
        </w:rPr>
        <w:t>′′′′</w:t>
      </w:r>
      <w:r w:rsidRPr="00393B1C">
        <w:rPr>
          <w:color w:val="000000" w:themeColor="text1"/>
          <w:sz w:val="22"/>
          <w:szCs w:val="22"/>
          <w:lang w:val="ru-RU"/>
        </w:rPr>
        <w:t xml:space="preserve"> зависят от </w:t>
      </w:r>
      <w:r w:rsidRPr="00393B1C">
        <w:rPr>
          <w:rStyle w:val="a5"/>
          <w:b w:val="0"/>
          <w:color w:val="000000" w:themeColor="text1"/>
          <w:sz w:val="22"/>
          <w:szCs w:val="22"/>
          <w:lang w:val="ru-RU"/>
        </w:rPr>
        <w:t>температурных производных</w:t>
      </w:r>
      <w:r w:rsidRPr="00393B1C">
        <w:rPr>
          <w:color w:val="000000" w:themeColor="text1"/>
          <w:sz w:val="22"/>
          <w:szCs w:val="22"/>
          <w:lang w:val="ru-RU"/>
        </w:rPr>
        <w:t xml:space="preserve"> параметров решетки, но их определение </w:t>
      </w:r>
      <w:r w:rsidRPr="00393B1C">
        <w:rPr>
          <w:rStyle w:val="a5"/>
          <w:b w:val="0"/>
          <w:color w:val="000000" w:themeColor="text1"/>
          <w:sz w:val="22"/>
          <w:szCs w:val="22"/>
          <w:lang w:val="ru-RU"/>
        </w:rPr>
        <w:t>сильно коррелировано</w:t>
      </w:r>
      <w:r w:rsidRPr="00393B1C">
        <w:rPr>
          <w:color w:val="000000" w:themeColor="text1"/>
          <w:sz w:val="22"/>
          <w:szCs w:val="22"/>
          <w:lang w:val="ru-RU"/>
        </w:rPr>
        <w:t xml:space="preserve">, что приводит к </w:t>
      </w:r>
      <w:r w:rsidRPr="00393B1C">
        <w:rPr>
          <w:rStyle w:val="a5"/>
          <w:b w:val="0"/>
          <w:color w:val="000000" w:themeColor="text1"/>
          <w:sz w:val="22"/>
          <w:szCs w:val="22"/>
          <w:lang w:val="ru-RU"/>
        </w:rPr>
        <w:t>неустойчивости</w:t>
      </w:r>
      <w:r w:rsidRPr="00393B1C">
        <w:rPr>
          <w:b/>
          <w:color w:val="000000" w:themeColor="text1"/>
          <w:sz w:val="22"/>
          <w:szCs w:val="22"/>
          <w:lang w:val="ru-RU"/>
        </w:rPr>
        <w:t xml:space="preserve"> </w:t>
      </w:r>
      <w:r w:rsidRPr="00393B1C">
        <w:rPr>
          <w:color w:val="000000" w:themeColor="text1"/>
          <w:sz w:val="22"/>
          <w:szCs w:val="22"/>
          <w:lang w:val="ru-RU"/>
        </w:rPr>
        <w:t>результатов.</w:t>
      </w:r>
      <w:r w:rsidR="008B2F69" w:rsidRPr="00393B1C">
        <w:rPr>
          <w:color w:val="000000" w:themeColor="text1"/>
          <w:sz w:val="22"/>
          <w:szCs w:val="22"/>
          <w:lang w:val="ru-RU"/>
        </w:rPr>
        <w:t xml:space="preserve"> </w:t>
      </w:r>
      <w:r w:rsidRPr="00393B1C">
        <w:rPr>
          <w:color w:val="000000" w:themeColor="text1"/>
          <w:sz w:val="22"/>
          <w:szCs w:val="22"/>
          <w:lang w:val="ru-RU"/>
        </w:rPr>
        <w:t xml:space="preserve">В </w:t>
      </w:r>
      <w:r w:rsidRPr="00393B1C">
        <w:rPr>
          <w:rStyle w:val="a5"/>
          <w:b w:val="0"/>
          <w:color w:val="000000" w:themeColor="text1"/>
          <w:sz w:val="22"/>
          <w:szCs w:val="22"/>
          <w:lang w:val="ru-RU"/>
        </w:rPr>
        <w:t>предпереходной области</w:t>
      </w:r>
      <w:r w:rsidRPr="00393B1C">
        <w:rPr>
          <w:b/>
          <w:color w:val="000000" w:themeColor="text1"/>
          <w:sz w:val="22"/>
          <w:szCs w:val="22"/>
          <w:lang w:val="ru-RU"/>
        </w:rPr>
        <w:t xml:space="preserve"> </w:t>
      </w:r>
      <w:r w:rsidRPr="00393B1C">
        <w:rPr>
          <w:rStyle w:val="a5"/>
          <w:b w:val="0"/>
          <w:color w:val="000000" w:themeColor="text1"/>
          <w:sz w:val="22"/>
          <w:szCs w:val="22"/>
          <w:lang w:val="ru-RU"/>
        </w:rPr>
        <w:t>ангармонические вклады</w:t>
      </w:r>
      <w:r w:rsidR="00993D43" w:rsidRPr="00393B1C">
        <w:rPr>
          <w:color w:val="000000" w:themeColor="text1"/>
          <w:sz w:val="22"/>
          <w:szCs w:val="22"/>
          <w:lang w:val="ru-RU"/>
        </w:rPr>
        <w:t xml:space="preserve"> </w:t>
      </w:r>
      <w:r w:rsidRPr="00393B1C">
        <w:rPr>
          <w:color w:val="000000" w:themeColor="text1"/>
          <w:sz w:val="22"/>
          <w:szCs w:val="22"/>
          <w:lang w:val="ru-RU"/>
        </w:rPr>
        <w:t xml:space="preserve">становятся сравнимыми с гармоническими, но </w:t>
      </w:r>
      <w:r w:rsidR="008B2F69" w:rsidRPr="00393B1C">
        <w:rPr>
          <w:rStyle w:val="a5"/>
          <w:b w:val="0"/>
          <w:color w:val="000000" w:themeColor="text1"/>
          <w:sz w:val="22"/>
          <w:szCs w:val="22"/>
          <w:lang w:val="ru-RU"/>
        </w:rPr>
        <w:t>РСА</w:t>
      </w:r>
      <w:r w:rsidRPr="00393B1C">
        <w:rPr>
          <w:rStyle w:val="a5"/>
          <w:b w:val="0"/>
          <w:color w:val="000000" w:themeColor="text1"/>
          <w:sz w:val="22"/>
          <w:szCs w:val="22"/>
          <w:lang w:val="ru-RU"/>
        </w:rPr>
        <w:t xml:space="preserve"> данные не содержат</w:t>
      </w:r>
      <w:r w:rsidRPr="00393B1C">
        <w:rPr>
          <w:color w:val="000000" w:themeColor="text1"/>
          <w:sz w:val="22"/>
          <w:szCs w:val="22"/>
          <w:lang w:val="ru-RU"/>
        </w:rPr>
        <w:t xml:space="preserve"> информации о </w:t>
      </w:r>
      <w:r w:rsidRPr="00393B1C">
        <w:rPr>
          <w:rStyle w:val="a5"/>
          <w:b w:val="0"/>
          <w:color w:val="000000" w:themeColor="text1"/>
          <w:sz w:val="22"/>
          <w:szCs w:val="22"/>
          <w:lang w:val="ru-RU"/>
        </w:rPr>
        <w:t>высших производных потенциала</w:t>
      </w:r>
      <w:r w:rsidRPr="00393B1C">
        <w:rPr>
          <w:color w:val="000000" w:themeColor="text1"/>
          <w:sz w:val="22"/>
          <w:szCs w:val="22"/>
          <w:lang w:val="ru-RU"/>
        </w:rPr>
        <w:t>.</w:t>
      </w:r>
      <w:r w:rsidR="008B2F69" w:rsidRPr="00393B1C">
        <w:rPr>
          <w:color w:val="000000" w:themeColor="text1"/>
          <w:sz w:val="22"/>
          <w:szCs w:val="22"/>
          <w:lang w:val="ru-RU"/>
        </w:rPr>
        <w:t xml:space="preserve"> Поэтому, остается две ф</w:t>
      </w:r>
      <w:r w:rsidR="008202F4" w:rsidRPr="00393B1C">
        <w:rPr>
          <w:rStyle w:val="a5"/>
          <w:b w:val="0"/>
          <w:color w:val="000000" w:themeColor="text1"/>
          <w:sz w:val="22"/>
          <w:szCs w:val="22"/>
          <w:lang w:val="ru-RU"/>
        </w:rPr>
        <w:t>ундаментальн</w:t>
      </w:r>
      <w:r w:rsidR="008B2F69" w:rsidRPr="00393B1C">
        <w:rPr>
          <w:rStyle w:val="a5"/>
          <w:b w:val="0"/>
          <w:color w:val="000000" w:themeColor="text1"/>
          <w:sz w:val="22"/>
          <w:szCs w:val="22"/>
          <w:lang w:val="ru-RU"/>
        </w:rPr>
        <w:t>ые</w:t>
      </w:r>
      <w:r w:rsidR="008202F4" w:rsidRPr="00393B1C">
        <w:rPr>
          <w:rStyle w:val="a5"/>
          <w:b w:val="0"/>
          <w:color w:val="000000" w:themeColor="text1"/>
          <w:sz w:val="22"/>
          <w:szCs w:val="22"/>
          <w:lang w:val="ru-RU"/>
        </w:rPr>
        <w:t xml:space="preserve"> проблем</w:t>
      </w:r>
      <w:r w:rsidR="008B2F69" w:rsidRPr="00393B1C">
        <w:rPr>
          <w:rStyle w:val="a5"/>
          <w:b w:val="0"/>
          <w:color w:val="000000" w:themeColor="text1"/>
          <w:sz w:val="22"/>
          <w:szCs w:val="22"/>
          <w:lang w:val="ru-RU"/>
        </w:rPr>
        <w:t xml:space="preserve">ы. Первая </w:t>
      </w:r>
      <w:r w:rsidR="008B2F69" w:rsidRPr="00393B1C">
        <w:rPr>
          <w:rStyle w:val="a5"/>
          <w:b w:val="0"/>
          <w:color w:val="000000" w:themeColor="text1"/>
          <w:sz w:val="22"/>
          <w:szCs w:val="22"/>
          <w:lang w:val="ru-RU"/>
        </w:rPr>
        <w:sym w:font="Symbol" w:char="F02D"/>
      </w:r>
      <w:r w:rsidR="008B2F69" w:rsidRPr="00393B1C">
        <w:rPr>
          <w:rStyle w:val="a5"/>
          <w:b w:val="0"/>
          <w:color w:val="000000" w:themeColor="text1"/>
          <w:sz w:val="22"/>
          <w:szCs w:val="22"/>
          <w:lang w:val="ru-RU"/>
        </w:rPr>
        <w:t xml:space="preserve"> как </w:t>
      </w:r>
      <w:r w:rsidR="008202F4" w:rsidRPr="00393B1C">
        <w:rPr>
          <w:color w:val="000000" w:themeColor="text1"/>
          <w:sz w:val="22"/>
          <w:szCs w:val="22"/>
          <w:lang w:val="ru-RU"/>
        </w:rPr>
        <w:t xml:space="preserve">корректно учесть </w:t>
      </w:r>
      <w:r w:rsidR="008202F4" w:rsidRPr="00393B1C">
        <w:rPr>
          <w:rStyle w:val="a5"/>
          <w:b w:val="0"/>
          <w:color w:val="000000" w:themeColor="text1"/>
          <w:sz w:val="22"/>
          <w:szCs w:val="22"/>
          <w:lang w:val="ru-RU"/>
        </w:rPr>
        <w:t>высшие ангармонические члены</w:t>
      </w:r>
      <w:r w:rsidR="008202F4" w:rsidRPr="00393B1C">
        <w:rPr>
          <w:color w:val="000000" w:themeColor="text1"/>
          <w:sz w:val="22"/>
          <w:szCs w:val="22"/>
          <w:lang w:val="ru-RU"/>
        </w:rPr>
        <w:t xml:space="preserve"> при описании предпереходных состояний?</w:t>
      </w:r>
      <w:r w:rsidR="008B2F69" w:rsidRPr="00393B1C">
        <w:rPr>
          <w:color w:val="000000" w:themeColor="text1"/>
          <w:sz w:val="22"/>
          <w:szCs w:val="22"/>
          <w:lang w:val="ru-RU"/>
        </w:rPr>
        <w:t xml:space="preserve"> </w:t>
      </w:r>
      <w:r w:rsidR="00FD516A" w:rsidRPr="00393B1C">
        <w:rPr>
          <w:color w:val="000000" w:themeColor="text1"/>
          <w:sz w:val="22"/>
          <w:szCs w:val="22"/>
          <w:lang w:val="ru-RU"/>
        </w:rPr>
        <w:t xml:space="preserve">Вторая </w:t>
      </w:r>
      <w:r w:rsidR="00FD516A" w:rsidRPr="00393B1C">
        <w:rPr>
          <w:rStyle w:val="a5"/>
          <w:b w:val="0"/>
          <w:color w:val="000000" w:themeColor="text1"/>
          <w:sz w:val="22"/>
          <w:szCs w:val="22"/>
          <w:lang w:val="ru-RU"/>
        </w:rPr>
        <w:sym w:font="Symbol" w:char="F02D"/>
      </w:r>
      <w:r w:rsidR="00FD516A" w:rsidRPr="00393B1C">
        <w:rPr>
          <w:rStyle w:val="a5"/>
          <w:b w:val="0"/>
          <w:color w:val="000000" w:themeColor="text1"/>
          <w:sz w:val="22"/>
          <w:szCs w:val="22"/>
          <w:lang w:val="ru-RU"/>
        </w:rPr>
        <w:t xml:space="preserve"> каким образом учитывать анизотропию атомных смещений</w:t>
      </w:r>
      <w:r w:rsidR="00FD516A" w:rsidRPr="00393B1C">
        <w:rPr>
          <w:color w:val="000000" w:themeColor="text1"/>
          <w:sz w:val="22"/>
          <w:szCs w:val="22"/>
          <w:lang w:val="ru-RU"/>
        </w:rPr>
        <w:t xml:space="preserve"> перед СФП?</w:t>
      </w:r>
    </w:p>
    <w:p w14:paraId="10F9D520" w14:textId="75564F03" w:rsidR="008202F4" w:rsidRPr="00ED4B01" w:rsidRDefault="00FE28EC" w:rsidP="00B528DE">
      <w:pPr>
        <w:spacing w:line="295" w:lineRule="auto"/>
        <w:ind w:firstLine="709"/>
        <w:jc w:val="both"/>
        <w:rPr>
          <w:rStyle w:val="a5"/>
          <w:b w:val="0"/>
          <w:lang w:val="ru-RU"/>
        </w:rPr>
      </w:pPr>
      <w:r w:rsidRPr="00ED4B01">
        <w:rPr>
          <w:rStyle w:val="a5"/>
          <w:b w:val="0"/>
          <w:sz w:val="22"/>
          <w:szCs w:val="22"/>
          <w:lang w:val="ru-RU"/>
        </w:rPr>
        <w:t xml:space="preserve">Наличие этих проблем, в свою очередь, приводит к тому, что надо ответить на </w:t>
      </w:r>
      <w:r w:rsidR="008202F4" w:rsidRPr="00ED4B01">
        <w:rPr>
          <w:rStyle w:val="a5"/>
          <w:b w:val="0"/>
          <w:sz w:val="22"/>
          <w:szCs w:val="22"/>
          <w:lang w:val="ru-RU"/>
        </w:rPr>
        <w:t>следующие вопросы</w:t>
      </w:r>
      <w:r w:rsidRPr="00ED4B01">
        <w:rPr>
          <w:rStyle w:val="a5"/>
          <w:b w:val="0"/>
          <w:sz w:val="22"/>
          <w:szCs w:val="22"/>
          <w:lang w:val="ru-RU"/>
        </w:rPr>
        <w:t>.</w:t>
      </w:r>
      <w:r w:rsidRPr="00ED4B01">
        <w:rPr>
          <w:rStyle w:val="a5"/>
          <w:lang w:val="ru-RU"/>
        </w:rPr>
        <w:t xml:space="preserve"> </w:t>
      </w:r>
      <w:r w:rsidR="008202F4" w:rsidRPr="00ED4B01">
        <w:rPr>
          <w:rStyle w:val="a5"/>
          <w:b w:val="0"/>
          <w:sz w:val="22"/>
          <w:szCs w:val="22"/>
          <w:lang w:val="ru-RU"/>
        </w:rPr>
        <w:t xml:space="preserve">Как </w:t>
      </w:r>
      <w:r w:rsidR="008202F4" w:rsidRPr="00ED4B01">
        <w:rPr>
          <w:rStyle w:val="a5"/>
          <w:b w:val="0"/>
          <w:color w:val="000000" w:themeColor="text1"/>
          <w:sz w:val="22"/>
          <w:szCs w:val="22"/>
          <w:lang w:val="ru-RU"/>
        </w:rPr>
        <w:t>динамические флуктуации</w:t>
      </w:r>
      <w:r w:rsidR="008202F4" w:rsidRPr="00ED4B01">
        <w:rPr>
          <w:rStyle w:val="a5"/>
          <w:sz w:val="22"/>
          <w:szCs w:val="22"/>
          <w:lang w:val="ru-RU"/>
        </w:rPr>
        <w:t xml:space="preserve"> </w:t>
      </w:r>
      <w:r w:rsidR="008202F4" w:rsidRPr="00ED4B01">
        <w:rPr>
          <w:rStyle w:val="a5"/>
          <w:b w:val="0"/>
          <w:sz w:val="22"/>
          <w:szCs w:val="22"/>
          <w:lang w:val="ru-RU"/>
        </w:rPr>
        <w:t>(например, "размягчение" определенных фононных мод) влияют на механизм перехода</w:t>
      </w:r>
      <w:r w:rsidR="00FC1C74" w:rsidRPr="00ED4B01">
        <w:rPr>
          <w:rStyle w:val="a5"/>
          <w:b w:val="0"/>
          <w:bCs w:val="0"/>
          <w:sz w:val="22"/>
          <w:szCs w:val="22"/>
          <w:lang w:val="ru-RU"/>
        </w:rPr>
        <w:t>,</w:t>
      </w:r>
      <w:r w:rsidRPr="00ED4B01">
        <w:rPr>
          <w:rStyle w:val="a5"/>
          <w:b w:val="0"/>
          <w:sz w:val="22"/>
          <w:szCs w:val="22"/>
          <w:lang w:val="ru-RU"/>
        </w:rPr>
        <w:t xml:space="preserve"> м</w:t>
      </w:r>
      <w:r w:rsidR="008202F4" w:rsidRPr="00ED4B01">
        <w:rPr>
          <w:rStyle w:val="a5"/>
          <w:b w:val="0"/>
          <w:sz w:val="22"/>
          <w:szCs w:val="22"/>
          <w:lang w:val="ru-RU"/>
        </w:rPr>
        <w:t xml:space="preserve">ожно ли в рамках </w:t>
      </w:r>
      <w:r w:rsidR="008202F4" w:rsidRPr="00ED4B01">
        <w:rPr>
          <w:rStyle w:val="a5"/>
          <w:b w:val="0"/>
          <w:color w:val="000000" w:themeColor="text1"/>
          <w:sz w:val="22"/>
          <w:szCs w:val="22"/>
          <w:lang w:val="ru-RU"/>
        </w:rPr>
        <w:t>парных потенциалов</w:t>
      </w:r>
      <w:r w:rsidR="008202F4" w:rsidRPr="00ED4B01">
        <w:rPr>
          <w:rStyle w:val="a5"/>
          <w:sz w:val="22"/>
          <w:szCs w:val="22"/>
          <w:lang w:val="ru-RU"/>
        </w:rPr>
        <w:t xml:space="preserve"> </w:t>
      </w:r>
      <w:r w:rsidR="008202F4" w:rsidRPr="00ED4B01">
        <w:rPr>
          <w:rStyle w:val="a5"/>
          <w:b w:val="0"/>
          <w:sz w:val="22"/>
          <w:szCs w:val="22"/>
          <w:lang w:val="ru-RU"/>
        </w:rPr>
        <w:t>корректно описать</w:t>
      </w:r>
      <w:r w:rsidR="008202F4" w:rsidRPr="00ED4B01">
        <w:rPr>
          <w:rStyle w:val="a5"/>
          <w:sz w:val="22"/>
          <w:szCs w:val="22"/>
          <w:lang w:val="ru-RU"/>
        </w:rPr>
        <w:t xml:space="preserve"> </w:t>
      </w:r>
      <w:r w:rsidR="008202F4" w:rsidRPr="00ED4B01">
        <w:rPr>
          <w:rStyle w:val="a5"/>
          <w:b w:val="0"/>
          <w:color w:val="000000" w:themeColor="text1"/>
          <w:sz w:val="22"/>
          <w:szCs w:val="22"/>
          <w:lang w:val="ru-RU"/>
        </w:rPr>
        <w:t>кооперативные перестройки</w:t>
      </w:r>
      <w:r w:rsidRPr="00ED4B01">
        <w:rPr>
          <w:rStyle w:val="a5"/>
          <w:sz w:val="22"/>
          <w:szCs w:val="22"/>
          <w:lang w:val="ru-RU"/>
        </w:rPr>
        <w:t xml:space="preserve"> </w:t>
      </w:r>
      <w:r w:rsidRPr="00ED4B01">
        <w:rPr>
          <w:rStyle w:val="a5"/>
          <w:b w:val="0"/>
          <w:sz w:val="22"/>
          <w:szCs w:val="22"/>
          <w:lang w:val="ru-RU"/>
        </w:rPr>
        <w:t xml:space="preserve">кристаллической </w:t>
      </w:r>
      <w:r w:rsidR="008202F4" w:rsidRPr="00ED4B01">
        <w:rPr>
          <w:rStyle w:val="a5"/>
          <w:b w:val="0"/>
          <w:sz w:val="22"/>
          <w:szCs w:val="22"/>
          <w:lang w:val="ru-RU"/>
        </w:rPr>
        <w:t>структуры?</w:t>
      </w:r>
    </w:p>
    <w:p w14:paraId="5B71E472" w14:textId="77777777" w:rsidR="008202F4" w:rsidRPr="00393B1C" w:rsidRDefault="00FA3C67" w:rsidP="00B528DE">
      <w:pPr>
        <w:pStyle w:val="a6"/>
        <w:spacing w:before="0" w:beforeAutospacing="0" w:after="0" w:afterAutospacing="0" w:line="295" w:lineRule="auto"/>
        <w:ind w:firstLine="709"/>
        <w:rPr>
          <w:color w:val="000000" w:themeColor="text1"/>
          <w:sz w:val="22"/>
          <w:szCs w:val="22"/>
        </w:rPr>
      </w:pPr>
      <w:r w:rsidRPr="00393B1C">
        <w:rPr>
          <w:color w:val="000000" w:themeColor="text1"/>
          <w:sz w:val="22"/>
          <w:szCs w:val="22"/>
        </w:rPr>
        <w:t xml:space="preserve">С учетом этих ограничений </w:t>
      </w:r>
      <w:r w:rsidR="008202F4" w:rsidRPr="00393B1C">
        <w:rPr>
          <w:color w:val="000000" w:themeColor="text1"/>
          <w:sz w:val="22"/>
          <w:szCs w:val="22"/>
        </w:rPr>
        <w:t>в работе рассчитаны</w:t>
      </w:r>
      <w:r w:rsidR="008F488F" w:rsidRPr="00393B1C">
        <w:rPr>
          <w:color w:val="000000" w:themeColor="text1"/>
          <w:sz w:val="22"/>
          <w:szCs w:val="22"/>
        </w:rPr>
        <w:t xml:space="preserve"> </w:t>
      </w:r>
      <w:r w:rsidR="008202F4" w:rsidRPr="00393B1C">
        <w:rPr>
          <w:rStyle w:val="a5"/>
          <w:b w:val="0"/>
          <w:color w:val="000000" w:themeColor="text1"/>
          <w:sz w:val="22"/>
          <w:szCs w:val="22"/>
        </w:rPr>
        <w:t>парные межатомные потенциалы</w:t>
      </w:r>
      <w:r w:rsidR="008202F4" w:rsidRPr="00393B1C">
        <w:rPr>
          <w:color w:val="000000" w:themeColor="text1"/>
          <w:sz w:val="22"/>
          <w:szCs w:val="22"/>
        </w:rPr>
        <w:t xml:space="preserve"> для фаз </w:t>
      </w:r>
      <w:r w:rsidR="008202F4" w:rsidRPr="00393B1C">
        <w:rPr>
          <w:rStyle w:val="a5"/>
          <w:b w:val="0"/>
          <w:color w:val="000000" w:themeColor="text1"/>
          <w:sz w:val="22"/>
          <w:szCs w:val="22"/>
        </w:rPr>
        <w:t>B2 и A1</w:t>
      </w:r>
      <w:r w:rsidR="008202F4" w:rsidRPr="00393B1C">
        <w:rPr>
          <w:color w:val="000000" w:themeColor="text1"/>
          <w:sz w:val="22"/>
          <w:szCs w:val="22"/>
        </w:rPr>
        <w:t xml:space="preserve"> </w:t>
      </w:r>
      <w:r w:rsidR="00095538" w:rsidRPr="00393B1C">
        <w:rPr>
          <w:color w:val="000000" w:themeColor="text1"/>
          <w:sz w:val="22"/>
          <w:szCs w:val="22"/>
        </w:rPr>
        <w:t xml:space="preserve">в разных </w:t>
      </w:r>
      <w:r w:rsidR="008202F4" w:rsidRPr="00393B1C">
        <w:rPr>
          <w:color w:val="000000" w:themeColor="text1"/>
          <w:sz w:val="22"/>
          <w:szCs w:val="22"/>
        </w:rPr>
        <w:t>температур</w:t>
      </w:r>
      <w:r w:rsidR="00095538" w:rsidRPr="00393B1C">
        <w:rPr>
          <w:color w:val="000000" w:themeColor="text1"/>
          <w:sz w:val="22"/>
          <w:szCs w:val="22"/>
        </w:rPr>
        <w:t>ных областях в зависимости от исходного структурно-фазового состояния.</w:t>
      </w:r>
      <w:r w:rsidR="008202F4" w:rsidRPr="00393B1C">
        <w:rPr>
          <w:color w:val="000000" w:themeColor="text1"/>
          <w:sz w:val="22"/>
          <w:szCs w:val="22"/>
        </w:rPr>
        <w:t xml:space="preserve"> </w:t>
      </w:r>
    </w:p>
    <w:p w14:paraId="3B55CF9E" w14:textId="3A574420" w:rsidR="00F23FE8" w:rsidRDefault="00993D43" w:rsidP="00B528DE">
      <w:pPr>
        <w:spacing w:line="295" w:lineRule="auto"/>
        <w:ind w:firstLine="709"/>
        <w:jc w:val="both"/>
        <w:rPr>
          <w:color w:val="000000" w:themeColor="text1"/>
          <w:sz w:val="22"/>
          <w:szCs w:val="22"/>
          <w:lang w:val="ru-RU"/>
        </w:rPr>
      </w:pPr>
      <w:r w:rsidRPr="00393B1C">
        <w:rPr>
          <w:color w:val="000000" w:themeColor="text1"/>
          <w:sz w:val="22"/>
          <w:szCs w:val="22"/>
          <w:lang w:val="ru-RU"/>
        </w:rPr>
        <w:t xml:space="preserve">В однофазной области существования фазы </w:t>
      </w:r>
      <w:r w:rsidRPr="00393B1C">
        <w:rPr>
          <w:rStyle w:val="a5"/>
          <w:b w:val="0"/>
          <w:color w:val="000000" w:themeColor="text1"/>
          <w:sz w:val="22"/>
          <w:szCs w:val="22"/>
        </w:rPr>
        <w:t>B</w:t>
      </w:r>
      <w:r w:rsidRPr="00393B1C">
        <w:rPr>
          <w:rStyle w:val="a5"/>
          <w:b w:val="0"/>
          <w:color w:val="000000" w:themeColor="text1"/>
          <w:sz w:val="22"/>
          <w:szCs w:val="22"/>
          <w:lang w:val="ru-RU"/>
        </w:rPr>
        <w:t xml:space="preserve">2 </w:t>
      </w:r>
      <w:r w:rsidRPr="00393B1C">
        <w:rPr>
          <w:color w:val="000000" w:themeColor="text1"/>
          <w:sz w:val="22"/>
          <w:szCs w:val="22"/>
          <w:lang w:val="ru-RU"/>
        </w:rPr>
        <w:t>(рис. 1</w:t>
      </w:r>
      <w:r w:rsidR="00ED4B01">
        <w:rPr>
          <w:color w:val="000000" w:themeColor="text1"/>
          <w:sz w:val="22"/>
          <w:szCs w:val="22"/>
          <w:lang w:val="ru-RU"/>
        </w:rPr>
        <w:t>,</w:t>
      </w:r>
      <w:r w:rsidRPr="00393B1C">
        <w:rPr>
          <w:color w:val="000000" w:themeColor="text1"/>
          <w:sz w:val="22"/>
          <w:szCs w:val="22"/>
          <w:lang w:val="ru-RU"/>
        </w:rPr>
        <w:t xml:space="preserve"> </w:t>
      </w:r>
      <w:r w:rsidRPr="00ED4B01">
        <w:rPr>
          <w:color w:val="000000" w:themeColor="text1"/>
          <w:sz w:val="22"/>
          <w:szCs w:val="22"/>
          <w:lang w:val="ru-RU"/>
        </w:rPr>
        <w:t>а</w:t>
      </w:r>
      <w:r w:rsidRPr="00393B1C">
        <w:rPr>
          <w:color w:val="000000" w:themeColor="text1"/>
          <w:sz w:val="22"/>
          <w:szCs w:val="22"/>
          <w:lang w:val="ru-RU"/>
        </w:rPr>
        <w:t>) по мере повышения температуры и приближения к Т</w:t>
      </w:r>
      <w:r w:rsidRPr="00393B1C">
        <w:rPr>
          <w:color w:val="000000" w:themeColor="text1"/>
          <w:sz w:val="22"/>
          <w:szCs w:val="22"/>
          <w:vertAlign w:val="subscript"/>
          <w:lang w:val="ru-RU"/>
        </w:rPr>
        <w:t>К</w:t>
      </w:r>
      <w:r w:rsidRPr="00393B1C">
        <w:rPr>
          <w:color w:val="000000" w:themeColor="text1"/>
          <w:sz w:val="22"/>
          <w:szCs w:val="22"/>
          <w:lang w:val="ru-RU"/>
        </w:rPr>
        <w:t xml:space="preserve"> СФП </w:t>
      </w:r>
      <w:r w:rsidRPr="00393B1C">
        <w:rPr>
          <w:color w:val="000000" w:themeColor="text1"/>
          <w:sz w:val="22"/>
          <w:szCs w:val="22"/>
          <w:lang w:val="en-US"/>
        </w:rPr>
        <w:t>B</w:t>
      </w:r>
      <w:r w:rsidRPr="00393B1C">
        <w:rPr>
          <w:color w:val="000000" w:themeColor="text1"/>
          <w:sz w:val="22"/>
          <w:szCs w:val="22"/>
          <w:lang w:val="ru-RU"/>
        </w:rPr>
        <w:t>2→</w:t>
      </w:r>
      <w:r w:rsidRPr="00393B1C">
        <w:rPr>
          <w:color w:val="000000" w:themeColor="text1"/>
          <w:sz w:val="22"/>
          <w:szCs w:val="22"/>
          <w:lang w:val="en-US"/>
        </w:rPr>
        <w:t>A</w:t>
      </w:r>
      <w:r w:rsidRPr="00393B1C">
        <w:rPr>
          <w:color w:val="000000" w:themeColor="text1"/>
          <w:sz w:val="22"/>
          <w:szCs w:val="22"/>
          <w:lang w:val="ru-RU"/>
        </w:rPr>
        <w:t>1 наблюдается заметное понижение потенциального барьера. Это свидетельствует о подготовке кристаллической решетки к СФП</w:t>
      </w:r>
      <w:r w:rsidR="00897DC5" w:rsidRPr="00393B1C">
        <w:rPr>
          <w:color w:val="000000" w:themeColor="text1"/>
          <w:sz w:val="22"/>
          <w:szCs w:val="22"/>
          <w:lang w:val="ru-RU"/>
        </w:rPr>
        <w:t>. Эволюция потенциала парного межатомного взаимодействия в кристаллической решетке в разупорядоченной фазе А1</w:t>
      </w:r>
      <w:r w:rsidR="00F23FE8" w:rsidRPr="00393B1C">
        <w:rPr>
          <w:color w:val="000000" w:themeColor="text1"/>
          <w:sz w:val="22"/>
          <w:szCs w:val="22"/>
          <w:lang w:val="ru-RU"/>
        </w:rPr>
        <w:t xml:space="preserve"> (рис. 1</w:t>
      </w:r>
      <w:r w:rsidR="00ED4B01">
        <w:rPr>
          <w:color w:val="000000" w:themeColor="text1"/>
          <w:sz w:val="22"/>
          <w:szCs w:val="22"/>
          <w:lang w:val="ru-RU"/>
        </w:rPr>
        <w:t>,</w:t>
      </w:r>
      <w:r w:rsidR="00F23FE8" w:rsidRPr="00393B1C">
        <w:rPr>
          <w:color w:val="000000" w:themeColor="text1"/>
          <w:sz w:val="22"/>
          <w:szCs w:val="22"/>
          <w:lang w:val="ru-RU"/>
        </w:rPr>
        <w:t xml:space="preserve"> </w:t>
      </w:r>
      <w:r w:rsidR="00F23FE8" w:rsidRPr="00ED4B01">
        <w:rPr>
          <w:color w:val="000000" w:themeColor="text1"/>
          <w:sz w:val="22"/>
          <w:szCs w:val="22"/>
          <w:lang w:val="ru-RU"/>
        </w:rPr>
        <w:t>б</w:t>
      </w:r>
      <w:r w:rsidR="00F23FE8" w:rsidRPr="00393B1C">
        <w:rPr>
          <w:color w:val="000000" w:themeColor="text1"/>
          <w:sz w:val="22"/>
          <w:szCs w:val="22"/>
          <w:lang w:val="ru-RU"/>
        </w:rPr>
        <w:t>)</w:t>
      </w:r>
      <w:r w:rsidR="00897DC5" w:rsidRPr="00393B1C">
        <w:rPr>
          <w:color w:val="000000" w:themeColor="text1"/>
          <w:sz w:val="22"/>
          <w:szCs w:val="22"/>
          <w:lang w:val="ru-RU"/>
        </w:rPr>
        <w:t>, образовавшейся в результате СФП В2</w:t>
      </w:r>
      <w:r w:rsidR="00897DC5" w:rsidRPr="00393B1C">
        <w:rPr>
          <w:color w:val="000000" w:themeColor="text1"/>
          <w:sz w:val="22"/>
          <w:szCs w:val="22"/>
        </w:rPr>
        <w:sym w:font="Symbol" w:char="F0AE"/>
      </w:r>
      <w:r w:rsidR="00897DC5" w:rsidRPr="00393B1C">
        <w:rPr>
          <w:color w:val="000000" w:themeColor="text1"/>
          <w:sz w:val="22"/>
          <w:szCs w:val="22"/>
          <w:lang w:val="ru-RU"/>
        </w:rPr>
        <w:t xml:space="preserve">А1, </w:t>
      </w:r>
      <w:r w:rsidR="008E7FFB" w:rsidRPr="00393B1C">
        <w:rPr>
          <w:color w:val="000000" w:themeColor="text1"/>
          <w:sz w:val="22"/>
          <w:szCs w:val="22"/>
          <w:lang w:val="ru-RU"/>
        </w:rPr>
        <w:t>при</w:t>
      </w:r>
      <w:r w:rsidR="00897DC5" w:rsidRPr="00393B1C">
        <w:rPr>
          <w:color w:val="000000" w:themeColor="text1"/>
          <w:sz w:val="22"/>
          <w:szCs w:val="22"/>
          <w:lang w:val="ru-RU"/>
        </w:rPr>
        <w:t xml:space="preserve"> переход</w:t>
      </w:r>
      <w:r w:rsidR="008E7FFB" w:rsidRPr="00393B1C">
        <w:rPr>
          <w:color w:val="000000" w:themeColor="text1"/>
          <w:sz w:val="22"/>
          <w:szCs w:val="22"/>
          <w:lang w:val="ru-RU"/>
        </w:rPr>
        <w:t>е</w:t>
      </w:r>
      <w:r w:rsidR="00897DC5" w:rsidRPr="00393B1C">
        <w:rPr>
          <w:color w:val="000000" w:themeColor="text1"/>
          <w:sz w:val="22"/>
          <w:szCs w:val="22"/>
          <w:lang w:val="ru-RU"/>
        </w:rPr>
        <w:t xml:space="preserve"> из двухфазной области (</w:t>
      </w:r>
      <w:r w:rsidR="00897DC5" w:rsidRPr="00393B1C">
        <w:rPr>
          <w:color w:val="000000" w:themeColor="text1"/>
          <w:sz w:val="22"/>
          <w:szCs w:val="22"/>
          <w:lang w:val="en-US"/>
        </w:rPr>
        <w:t>B</w:t>
      </w:r>
      <w:r w:rsidR="00897DC5" w:rsidRPr="00393B1C">
        <w:rPr>
          <w:color w:val="000000" w:themeColor="text1"/>
          <w:sz w:val="22"/>
          <w:szCs w:val="22"/>
          <w:lang w:val="ru-RU"/>
        </w:rPr>
        <w:t>2+</w:t>
      </w:r>
      <w:r w:rsidR="00897DC5" w:rsidRPr="00393B1C">
        <w:rPr>
          <w:color w:val="000000" w:themeColor="text1"/>
          <w:sz w:val="22"/>
          <w:szCs w:val="22"/>
          <w:lang w:val="en-US"/>
        </w:rPr>
        <w:t>A</w:t>
      </w:r>
      <w:r w:rsidR="00897DC5" w:rsidRPr="00393B1C">
        <w:rPr>
          <w:color w:val="000000" w:themeColor="text1"/>
          <w:sz w:val="22"/>
          <w:szCs w:val="22"/>
          <w:lang w:val="ru-RU"/>
        </w:rPr>
        <w:t xml:space="preserve">1) </w:t>
      </w:r>
      <w:r w:rsidR="008E7FFB" w:rsidRPr="00393B1C">
        <w:rPr>
          <w:color w:val="000000" w:themeColor="text1"/>
          <w:sz w:val="22"/>
          <w:szCs w:val="22"/>
          <w:lang w:val="ru-RU"/>
        </w:rPr>
        <w:t xml:space="preserve">в однофазную </w:t>
      </w:r>
      <w:r w:rsidR="008E7FFB" w:rsidRPr="00393B1C">
        <w:rPr>
          <w:color w:val="000000" w:themeColor="text1"/>
          <w:sz w:val="22"/>
          <w:szCs w:val="22"/>
          <w:lang w:val="en-US"/>
        </w:rPr>
        <w:t>A</w:t>
      </w:r>
      <w:r w:rsidR="008E7FFB" w:rsidRPr="00393B1C">
        <w:rPr>
          <w:color w:val="000000" w:themeColor="text1"/>
          <w:sz w:val="22"/>
          <w:szCs w:val="22"/>
          <w:lang w:val="ru-RU"/>
        </w:rPr>
        <w:t>1 проявляется в</w:t>
      </w:r>
      <w:r w:rsidR="00897DC5" w:rsidRPr="00393B1C">
        <w:rPr>
          <w:color w:val="000000" w:themeColor="text1"/>
          <w:sz w:val="22"/>
          <w:szCs w:val="22"/>
          <w:lang w:val="ru-RU"/>
        </w:rPr>
        <w:t xml:space="preserve"> качественном изменени</w:t>
      </w:r>
      <w:r w:rsidR="008E7FFB" w:rsidRPr="00393B1C">
        <w:rPr>
          <w:color w:val="000000" w:themeColor="text1"/>
          <w:sz w:val="22"/>
          <w:szCs w:val="22"/>
          <w:lang w:val="ru-RU"/>
        </w:rPr>
        <w:t>и</w:t>
      </w:r>
      <w:r w:rsidR="00897DC5" w:rsidRPr="00393B1C">
        <w:rPr>
          <w:color w:val="000000" w:themeColor="text1"/>
          <w:sz w:val="22"/>
          <w:szCs w:val="22"/>
          <w:lang w:val="ru-RU"/>
        </w:rPr>
        <w:t xml:space="preserve"> </w:t>
      </w:r>
      <w:r w:rsidR="008E7FFB" w:rsidRPr="00393B1C">
        <w:rPr>
          <w:color w:val="000000" w:themeColor="text1"/>
          <w:sz w:val="22"/>
          <w:szCs w:val="22"/>
          <w:lang w:val="ru-RU"/>
        </w:rPr>
        <w:t>кривых потенциалов: максимум на потенциальной кривой исчезает и образуются потенциальные кри</w:t>
      </w:r>
      <w:r w:rsidR="007632F3" w:rsidRPr="00393B1C">
        <w:rPr>
          <w:color w:val="000000" w:themeColor="text1"/>
          <w:sz w:val="22"/>
          <w:szCs w:val="22"/>
          <w:lang w:val="ru-RU"/>
        </w:rPr>
        <w:t>вые</w:t>
      </w:r>
      <w:r w:rsidR="008E7FFB" w:rsidRPr="00393B1C">
        <w:rPr>
          <w:color w:val="000000" w:themeColor="text1"/>
          <w:sz w:val="22"/>
          <w:szCs w:val="22"/>
          <w:lang w:val="ru-RU"/>
        </w:rPr>
        <w:t xml:space="preserve"> с бесконечно высокими барьерами</w:t>
      </w:r>
      <w:r w:rsidR="000B06B9" w:rsidRPr="00393B1C">
        <w:rPr>
          <w:color w:val="000000" w:themeColor="text1"/>
          <w:sz w:val="22"/>
          <w:szCs w:val="22"/>
          <w:lang w:val="ru-RU"/>
        </w:rPr>
        <w:t>, что соответствует обычной ангармонической модели [</w:t>
      </w:r>
      <w:r w:rsidR="00943959" w:rsidRPr="00393B1C">
        <w:rPr>
          <w:color w:val="000000" w:themeColor="text1"/>
          <w:sz w:val="22"/>
          <w:szCs w:val="22"/>
          <w:lang w:val="ru-RU"/>
        </w:rPr>
        <w:t>6</w:t>
      </w:r>
      <w:r w:rsidR="000B06B9" w:rsidRPr="00393B1C">
        <w:rPr>
          <w:color w:val="000000" w:themeColor="text1"/>
          <w:sz w:val="22"/>
          <w:szCs w:val="22"/>
          <w:lang w:val="ru-RU"/>
        </w:rPr>
        <w:t>]</w:t>
      </w:r>
      <w:r w:rsidR="008E7FFB" w:rsidRPr="00393B1C">
        <w:rPr>
          <w:color w:val="000000" w:themeColor="text1"/>
          <w:sz w:val="22"/>
          <w:szCs w:val="22"/>
          <w:lang w:val="ru-RU"/>
        </w:rPr>
        <w:t>. Это свидете</w:t>
      </w:r>
      <w:r w:rsidR="00F23FE8" w:rsidRPr="00393B1C">
        <w:rPr>
          <w:color w:val="000000" w:themeColor="text1"/>
          <w:sz w:val="22"/>
          <w:szCs w:val="22"/>
          <w:lang w:val="ru-RU"/>
        </w:rPr>
        <w:t xml:space="preserve">льствует, что в температурной области выше окончания СФП </w:t>
      </w:r>
      <w:r w:rsidR="00F23FE8" w:rsidRPr="00393B1C">
        <w:rPr>
          <w:color w:val="000000" w:themeColor="text1"/>
          <w:sz w:val="22"/>
          <w:szCs w:val="22"/>
          <w:lang w:val="en-US"/>
        </w:rPr>
        <w:t>B</w:t>
      </w:r>
      <w:r w:rsidR="00F23FE8" w:rsidRPr="00393B1C">
        <w:rPr>
          <w:color w:val="000000" w:themeColor="text1"/>
          <w:sz w:val="22"/>
          <w:szCs w:val="22"/>
          <w:lang w:val="ru-RU"/>
        </w:rPr>
        <w:t>2→</w:t>
      </w:r>
      <w:r w:rsidR="00F23FE8" w:rsidRPr="00393B1C">
        <w:rPr>
          <w:color w:val="000000" w:themeColor="text1"/>
          <w:sz w:val="22"/>
          <w:szCs w:val="22"/>
          <w:lang w:val="en-US"/>
        </w:rPr>
        <w:t>A</w:t>
      </w:r>
      <w:r w:rsidR="00F23FE8" w:rsidRPr="00393B1C">
        <w:rPr>
          <w:color w:val="000000" w:themeColor="text1"/>
          <w:sz w:val="22"/>
          <w:szCs w:val="22"/>
          <w:lang w:val="ru-RU"/>
        </w:rPr>
        <w:t xml:space="preserve">1 фаза </w:t>
      </w:r>
      <w:r w:rsidR="00F23FE8" w:rsidRPr="00393B1C">
        <w:rPr>
          <w:color w:val="000000" w:themeColor="text1"/>
          <w:sz w:val="22"/>
          <w:szCs w:val="22"/>
          <w:lang w:val="en-US"/>
        </w:rPr>
        <w:t>A</w:t>
      </w:r>
      <w:r w:rsidR="00F23FE8" w:rsidRPr="00393B1C">
        <w:rPr>
          <w:color w:val="000000" w:themeColor="text1"/>
          <w:sz w:val="22"/>
          <w:szCs w:val="22"/>
          <w:lang w:val="ru-RU"/>
        </w:rPr>
        <w:t>1 становиться стабильной.</w:t>
      </w:r>
    </w:p>
    <w:p w14:paraId="40DD580A" w14:textId="1558C4F3" w:rsidR="00B528DE" w:rsidRDefault="00B528DE" w:rsidP="00B528DE">
      <w:pPr>
        <w:spacing w:line="295" w:lineRule="auto"/>
        <w:ind w:firstLine="709"/>
        <w:jc w:val="both"/>
        <w:rPr>
          <w:color w:val="000000" w:themeColor="text1"/>
          <w:sz w:val="22"/>
          <w:szCs w:val="22"/>
          <w:lang w:val="ru-RU"/>
        </w:rPr>
      </w:pPr>
      <w:r w:rsidRPr="00393B1C">
        <w:rPr>
          <w:color w:val="000000" w:themeColor="text1"/>
          <w:sz w:val="22"/>
          <w:szCs w:val="22"/>
          <w:lang w:val="ru-RU"/>
        </w:rPr>
        <w:t xml:space="preserve">Результаты расчетов потенциалов межатомного парного взаимодействия атомов на основе данных РСА для кристаллической решетки разупорядоченной фазы </w:t>
      </w:r>
      <w:r w:rsidRPr="00393B1C">
        <w:rPr>
          <w:color w:val="000000" w:themeColor="text1"/>
          <w:sz w:val="22"/>
          <w:szCs w:val="22"/>
          <w:lang w:val="en-US"/>
        </w:rPr>
        <w:t>A</w:t>
      </w:r>
      <w:r w:rsidRPr="00393B1C">
        <w:rPr>
          <w:color w:val="000000" w:themeColor="text1"/>
          <w:sz w:val="22"/>
          <w:szCs w:val="22"/>
          <w:lang w:val="ru-RU"/>
        </w:rPr>
        <w:t>1</w:t>
      </w:r>
      <w:r w:rsidRPr="00393B1C">
        <w:rPr>
          <w:color w:val="000000" w:themeColor="text1"/>
          <w:sz w:val="22"/>
          <w:szCs w:val="22"/>
          <w:vertAlign w:val="subscript"/>
          <w:lang w:val="ru-RU"/>
        </w:rPr>
        <w:t>ЗАК</w:t>
      </w:r>
      <w:r w:rsidRPr="00393B1C">
        <w:rPr>
          <w:color w:val="000000" w:themeColor="text1"/>
          <w:sz w:val="22"/>
          <w:szCs w:val="22"/>
          <w:lang w:val="ru-RU"/>
        </w:rPr>
        <w:t>, полученной в результате</w:t>
      </w:r>
    </w:p>
    <w:p w14:paraId="7F042024" w14:textId="26196A6A" w:rsidR="00EB3EF1" w:rsidRDefault="00F23FE8" w:rsidP="00B528DE">
      <w:pPr>
        <w:spacing w:line="295" w:lineRule="auto"/>
        <w:jc w:val="both"/>
        <w:rPr>
          <w:color w:val="000000" w:themeColor="text1"/>
          <w:sz w:val="22"/>
          <w:szCs w:val="22"/>
          <w:lang w:val="ru-RU"/>
        </w:rPr>
      </w:pPr>
      <w:r w:rsidRPr="00393B1C">
        <w:rPr>
          <w:color w:val="000000" w:themeColor="text1"/>
          <w:sz w:val="22"/>
          <w:szCs w:val="22"/>
          <w:lang w:val="ru-RU"/>
        </w:rPr>
        <w:t xml:space="preserve">закалки от температуры 800 </w:t>
      </w:r>
      <w:r w:rsidRPr="00393B1C">
        <w:rPr>
          <w:color w:val="000000" w:themeColor="text1"/>
          <w:sz w:val="22"/>
          <w:szCs w:val="22"/>
          <w:lang w:val="ru-RU"/>
        </w:rPr>
        <w:sym w:font="Symbol" w:char="F0B0"/>
      </w:r>
      <w:r w:rsidRPr="00393B1C">
        <w:rPr>
          <w:color w:val="000000" w:themeColor="text1"/>
          <w:sz w:val="22"/>
          <w:szCs w:val="22"/>
          <w:lang w:val="ru-RU"/>
        </w:rPr>
        <w:t>С (выше Т</w:t>
      </w:r>
      <w:r w:rsidRPr="00393B1C">
        <w:rPr>
          <w:color w:val="000000" w:themeColor="text1"/>
          <w:sz w:val="22"/>
          <w:szCs w:val="22"/>
          <w:vertAlign w:val="subscript"/>
          <w:lang w:val="ru-RU"/>
        </w:rPr>
        <w:t>К</w:t>
      </w:r>
      <w:r w:rsidRPr="00393B1C">
        <w:rPr>
          <w:color w:val="000000" w:themeColor="text1"/>
          <w:sz w:val="22"/>
          <w:szCs w:val="22"/>
          <w:lang w:val="ru-RU"/>
        </w:rPr>
        <w:t xml:space="preserve"> СФП </w:t>
      </w:r>
      <w:r w:rsidRPr="00393B1C">
        <w:rPr>
          <w:color w:val="000000" w:themeColor="text1"/>
          <w:sz w:val="22"/>
          <w:szCs w:val="22"/>
          <w:lang w:val="en-US"/>
        </w:rPr>
        <w:t>B</w:t>
      </w:r>
      <w:r w:rsidRPr="00393B1C">
        <w:rPr>
          <w:color w:val="000000" w:themeColor="text1"/>
          <w:sz w:val="22"/>
          <w:szCs w:val="22"/>
          <w:lang w:val="ru-RU"/>
        </w:rPr>
        <w:t>2→</w:t>
      </w:r>
      <w:r w:rsidRPr="00393B1C">
        <w:rPr>
          <w:color w:val="000000" w:themeColor="text1"/>
          <w:sz w:val="22"/>
          <w:szCs w:val="22"/>
          <w:lang w:val="en-US"/>
        </w:rPr>
        <w:t>A</w:t>
      </w:r>
      <w:r w:rsidRPr="00393B1C">
        <w:rPr>
          <w:color w:val="000000" w:themeColor="text1"/>
          <w:sz w:val="22"/>
          <w:szCs w:val="22"/>
          <w:lang w:val="ru-RU"/>
        </w:rPr>
        <w:t>1) приведены на рис (рис. 1</w:t>
      </w:r>
      <w:r w:rsidR="00ED4B01">
        <w:rPr>
          <w:color w:val="000000" w:themeColor="text1"/>
          <w:sz w:val="22"/>
          <w:szCs w:val="22"/>
          <w:lang w:val="ru-RU"/>
        </w:rPr>
        <w:t>,</w:t>
      </w:r>
      <w:r w:rsidRPr="00393B1C">
        <w:rPr>
          <w:color w:val="000000" w:themeColor="text1"/>
          <w:sz w:val="22"/>
          <w:szCs w:val="22"/>
          <w:lang w:val="ru-RU"/>
        </w:rPr>
        <w:t xml:space="preserve"> </w:t>
      </w:r>
      <w:r w:rsidRPr="00ED4B01">
        <w:rPr>
          <w:color w:val="000000" w:themeColor="text1"/>
          <w:sz w:val="22"/>
          <w:szCs w:val="22"/>
          <w:lang w:val="ru-RU"/>
        </w:rPr>
        <w:t>в</w:t>
      </w:r>
      <w:r w:rsidRPr="00393B1C">
        <w:rPr>
          <w:color w:val="000000" w:themeColor="text1"/>
          <w:sz w:val="22"/>
          <w:szCs w:val="22"/>
          <w:lang w:val="ru-RU"/>
        </w:rPr>
        <w:t xml:space="preserve">). </w:t>
      </w:r>
    </w:p>
    <w:p w14:paraId="43A8D3BA" w14:textId="77777777" w:rsidR="00B528DE" w:rsidRPr="00393B1C" w:rsidRDefault="00B528DE" w:rsidP="00B528DE">
      <w:pPr>
        <w:spacing w:line="295" w:lineRule="auto"/>
        <w:ind w:firstLine="709"/>
        <w:jc w:val="both"/>
        <w:rPr>
          <w:color w:val="000000" w:themeColor="text1"/>
          <w:sz w:val="22"/>
          <w:szCs w:val="22"/>
          <w:lang w:val="ru-RU"/>
        </w:rPr>
      </w:pPr>
      <w:r w:rsidRPr="00393B1C">
        <w:rPr>
          <w:color w:val="000000" w:themeColor="text1"/>
          <w:sz w:val="22"/>
          <w:szCs w:val="22"/>
          <w:lang w:val="ru-RU"/>
        </w:rPr>
        <w:t>Из этих кривых видно, что потенциальный барьер на потенциальных кривых межатомного парного взаимодействия в метастабильной фазе А1</w:t>
      </w:r>
      <w:r w:rsidRPr="00393B1C">
        <w:rPr>
          <w:color w:val="000000" w:themeColor="text1"/>
          <w:sz w:val="22"/>
          <w:szCs w:val="22"/>
          <w:vertAlign w:val="subscript"/>
          <w:lang w:val="ru-RU"/>
        </w:rPr>
        <w:t>ЗАК</w:t>
      </w:r>
      <w:r w:rsidRPr="00393B1C">
        <w:rPr>
          <w:color w:val="000000" w:themeColor="text1"/>
          <w:sz w:val="22"/>
          <w:szCs w:val="22"/>
          <w:lang w:val="ru-RU"/>
        </w:rPr>
        <w:t>, полученной в результате закалки, уменьшается по мере роста температуры и приближения к температуре СФП А1</w:t>
      </w:r>
      <w:r w:rsidRPr="00393B1C">
        <w:rPr>
          <w:color w:val="000000" w:themeColor="text1"/>
          <w:sz w:val="22"/>
          <w:szCs w:val="22"/>
          <w:vertAlign w:val="subscript"/>
          <w:lang w:val="ru-RU"/>
        </w:rPr>
        <w:t>ЗАК</w:t>
      </w:r>
      <w:r w:rsidRPr="00393B1C">
        <w:rPr>
          <w:color w:val="000000" w:themeColor="text1"/>
          <w:sz w:val="22"/>
          <w:szCs w:val="22"/>
          <w:lang w:val="ru-RU"/>
        </w:rPr>
        <w:t>→(</w:t>
      </w:r>
      <w:r w:rsidRPr="00393B1C">
        <w:rPr>
          <w:color w:val="000000" w:themeColor="text1"/>
          <w:sz w:val="22"/>
          <w:szCs w:val="22"/>
          <w:lang w:val="en-US"/>
        </w:rPr>
        <w:t>A</w:t>
      </w:r>
      <w:r w:rsidRPr="00393B1C">
        <w:rPr>
          <w:color w:val="000000" w:themeColor="text1"/>
          <w:sz w:val="22"/>
          <w:szCs w:val="22"/>
          <w:lang w:val="ru-RU"/>
        </w:rPr>
        <w:t>1+</w:t>
      </w:r>
      <w:r w:rsidRPr="00393B1C">
        <w:rPr>
          <w:color w:val="000000" w:themeColor="text1"/>
          <w:sz w:val="22"/>
          <w:szCs w:val="22"/>
          <w:lang w:val="en-US"/>
        </w:rPr>
        <w:t>B</w:t>
      </w:r>
      <w:r w:rsidRPr="00393B1C">
        <w:rPr>
          <w:color w:val="000000" w:themeColor="text1"/>
          <w:sz w:val="22"/>
          <w:szCs w:val="22"/>
          <w:lang w:val="ru-RU"/>
        </w:rPr>
        <w:t xml:space="preserve">2), который происходит </w:t>
      </w:r>
      <w:r w:rsidRPr="00393B1C">
        <w:rPr>
          <w:color w:val="000000" w:themeColor="text1"/>
          <w:sz w:val="22"/>
          <w:szCs w:val="22"/>
          <w:lang w:val="ru-RU"/>
        </w:rPr>
        <w:lastRenderedPageBreak/>
        <w:t xml:space="preserve">при температуре 280 </w:t>
      </w:r>
      <w:r w:rsidRPr="00393B1C">
        <w:rPr>
          <w:color w:val="000000" w:themeColor="text1"/>
          <w:sz w:val="22"/>
          <w:szCs w:val="22"/>
          <w:lang w:val="ru-RU"/>
        </w:rPr>
        <w:sym w:font="Symbol" w:char="F0B0"/>
      </w:r>
      <w:r w:rsidRPr="00393B1C">
        <w:rPr>
          <w:color w:val="000000" w:themeColor="text1"/>
          <w:sz w:val="22"/>
          <w:szCs w:val="22"/>
          <w:lang w:val="ru-RU"/>
        </w:rPr>
        <w:t>С [1,</w:t>
      </w:r>
      <w:r>
        <w:rPr>
          <w:color w:val="000000" w:themeColor="text1"/>
          <w:sz w:val="22"/>
          <w:szCs w:val="22"/>
          <w:lang w:val="ru-RU"/>
        </w:rPr>
        <w:t xml:space="preserve"> </w:t>
      </w:r>
      <w:r w:rsidRPr="00393B1C">
        <w:rPr>
          <w:color w:val="000000" w:themeColor="text1"/>
          <w:sz w:val="22"/>
          <w:szCs w:val="22"/>
          <w:lang w:val="ru-RU"/>
        </w:rPr>
        <w:t>4]. Такая эволюция потенциальных кривых межатомного парного взаимодействия в метастабильной фазе А1</w:t>
      </w:r>
      <w:r w:rsidRPr="00393B1C">
        <w:rPr>
          <w:color w:val="000000" w:themeColor="text1"/>
          <w:sz w:val="22"/>
          <w:szCs w:val="22"/>
          <w:vertAlign w:val="subscript"/>
          <w:lang w:val="ru-RU"/>
        </w:rPr>
        <w:t>ЗАК</w:t>
      </w:r>
      <w:r w:rsidRPr="00393B1C">
        <w:rPr>
          <w:color w:val="000000" w:themeColor="text1"/>
          <w:sz w:val="22"/>
          <w:szCs w:val="22"/>
          <w:lang w:val="ru-RU"/>
        </w:rPr>
        <w:t xml:space="preserve"> отражает ее стабильность и подготовку к образованию более стабильной в этом температурном интервале упорядоченной фазы </w:t>
      </w:r>
      <w:r w:rsidRPr="00393B1C">
        <w:rPr>
          <w:color w:val="000000" w:themeColor="text1"/>
          <w:sz w:val="22"/>
          <w:szCs w:val="22"/>
          <w:lang w:val="en-US"/>
        </w:rPr>
        <w:t>B</w:t>
      </w:r>
      <w:r w:rsidRPr="00393B1C">
        <w:rPr>
          <w:color w:val="000000" w:themeColor="text1"/>
          <w:sz w:val="22"/>
          <w:szCs w:val="22"/>
          <w:lang w:val="ru-RU"/>
        </w:rPr>
        <w:t>2. Как показано в [1,</w:t>
      </w:r>
      <w:r>
        <w:rPr>
          <w:color w:val="000000" w:themeColor="text1"/>
          <w:sz w:val="22"/>
          <w:szCs w:val="22"/>
          <w:lang w:val="ru-RU"/>
        </w:rPr>
        <w:t xml:space="preserve"> </w:t>
      </w:r>
      <w:r w:rsidRPr="00393B1C">
        <w:rPr>
          <w:color w:val="000000" w:themeColor="text1"/>
          <w:sz w:val="22"/>
          <w:szCs w:val="22"/>
          <w:lang w:val="ru-RU"/>
        </w:rPr>
        <w:t>4], последующий нагрев двухфазной области (</w:t>
      </w:r>
      <w:r w:rsidRPr="00393B1C">
        <w:rPr>
          <w:color w:val="000000" w:themeColor="text1"/>
          <w:sz w:val="22"/>
          <w:szCs w:val="22"/>
          <w:lang w:val="en-US"/>
        </w:rPr>
        <w:t>A</w:t>
      </w:r>
      <w:r w:rsidRPr="00393B1C">
        <w:rPr>
          <w:color w:val="000000" w:themeColor="text1"/>
          <w:sz w:val="22"/>
          <w:szCs w:val="22"/>
          <w:lang w:val="ru-RU"/>
        </w:rPr>
        <w:t>1+</w:t>
      </w:r>
      <w:r w:rsidRPr="00393B1C">
        <w:rPr>
          <w:color w:val="000000" w:themeColor="text1"/>
          <w:sz w:val="22"/>
          <w:szCs w:val="22"/>
          <w:lang w:val="en-US"/>
        </w:rPr>
        <w:t>B</w:t>
      </w:r>
      <w:r w:rsidRPr="00393B1C">
        <w:rPr>
          <w:color w:val="000000" w:themeColor="text1"/>
          <w:sz w:val="22"/>
          <w:szCs w:val="22"/>
          <w:lang w:val="ru-RU"/>
        </w:rPr>
        <w:t>2) приведет к СФП (</w:t>
      </w:r>
      <w:r w:rsidRPr="00393B1C">
        <w:rPr>
          <w:color w:val="000000" w:themeColor="text1"/>
          <w:sz w:val="22"/>
          <w:szCs w:val="22"/>
          <w:lang w:val="en-US"/>
        </w:rPr>
        <w:t>A</w:t>
      </w:r>
      <w:r w:rsidRPr="00393B1C">
        <w:rPr>
          <w:color w:val="000000" w:themeColor="text1"/>
          <w:sz w:val="22"/>
          <w:szCs w:val="22"/>
          <w:lang w:val="ru-RU"/>
        </w:rPr>
        <w:t>1+</w:t>
      </w:r>
      <w:r w:rsidRPr="00393B1C">
        <w:rPr>
          <w:color w:val="000000" w:themeColor="text1"/>
          <w:sz w:val="22"/>
          <w:szCs w:val="22"/>
          <w:lang w:val="en-US"/>
        </w:rPr>
        <w:t>B</w:t>
      </w:r>
      <w:r w:rsidRPr="00393B1C">
        <w:rPr>
          <w:color w:val="000000" w:themeColor="text1"/>
          <w:sz w:val="22"/>
          <w:szCs w:val="22"/>
          <w:lang w:val="ru-RU"/>
        </w:rPr>
        <w:t>2)→А1</w:t>
      </w:r>
      <w:r w:rsidRPr="00393B1C">
        <w:rPr>
          <w:color w:val="000000" w:themeColor="text1"/>
          <w:sz w:val="22"/>
          <w:szCs w:val="22"/>
          <w:vertAlign w:val="subscript"/>
          <w:lang w:val="ru-RU"/>
        </w:rPr>
        <w:t xml:space="preserve"> ЗАК</w:t>
      </w:r>
      <w:r w:rsidRPr="00393B1C">
        <w:rPr>
          <w:color w:val="000000" w:themeColor="text1"/>
          <w:sz w:val="22"/>
          <w:szCs w:val="22"/>
          <w:lang w:val="ru-RU"/>
        </w:rPr>
        <w:t xml:space="preserve"> и который произойдет в температурной области 600 </w:t>
      </w:r>
      <w:r w:rsidRPr="00393B1C">
        <w:rPr>
          <w:color w:val="000000" w:themeColor="text1"/>
          <w:sz w:val="22"/>
          <w:szCs w:val="22"/>
          <w:lang w:val="ru-RU"/>
        </w:rPr>
        <w:sym w:font="Symbol" w:char="F0B0"/>
      </w:r>
      <w:r w:rsidRPr="00393B1C">
        <w:rPr>
          <w:color w:val="000000" w:themeColor="text1"/>
          <w:sz w:val="22"/>
          <w:szCs w:val="22"/>
          <w:lang w:val="ru-RU"/>
        </w:rPr>
        <w:t xml:space="preserve">С. </w:t>
      </w:r>
    </w:p>
    <w:p w14:paraId="53CC33DE" w14:textId="6FCB4168" w:rsidR="00EB3EF1" w:rsidRDefault="00EB3EF1" w:rsidP="00B528DE">
      <w:pPr>
        <w:spacing w:line="295" w:lineRule="auto"/>
        <w:jc w:val="center"/>
        <w:rPr>
          <w:color w:val="000000" w:themeColor="text1"/>
          <w:sz w:val="22"/>
          <w:szCs w:val="22"/>
          <w:lang w:val="ru-RU"/>
        </w:rPr>
      </w:pPr>
      <w:r w:rsidRPr="00393B1C">
        <w:rPr>
          <w:noProof/>
          <w:sz w:val="22"/>
          <w:szCs w:val="22"/>
          <w:lang w:val="ru-RU"/>
        </w:rPr>
        <w:drawing>
          <wp:inline distT="0" distB="0" distL="0" distR="0" wp14:anchorId="6399189B" wp14:editId="6D685159">
            <wp:extent cx="2981325" cy="1627334"/>
            <wp:effectExtent l="0" t="0" r="0" b="0"/>
            <wp:docPr id="3" name="Рисунок 3" descr="D:\! Конференции 2025 02-07-25\Благовещенк=Комс-на Амуре ФФПИО\Рис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 Конференции 2025 02-07-25\Благовещенк=Комс-на Амуре ФФПИО\Рис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857" cy="165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4659E" w14:textId="77777777" w:rsidR="00B528DE" w:rsidRDefault="00EB3EF1" w:rsidP="00B528DE">
      <w:pPr>
        <w:spacing w:line="295" w:lineRule="auto"/>
        <w:jc w:val="center"/>
        <w:rPr>
          <w:sz w:val="22"/>
          <w:szCs w:val="22"/>
          <w:lang w:val="ru-RU"/>
        </w:rPr>
      </w:pPr>
      <w:r w:rsidRPr="00ED4B01">
        <w:rPr>
          <w:i/>
          <w:sz w:val="22"/>
          <w:szCs w:val="22"/>
          <w:lang w:val="ru-RU"/>
        </w:rPr>
        <w:t>Рис. 1.</w:t>
      </w:r>
      <w:r w:rsidRPr="00393B1C">
        <w:rPr>
          <w:sz w:val="22"/>
          <w:szCs w:val="22"/>
          <w:lang w:val="ru-RU"/>
        </w:rPr>
        <w:t xml:space="preserve"> Эволюция потенциалов парного межатомного взаимодействия в сплавах </w:t>
      </w:r>
      <w:r w:rsidRPr="00393B1C">
        <w:rPr>
          <w:sz w:val="22"/>
          <w:szCs w:val="22"/>
        </w:rPr>
        <w:t>Cu</w:t>
      </w:r>
      <w:r w:rsidRPr="00393B1C">
        <w:rPr>
          <w:sz w:val="22"/>
          <w:szCs w:val="22"/>
          <w:lang w:val="ru-RU"/>
        </w:rPr>
        <w:t xml:space="preserve"> </w:t>
      </w:r>
      <w:r w:rsidRPr="00393B1C">
        <w:rPr>
          <w:sz w:val="22"/>
          <w:szCs w:val="22"/>
        </w:rPr>
        <w:sym w:font="Symbol" w:char="F02D"/>
      </w:r>
      <w:r w:rsidRPr="00393B1C">
        <w:rPr>
          <w:sz w:val="22"/>
          <w:szCs w:val="22"/>
          <w:lang w:val="ru-RU"/>
        </w:rPr>
        <w:t xml:space="preserve"> 40 </w:t>
      </w:r>
      <w:proofErr w:type="spellStart"/>
      <w:r w:rsidRPr="00393B1C">
        <w:rPr>
          <w:sz w:val="22"/>
          <w:szCs w:val="22"/>
          <w:lang w:val="ru-RU"/>
        </w:rPr>
        <w:t>ат</w:t>
      </w:r>
      <w:proofErr w:type="spellEnd"/>
      <w:r w:rsidRPr="00393B1C">
        <w:rPr>
          <w:sz w:val="22"/>
          <w:szCs w:val="22"/>
          <w:lang w:val="ru-RU"/>
        </w:rPr>
        <w:t xml:space="preserve">.% </w:t>
      </w:r>
      <w:proofErr w:type="spellStart"/>
      <w:r w:rsidRPr="00393B1C">
        <w:rPr>
          <w:sz w:val="22"/>
          <w:szCs w:val="22"/>
        </w:rPr>
        <w:t>Pd</w:t>
      </w:r>
      <w:proofErr w:type="spellEnd"/>
      <w:r w:rsidRPr="00393B1C">
        <w:rPr>
          <w:sz w:val="22"/>
          <w:szCs w:val="22"/>
          <w:lang w:val="ru-RU"/>
        </w:rPr>
        <w:t xml:space="preserve"> при СФП в зависимости от температуры разных исходных фазовых состояний, </w:t>
      </w:r>
      <w:r w:rsidRPr="00393B1C">
        <w:rPr>
          <w:sz w:val="22"/>
          <w:szCs w:val="22"/>
          <w:lang w:val="ru-RU"/>
        </w:rPr>
        <w:sym w:font="Symbol" w:char="F0B0"/>
      </w:r>
      <w:r w:rsidRPr="00393B1C">
        <w:rPr>
          <w:sz w:val="22"/>
          <w:szCs w:val="22"/>
          <w:lang w:val="ru-RU"/>
        </w:rPr>
        <w:t xml:space="preserve">С: </w:t>
      </w:r>
      <w:r w:rsidRPr="00393B1C">
        <w:rPr>
          <w:i/>
          <w:sz w:val="22"/>
          <w:szCs w:val="22"/>
          <w:lang w:val="ru-RU"/>
        </w:rPr>
        <w:t>а</w:t>
      </w:r>
      <w:r w:rsidRPr="00393B1C">
        <w:rPr>
          <w:sz w:val="22"/>
          <w:szCs w:val="22"/>
          <w:lang w:val="ru-RU"/>
        </w:rPr>
        <w:t xml:space="preserve"> </w:t>
      </w:r>
      <w:r w:rsidRPr="00393B1C">
        <w:rPr>
          <w:sz w:val="22"/>
          <w:szCs w:val="22"/>
        </w:rPr>
        <w:sym w:font="Symbol" w:char="F02D"/>
      </w:r>
      <w:r w:rsidRPr="00393B1C">
        <w:rPr>
          <w:sz w:val="22"/>
          <w:szCs w:val="22"/>
          <w:lang w:val="ru-RU"/>
        </w:rPr>
        <w:t xml:space="preserve"> В2</w:t>
      </w:r>
      <w:r w:rsidRPr="00393B1C">
        <w:rPr>
          <w:sz w:val="22"/>
          <w:szCs w:val="22"/>
        </w:rPr>
        <w:sym w:font="Symbol" w:char="F0AE"/>
      </w:r>
      <w:r w:rsidRPr="00393B1C">
        <w:rPr>
          <w:sz w:val="22"/>
          <w:szCs w:val="22"/>
          <w:lang w:val="ru-RU"/>
        </w:rPr>
        <w:t xml:space="preserve">А1 (в фазе В2: </w:t>
      </w:r>
      <w:r w:rsidRPr="00393B1C">
        <w:rPr>
          <w:i/>
          <w:sz w:val="22"/>
          <w:szCs w:val="22"/>
          <w:lang w:val="ru-RU"/>
        </w:rPr>
        <w:t>1</w:t>
      </w:r>
      <w:r w:rsidRPr="00393B1C">
        <w:rPr>
          <w:sz w:val="22"/>
          <w:szCs w:val="22"/>
          <w:lang w:val="ru-RU"/>
        </w:rPr>
        <w:t xml:space="preserve"> </w:t>
      </w:r>
      <w:r w:rsidRPr="00393B1C">
        <w:rPr>
          <w:sz w:val="22"/>
          <w:szCs w:val="22"/>
          <w:lang w:val="ru-RU"/>
        </w:rPr>
        <w:sym w:font="Symbol" w:char="F02D"/>
      </w:r>
      <w:r w:rsidRPr="00393B1C">
        <w:rPr>
          <w:sz w:val="22"/>
          <w:szCs w:val="22"/>
          <w:lang w:val="ru-RU"/>
        </w:rPr>
        <w:t xml:space="preserve"> 500; </w:t>
      </w:r>
      <w:r w:rsidRPr="00393B1C">
        <w:rPr>
          <w:i/>
          <w:sz w:val="22"/>
          <w:szCs w:val="22"/>
          <w:lang w:val="ru-RU"/>
        </w:rPr>
        <w:t>2</w:t>
      </w:r>
      <w:r w:rsidRPr="00393B1C">
        <w:rPr>
          <w:sz w:val="22"/>
          <w:szCs w:val="22"/>
          <w:lang w:val="ru-RU"/>
        </w:rPr>
        <w:t xml:space="preserve"> </w:t>
      </w:r>
      <w:r w:rsidRPr="00393B1C">
        <w:rPr>
          <w:sz w:val="22"/>
          <w:szCs w:val="22"/>
          <w:lang w:val="ru-RU"/>
        </w:rPr>
        <w:sym w:font="Symbol" w:char="F02D"/>
      </w:r>
      <w:r w:rsidRPr="00393B1C">
        <w:rPr>
          <w:sz w:val="22"/>
          <w:szCs w:val="22"/>
          <w:lang w:val="ru-RU"/>
        </w:rPr>
        <w:t xml:space="preserve"> 570; </w:t>
      </w:r>
      <w:r w:rsidRPr="00393B1C">
        <w:rPr>
          <w:i/>
          <w:sz w:val="22"/>
          <w:szCs w:val="22"/>
          <w:lang w:val="ru-RU"/>
        </w:rPr>
        <w:t>3</w:t>
      </w:r>
      <w:r w:rsidRPr="00393B1C">
        <w:rPr>
          <w:sz w:val="22"/>
          <w:szCs w:val="22"/>
          <w:lang w:val="ru-RU"/>
        </w:rPr>
        <w:t xml:space="preserve"> </w:t>
      </w:r>
      <w:r w:rsidRPr="00393B1C">
        <w:rPr>
          <w:sz w:val="22"/>
          <w:szCs w:val="22"/>
          <w:lang w:val="ru-RU"/>
        </w:rPr>
        <w:sym w:font="Symbol" w:char="F02D"/>
      </w:r>
      <w:r w:rsidRPr="00393B1C">
        <w:rPr>
          <w:sz w:val="22"/>
          <w:szCs w:val="22"/>
          <w:lang w:val="ru-RU"/>
        </w:rPr>
        <w:t xml:space="preserve"> 590; </w:t>
      </w:r>
      <w:r w:rsidRPr="00393B1C">
        <w:rPr>
          <w:i/>
          <w:sz w:val="22"/>
          <w:szCs w:val="22"/>
          <w:lang w:val="ru-RU"/>
        </w:rPr>
        <w:t>4</w:t>
      </w:r>
      <w:r w:rsidRPr="00393B1C">
        <w:rPr>
          <w:sz w:val="22"/>
          <w:szCs w:val="22"/>
          <w:lang w:val="ru-RU"/>
        </w:rPr>
        <w:t xml:space="preserve"> </w:t>
      </w:r>
      <w:r w:rsidRPr="00393B1C">
        <w:rPr>
          <w:sz w:val="22"/>
          <w:szCs w:val="22"/>
          <w:lang w:val="ru-RU"/>
        </w:rPr>
        <w:sym w:font="Symbol" w:char="F02D"/>
      </w:r>
      <w:r w:rsidRPr="00393B1C">
        <w:rPr>
          <w:sz w:val="22"/>
          <w:szCs w:val="22"/>
          <w:lang w:val="ru-RU"/>
        </w:rPr>
        <w:t xml:space="preserve"> 600); </w:t>
      </w:r>
      <w:r w:rsidRPr="00393B1C">
        <w:rPr>
          <w:i/>
          <w:sz w:val="22"/>
          <w:szCs w:val="22"/>
          <w:lang w:val="ru-RU"/>
        </w:rPr>
        <w:t>б</w:t>
      </w:r>
      <w:r w:rsidRPr="00393B1C">
        <w:rPr>
          <w:sz w:val="22"/>
          <w:szCs w:val="22"/>
          <w:lang w:val="ru-RU"/>
        </w:rPr>
        <w:t xml:space="preserve"> </w:t>
      </w:r>
      <w:r w:rsidRPr="00393B1C">
        <w:rPr>
          <w:sz w:val="22"/>
          <w:szCs w:val="22"/>
        </w:rPr>
        <w:sym w:font="Symbol" w:char="F02D"/>
      </w:r>
      <w:r w:rsidRPr="00393B1C">
        <w:rPr>
          <w:sz w:val="22"/>
          <w:szCs w:val="22"/>
          <w:lang w:val="ru-RU"/>
        </w:rPr>
        <w:t xml:space="preserve"> А1</w:t>
      </w:r>
      <w:r w:rsidRPr="00393B1C">
        <w:rPr>
          <w:sz w:val="22"/>
          <w:szCs w:val="22"/>
        </w:rPr>
        <w:sym w:font="Symbol" w:char="F0AE"/>
      </w:r>
      <w:r w:rsidRPr="00393B1C">
        <w:rPr>
          <w:sz w:val="22"/>
          <w:szCs w:val="22"/>
          <w:lang w:val="ru-RU"/>
        </w:rPr>
        <w:t>В2 (в фазе А1:</w:t>
      </w:r>
      <w:r w:rsidRPr="00393B1C">
        <w:rPr>
          <w:i/>
          <w:sz w:val="22"/>
          <w:szCs w:val="22"/>
          <w:lang w:val="ru-RU"/>
        </w:rPr>
        <w:t>1</w:t>
      </w:r>
      <w:r w:rsidRPr="00393B1C">
        <w:rPr>
          <w:sz w:val="22"/>
          <w:szCs w:val="22"/>
          <w:lang w:val="ru-RU"/>
        </w:rPr>
        <w:t xml:space="preserve"> </w:t>
      </w:r>
      <w:r w:rsidRPr="00393B1C">
        <w:rPr>
          <w:sz w:val="22"/>
          <w:szCs w:val="22"/>
          <w:lang w:val="ru-RU"/>
        </w:rPr>
        <w:sym w:font="Symbol" w:char="F02D"/>
      </w:r>
      <w:r w:rsidRPr="00393B1C">
        <w:rPr>
          <w:sz w:val="22"/>
          <w:szCs w:val="22"/>
          <w:lang w:val="ru-RU"/>
        </w:rPr>
        <w:t xml:space="preserve"> 590; </w:t>
      </w:r>
      <w:r w:rsidRPr="00393B1C">
        <w:rPr>
          <w:i/>
          <w:sz w:val="22"/>
          <w:szCs w:val="22"/>
          <w:lang w:val="ru-RU"/>
        </w:rPr>
        <w:t>2</w:t>
      </w:r>
      <w:r w:rsidRPr="00393B1C">
        <w:rPr>
          <w:sz w:val="22"/>
          <w:szCs w:val="22"/>
          <w:lang w:val="ru-RU"/>
        </w:rPr>
        <w:t xml:space="preserve"> </w:t>
      </w:r>
      <w:r w:rsidRPr="00393B1C">
        <w:rPr>
          <w:sz w:val="22"/>
          <w:szCs w:val="22"/>
          <w:lang w:val="ru-RU"/>
        </w:rPr>
        <w:sym w:font="Symbol" w:char="F02D"/>
      </w:r>
      <w:r w:rsidRPr="00393B1C">
        <w:rPr>
          <w:sz w:val="22"/>
          <w:szCs w:val="22"/>
          <w:lang w:val="ru-RU"/>
        </w:rPr>
        <w:t xml:space="preserve"> 610; </w:t>
      </w:r>
      <w:r w:rsidRPr="00393B1C">
        <w:rPr>
          <w:i/>
          <w:sz w:val="22"/>
          <w:szCs w:val="22"/>
          <w:lang w:val="ru-RU"/>
        </w:rPr>
        <w:t>3</w:t>
      </w:r>
      <w:r w:rsidRPr="00393B1C">
        <w:rPr>
          <w:sz w:val="22"/>
          <w:szCs w:val="22"/>
          <w:lang w:val="ru-RU"/>
        </w:rPr>
        <w:t xml:space="preserve"> </w:t>
      </w:r>
      <w:r w:rsidRPr="00393B1C">
        <w:rPr>
          <w:sz w:val="22"/>
          <w:szCs w:val="22"/>
          <w:lang w:val="ru-RU"/>
        </w:rPr>
        <w:sym w:font="Symbol" w:char="F02D"/>
      </w:r>
      <w:r w:rsidRPr="00393B1C">
        <w:rPr>
          <w:sz w:val="22"/>
          <w:szCs w:val="22"/>
          <w:lang w:val="ru-RU"/>
        </w:rPr>
        <w:t xml:space="preserve"> 620; </w:t>
      </w:r>
      <w:r w:rsidRPr="00393B1C">
        <w:rPr>
          <w:i/>
          <w:sz w:val="22"/>
          <w:szCs w:val="22"/>
          <w:lang w:val="ru-RU"/>
        </w:rPr>
        <w:t>4</w:t>
      </w:r>
      <w:r w:rsidRPr="00393B1C">
        <w:rPr>
          <w:sz w:val="22"/>
          <w:szCs w:val="22"/>
          <w:lang w:val="ru-RU"/>
        </w:rPr>
        <w:t xml:space="preserve"> </w:t>
      </w:r>
      <w:r w:rsidRPr="00393B1C">
        <w:rPr>
          <w:sz w:val="22"/>
          <w:szCs w:val="22"/>
          <w:lang w:val="ru-RU"/>
        </w:rPr>
        <w:sym w:font="Symbol" w:char="F02D"/>
      </w:r>
      <w:r w:rsidRPr="00393B1C">
        <w:rPr>
          <w:sz w:val="22"/>
          <w:szCs w:val="22"/>
          <w:lang w:val="ru-RU"/>
        </w:rPr>
        <w:t xml:space="preserve"> 680); </w:t>
      </w:r>
    </w:p>
    <w:p w14:paraId="0534299C" w14:textId="51DFFB9C" w:rsidR="00EB3EF1" w:rsidRDefault="00EB3EF1" w:rsidP="00B528DE">
      <w:pPr>
        <w:spacing w:line="295" w:lineRule="auto"/>
        <w:jc w:val="center"/>
        <w:rPr>
          <w:color w:val="000000" w:themeColor="text1"/>
          <w:sz w:val="22"/>
          <w:szCs w:val="22"/>
          <w:lang w:val="ru-RU"/>
        </w:rPr>
      </w:pPr>
      <w:r w:rsidRPr="00393B1C">
        <w:rPr>
          <w:i/>
          <w:sz w:val="22"/>
          <w:szCs w:val="22"/>
          <w:lang w:val="ru-RU"/>
        </w:rPr>
        <w:t>в</w:t>
      </w:r>
      <w:r w:rsidRPr="00393B1C">
        <w:rPr>
          <w:sz w:val="22"/>
          <w:szCs w:val="22"/>
          <w:lang w:val="ru-RU"/>
        </w:rPr>
        <w:t xml:space="preserve"> </w:t>
      </w:r>
      <w:r w:rsidRPr="00393B1C">
        <w:rPr>
          <w:sz w:val="22"/>
          <w:szCs w:val="22"/>
        </w:rPr>
        <w:sym w:font="Symbol" w:char="F02D"/>
      </w:r>
      <w:r w:rsidRPr="00393B1C">
        <w:rPr>
          <w:sz w:val="22"/>
          <w:szCs w:val="22"/>
          <w:lang w:val="ru-RU"/>
        </w:rPr>
        <w:t xml:space="preserve"> А1</w:t>
      </w:r>
      <w:r w:rsidRPr="00393B1C">
        <w:rPr>
          <w:sz w:val="22"/>
          <w:szCs w:val="22"/>
          <w:vertAlign w:val="subscript"/>
          <w:lang w:val="ru-RU"/>
        </w:rPr>
        <w:t>ЗАК</w:t>
      </w:r>
      <w:r w:rsidRPr="00393B1C">
        <w:rPr>
          <w:sz w:val="22"/>
          <w:szCs w:val="22"/>
        </w:rPr>
        <w:sym w:font="Symbol" w:char="F0AE"/>
      </w:r>
      <w:r w:rsidRPr="00393B1C">
        <w:rPr>
          <w:sz w:val="22"/>
          <w:szCs w:val="22"/>
          <w:lang w:val="ru-RU"/>
        </w:rPr>
        <w:t>А1+В2</w:t>
      </w:r>
      <w:r w:rsidRPr="00393B1C">
        <w:rPr>
          <w:sz w:val="22"/>
          <w:szCs w:val="22"/>
        </w:rPr>
        <w:sym w:font="Symbol" w:char="F0AE"/>
      </w:r>
      <w:r w:rsidRPr="00393B1C">
        <w:rPr>
          <w:sz w:val="22"/>
          <w:szCs w:val="22"/>
          <w:lang w:val="ru-RU"/>
        </w:rPr>
        <w:t xml:space="preserve">А1 (в фазе А1: </w:t>
      </w:r>
      <w:r w:rsidRPr="00393B1C">
        <w:rPr>
          <w:i/>
          <w:sz w:val="22"/>
          <w:szCs w:val="22"/>
          <w:lang w:val="ru-RU"/>
        </w:rPr>
        <w:t>1</w:t>
      </w:r>
      <w:r w:rsidRPr="00393B1C">
        <w:rPr>
          <w:sz w:val="22"/>
          <w:szCs w:val="22"/>
          <w:lang w:val="ru-RU"/>
        </w:rPr>
        <w:t xml:space="preserve"> </w:t>
      </w:r>
      <w:r w:rsidRPr="00393B1C">
        <w:rPr>
          <w:sz w:val="22"/>
          <w:szCs w:val="22"/>
          <w:lang w:val="ru-RU"/>
        </w:rPr>
        <w:sym w:font="Symbol" w:char="F02D"/>
      </w:r>
      <w:r w:rsidRPr="00393B1C">
        <w:rPr>
          <w:sz w:val="22"/>
          <w:szCs w:val="22"/>
          <w:lang w:val="ru-RU"/>
        </w:rPr>
        <w:t xml:space="preserve"> 25; </w:t>
      </w:r>
      <w:r w:rsidRPr="00393B1C">
        <w:rPr>
          <w:i/>
          <w:sz w:val="22"/>
          <w:szCs w:val="22"/>
          <w:lang w:val="ru-RU"/>
        </w:rPr>
        <w:t xml:space="preserve">2 </w:t>
      </w:r>
      <w:r w:rsidRPr="00393B1C">
        <w:rPr>
          <w:sz w:val="22"/>
          <w:szCs w:val="22"/>
          <w:lang w:val="ru-RU"/>
        </w:rPr>
        <w:t xml:space="preserve">- 100; </w:t>
      </w:r>
      <w:r w:rsidRPr="00393B1C">
        <w:rPr>
          <w:i/>
          <w:sz w:val="22"/>
          <w:szCs w:val="22"/>
          <w:lang w:val="ru-RU"/>
        </w:rPr>
        <w:t>3</w:t>
      </w:r>
      <w:r w:rsidRPr="00393B1C">
        <w:rPr>
          <w:sz w:val="22"/>
          <w:szCs w:val="22"/>
          <w:lang w:val="ru-RU"/>
        </w:rPr>
        <w:t xml:space="preserve"> </w:t>
      </w:r>
      <w:r w:rsidRPr="00393B1C">
        <w:rPr>
          <w:sz w:val="22"/>
          <w:szCs w:val="22"/>
          <w:lang w:val="ru-RU"/>
        </w:rPr>
        <w:sym w:font="Symbol" w:char="F02D"/>
      </w:r>
      <w:r w:rsidRPr="00393B1C">
        <w:rPr>
          <w:sz w:val="22"/>
          <w:szCs w:val="22"/>
          <w:lang w:val="ru-RU"/>
        </w:rPr>
        <w:t xml:space="preserve"> 150; </w:t>
      </w:r>
      <w:r w:rsidRPr="00393B1C">
        <w:rPr>
          <w:i/>
          <w:sz w:val="22"/>
          <w:szCs w:val="22"/>
          <w:lang w:val="ru-RU"/>
        </w:rPr>
        <w:t xml:space="preserve">4 </w:t>
      </w:r>
      <w:r w:rsidRPr="00393B1C">
        <w:rPr>
          <w:sz w:val="22"/>
          <w:szCs w:val="22"/>
          <w:lang w:val="ru-RU"/>
        </w:rPr>
        <w:sym w:font="Symbol" w:char="F02D"/>
      </w:r>
      <w:r w:rsidRPr="00393B1C">
        <w:rPr>
          <w:sz w:val="22"/>
          <w:szCs w:val="22"/>
          <w:lang w:val="ru-RU"/>
        </w:rPr>
        <w:t xml:space="preserve"> 200; </w:t>
      </w:r>
      <w:r w:rsidRPr="00393B1C">
        <w:rPr>
          <w:i/>
          <w:sz w:val="22"/>
          <w:szCs w:val="22"/>
          <w:lang w:val="ru-RU"/>
        </w:rPr>
        <w:t>5</w:t>
      </w:r>
      <w:r w:rsidRPr="00393B1C">
        <w:rPr>
          <w:sz w:val="22"/>
          <w:szCs w:val="22"/>
          <w:lang w:val="ru-RU"/>
        </w:rPr>
        <w:t xml:space="preserve"> </w:t>
      </w:r>
      <w:r w:rsidRPr="00393B1C">
        <w:rPr>
          <w:sz w:val="22"/>
          <w:szCs w:val="22"/>
          <w:lang w:val="ru-RU"/>
        </w:rPr>
        <w:sym w:font="Symbol" w:char="F02D"/>
      </w:r>
      <w:r w:rsidRPr="00393B1C">
        <w:rPr>
          <w:sz w:val="22"/>
          <w:szCs w:val="22"/>
          <w:lang w:val="ru-RU"/>
        </w:rPr>
        <w:t xml:space="preserve"> 240; </w:t>
      </w:r>
      <w:r w:rsidRPr="00393B1C">
        <w:rPr>
          <w:i/>
          <w:sz w:val="22"/>
          <w:szCs w:val="22"/>
          <w:lang w:val="ru-RU"/>
        </w:rPr>
        <w:t>6</w:t>
      </w:r>
      <w:r w:rsidRPr="00393B1C">
        <w:rPr>
          <w:sz w:val="22"/>
          <w:szCs w:val="22"/>
          <w:lang w:val="ru-RU"/>
        </w:rPr>
        <w:t xml:space="preserve"> </w:t>
      </w:r>
      <w:r w:rsidRPr="00393B1C">
        <w:rPr>
          <w:sz w:val="22"/>
          <w:szCs w:val="22"/>
          <w:lang w:val="ru-RU"/>
        </w:rPr>
        <w:sym w:font="Symbol" w:char="F02D"/>
      </w:r>
      <w:r w:rsidRPr="00393B1C">
        <w:rPr>
          <w:sz w:val="22"/>
          <w:szCs w:val="22"/>
          <w:lang w:val="ru-RU"/>
        </w:rPr>
        <w:t xml:space="preserve"> 280)</w:t>
      </w:r>
      <w:r w:rsidR="00ED4B01">
        <w:rPr>
          <w:sz w:val="22"/>
          <w:szCs w:val="22"/>
          <w:lang w:val="ru-RU"/>
        </w:rPr>
        <w:t>.</w:t>
      </w:r>
    </w:p>
    <w:p w14:paraId="7F1D3278" w14:textId="77777777" w:rsidR="00EB3EF1" w:rsidRDefault="00EB3EF1" w:rsidP="00B528DE">
      <w:pPr>
        <w:spacing w:line="295" w:lineRule="auto"/>
        <w:ind w:firstLine="709"/>
        <w:jc w:val="both"/>
        <w:rPr>
          <w:color w:val="000000" w:themeColor="text1"/>
          <w:sz w:val="22"/>
          <w:szCs w:val="22"/>
          <w:lang w:val="ru-RU"/>
        </w:rPr>
      </w:pPr>
    </w:p>
    <w:p w14:paraId="4F2E9C74" w14:textId="3800A4DE" w:rsidR="00B528DE" w:rsidRPr="00393B1C" w:rsidRDefault="00782633" w:rsidP="00B528DE">
      <w:pPr>
        <w:spacing w:line="295" w:lineRule="auto"/>
        <w:ind w:firstLine="709"/>
        <w:jc w:val="both"/>
        <w:rPr>
          <w:color w:val="000000" w:themeColor="text1"/>
          <w:sz w:val="22"/>
          <w:szCs w:val="22"/>
        </w:rPr>
      </w:pPr>
      <w:r w:rsidRPr="00B528DE">
        <w:rPr>
          <w:color w:val="000000" w:themeColor="text1"/>
          <w:spacing w:val="-4"/>
          <w:sz w:val="22"/>
          <w:szCs w:val="22"/>
          <w:lang w:val="ru-RU"/>
        </w:rPr>
        <w:t>На рис. 2</w:t>
      </w:r>
      <w:r w:rsidR="00ED4B01" w:rsidRPr="00B528DE">
        <w:rPr>
          <w:color w:val="000000" w:themeColor="text1"/>
          <w:spacing w:val="-4"/>
          <w:sz w:val="22"/>
          <w:szCs w:val="22"/>
          <w:lang w:val="ru-RU"/>
        </w:rPr>
        <w:t>,</w:t>
      </w:r>
      <w:r w:rsidRPr="00B528DE">
        <w:rPr>
          <w:color w:val="000000" w:themeColor="text1"/>
          <w:spacing w:val="-4"/>
          <w:sz w:val="22"/>
          <w:szCs w:val="22"/>
          <w:lang w:val="ru-RU"/>
        </w:rPr>
        <w:t xml:space="preserve"> а показаны 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>среднеквадратичные смещения атомов</w:t>
      </w:r>
      <w:r w:rsidRPr="00B528DE">
        <w:rPr>
          <w:rStyle w:val="a5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B528DE">
        <w:rPr>
          <w:color w:val="000000" w:themeColor="text1"/>
          <w:spacing w:val="-4"/>
          <w:sz w:val="22"/>
          <w:szCs w:val="22"/>
          <w:lang w:val="ru-RU"/>
        </w:rPr>
        <w:t>при СФП А1</w:t>
      </w:r>
      <w:r w:rsidRPr="00B528DE">
        <w:rPr>
          <w:color w:val="000000" w:themeColor="text1"/>
          <w:spacing w:val="-4"/>
          <w:sz w:val="22"/>
          <w:szCs w:val="22"/>
          <w:vertAlign w:val="subscript"/>
          <w:lang w:val="ru-RU"/>
        </w:rPr>
        <w:t>ЗАК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>→(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</w:rPr>
        <w:t>B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>2+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</w:rPr>
        <w:t>A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>1)</w:t>
      </w:r>
      <w:r w:rsidR="00393B1C"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>→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</w:rPr>
        <w:t>A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>1</w:t>
      </w:r>
      <w:r w:rsidRPr="00B528DE">
        <w:rPr>
          <w:color w:val="000000" w:themeColor="text1"/>
          <w:spacing w:val="-4"/>
          <w:sz w:val="22"/>
          <w:szCs w:val="22"/>
          <w:lang w:val="ru-RU"/>
        </w:rPr>
        <w:t>, а также на вставках вид потенциалов взаимодействия на разных стадиях перехода. В фазе однофазной области в метастабильной фазе А1</w:t>
      </w:r>
      <w:r w:rsidRPr="00B528DE">
        <w:rPr>
          <w:color w:val="000000" w:themeColor="text1"/>
          <w:spacing w:val="-4"/>
          <w:sz w:val="22"/>
          <w:szCs w:val="22"/>
          <w:vertAlign w:val="subscript"/>
          <w:lang w:val="ru-RU"/>
        </w:rPr>
        <w:t>ЗАК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B528DE">
        <w:rPr>
          <w:color w:val="000000" w:themeColor="text1"/>
          <w:spacing w:val="-4"/>
          <w:sz w:val="22"/>
          <w:szCs w:val="22"/>
          <w:lang w:val="ru-RU"/>
        </w:rPr>
        <w:t>(кривая 1, рис. 2</w:t>
      </w:r>
      <w:r w:rsidR="00ED4B01" w:rsidRPr="00B528DE">
        <w:rPr>
          <w:color w:val="000000" w:themeColor="text1"/>
          <w:spacing w:val="-4"/>
          <w:sz w:val="22"/>
          <w:szCs w:val="22"/>
          <w:lang w:val="ru-RU"/>
        </w:rPr>
        <w:t>,</w:t>
      </w:r>
      <w:r w:rsidRPr="00B528DE">
        <w:rPr>
          <w:color w:val="000000" w:themeColor="text1"/>
          <w:spacing w:val="-4"/>
          <w:sz w:val="22"/>
          <w:szCs w:val="22"/>
          <w:lang w:val="ru-RU"/>
        </w:rPr>
        <w:t xml:space="preserve"> а) среднеквадратичные смещения атомов соответствуют отклонению от обычной линейной зависимости при нагреве металла в дали от СФП. По мере приближения к температуре Т</w:t>
      </w:r>
      <w:r w:rsidRPr="00B528DE">
        <w:rPr>
          <w:color w:val="000000" w:themeColor="text1"/>
          <w:spacing w:val="-4"/>
          <w:sz w:val="22"/>
          <w:szCs w:val="22"/>
          <w:vertAlign w:val="subscript"/>
          <w:lang w:val="ru-RU"/>
        </w:rPr>
        <w:t>К</w:t>
      </w:r>
      <w:r w:rsidRPr="00B528DE">
        <w:rPr>
          <w:color w:val="000000" w:themeColor="text1"/>
          <w:spacing w:val="-4"/>
          <w:sz w:val="22"/>
          <w:szCs w:val="22"/>
          <w:lang w:val="ru-RU"/>
        </w:rPr>
        <w:t xml:space="preserve"> СФП А1</w:t>
      </w:r>
      <w:r w:rsidRPr="00B528DE">
        <w:rPr>
          <w:color w:val="000000" w:themeColor="text1"/>
          <w:spacing w:val="-4"/>
          <w:sz w:val="22"/>
          <w:szCs w:val="22"/>
          <w:vertAlign w:val="subscript"/>
          <w:lang w:val="ru-RU"/>
        </w:rPr>
        <w:t>ЗАК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>→(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</w:rPr>
        <w:t>B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>2+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</w:rPr>
        <w:t>A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 xml:space="preserve">1) наблюдается </w:t>
      </w:r>
      <w:r w:rsidRPr="00B528DE">
        <w:rPr>
          <w:spacing w:val="-4"/>
          <w:sz w:val="22"/>
          <w:szCs w:val="22"/>
          <w:lang w:val="ru-RU"/>
        </w:rPr>
        <w:t xml:space="preserve">заметное снижение высоты 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 xml:space="preserve">потенциального барьера с увеличением ширины потенциальной ямы. </w:t>
      </w:r>
    </w:p>
    <w:p w14:paraId="4E1A8FC2" w14:textId="6CA6D9C0" w:rsidR="00ED4B01" w:rsidRDefault="00ED4B01" w:rsidP="00B528DE">
      <w:pPr>
        <w:pStyle w:val="a6"/>
        <w:spacing w:before="0" w:beforeAutospacing="0" w:after="0" w:afterAutospacing="0" w:line="295" w:lineRule="auto"/>
        <w:jc w:val="center"/>
        <w:rPr>
          <w:color w:val="000000" w:themeColor="text1"/>
          <w:sz w:val="22"/>
          <w:szCs w:val="22"/>
        </w:rPr>
      </w:pPr>
      <w:bookmarkStart w:id="1" w:name="_GoBack"/>
      <w:r w:rsidRPr="00393B1C">
        <w:rPr>
          <w:noProof/>
          <w:color w:val="000000"/>
          <w:sz w:val="22"/>
          <w:szCs w:val="22"/>
        </w:rPr>
        <w:drawing>
          <wp:inline distT="0" distB="0" distL="0" distR="0" wp14:anchorId="57FC96FB" wp14:editId="028A32CF">
            <wp:extent cx="2800443" cy="3524250"/>
            <wp:effectExtent l="0" t="0" r="0" b="0"/>
            <wp:docPr id="4" name="Рисунок 4" descr="D:\! Конференции 2025 02-07-25\Благовещенк=Комс-на Амуре ФФПИО\Рис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 Конференции 2025 02-07-25\Благовещенк=Комс-на Амуре ФФПИО\Рис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699" cy="356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77B305D2" w14:textId="659DF102" w:rsidR="00ED4B01" w:rsidRPr="00393B1C" w:rsidRDefault="00ED4B01" w:rsidP="00B528DE">
      <w:pPr>
        <w:spacing w:line="295" w:lineRule="auto"/>
        <w:ind w:right="227"/>
        <w:jc w:val="center"/>
        <w:rPr>
          <w:color w:val="000000"/>
          <w:sz w:val="22"/>
          <w:szCs w:val="22"/>
          <w:lang w:val="ru-RU"/>
        </w:rPr>
      </w:pPr>
      <w:r w:rsidRPr="00ED4B01">
        <w:rPr>
          <w:i/>
          <w:color w:val="000000"/>
          <w:sz w:val="22"/>
          <w:szCs w:val="22"/>
          <w:lang w:val="ru-RU"/>
        </w:rPr>
        <w:t>Рис. 2.</w:t>
      </w:r>
      <w:r w:rsidRPr="00393B1C">
        <w:rPr>
          <w:color w:val="000000"/>
          <w:sz w:val="22"/>
          <w:szCs w:val="22"/>
          <w:lang w:val="ru-RU"/>
        </w:rPr>
        <w:t xml:space="preserve"> Температурная зависимость среднеквадратичных смещений атомов при ФП А1</w:t>
      </w:r>
      <w:r w:rsidRPr="00393B1C">
        <w:rPr>
          <w:color w:val="000000"/>
          <w:sz w:val="22"/>
          <w:szCs w:val="22"/>
          <w:vertAlign w:val="subscript"/>
          <w:lang w:val="ru-RU"/>
        </w:rPr>
        <w:t>ЗАК</w:t>
      </w:r>
      <w:r w:rsidRPr="00393B1C">
        <w:rPr>
          <w:color w:val="000000"/>
          <w:sz w:val="22"/>
          <w:szCs w:val="22"/>
        </w:rPr>
        <w:sym w:font="Symbol" w:char="F0AE"/>
      </w:r>
      <w:r w:rsidRPr="00393B1C">
        <w:rPr>
          <w:color w:val="000000"/>
          <w:sz w:val="22"/>
          <w:szCs w:val="22"/>
          <w:lang w:val="ru-RU"/>
        </w:rPr>
        <w:t>(В2+А1)</w:t>
      </w:r>
      <w:r w:rsidRPr="00393B1C">
        <w:rPr>
          <w:color w:val="000000"/>
          <w:sz w:val="22"/>
          <w:szCs w:val="22"/>
        </w:rPr>
        <w:sym w:font="Symbol" w:char="F0AE"/>
      </w:r>
      <w:r w:rsidRPr="00393B1C">
        <w:rPr>
          <w:color w:val="000000"/>
          <w:sz w:val="22"/>
          <w:szCs w:val="22"/>
          <w:lang w:val="ru-RU"/>
        </w:rPr>
        <w:t>А1 (</w:t>
      </w:r>
      <w:r w:rsidRPr="00393B1C">
        <w:rPr>
          <w:i/>
          <w:color w:val="000000"/>
          <w:sz w:val="22"/>
          <w:szCs w:val="22"/>
          <w:lang w:val="ru-RU"/>
        </w:rPr>
        <w:t xml:space="preserve">а: 1 </w:t>
      </w:r>
      <w:r w:rsidRPr="00393B1C">
        <w:rPr>
          <w:i/>
          <w:color w:val="000000"/>
          <w:sz w:val="22"/>
          <w:szCs w:val="22"/>
        </w:rPr>
        <w:sym w:font="Symbol" w:char="F02D"/>
      </w:r>
      <w:r w:rsidRPr="00393B1C">
        <w:rPr>
          <w:i/>
          <w:color w:val="000000"/>
          <w:sz w:val="22"/>
          <w:szCs w:val="22"/>
          <w:lang w:val="ru-RU"/>
        </w:rPr>
        <w:t xml:space="preserve"> </w:t>
      </w:r>
      <w:r w:rsidRPr="00393B1C">
        <w:rPr>
          <w:color w:val="000000"/>
          <w:sz w:val="22"/>
          <w:szCs w:val="22"/>
          <w:lang w:val="ru-RU"/>
        </w:rPr>
        <w:t>в фазе А1;</w:t>
      </w:r>
      <w:r w:rsidRPr="00393B1C">
        <w:rPr>
          <w:i/>
          <w:color w:val="000000"/>
          <w:sz w:val="22"/>
          <w:szCs w:val="22"/>
          <w:lang w:val="ru-RU"/>
        </w:rPr>
        <w:t xml:space="preserve"> 2</w:t>
      </w:r>
      <w:r w:rsidRPr="00393B1C">
        <w:rPr>
          <w:color w:val="000000"/>
          <w:sz w:val="22"/>
          <w:szCs w:val="22"/>
          <w:lang w:val="ru-RU"/>
        </w:rPr>
        <w:t xml:space="preserve"> и</w:t>
      </w:r>
      <w:r w:rsidRPr="00393B1C">
        <w:rPr>
          <w:i/>
          <w:color w:val="000000"/>
          <w:sz w:val="22"/>
          <w:szCs w:val="22"/>
          <w:lang w:val="ru-RU"/>
        </w:rPr>
        <w:t xml:space="preserve"> 3 </w:t>
      </w:r>
      <w:r w:rsidRPr="00393B1C">
        <w:rPr>
          <w:i/>
          <w:color w:val="000000"/>
          <w:sz w:val="22"/>
          <w:szCs w:val="22"/>
        </w:rPr>
        <w:sym w:font="Symbol" w:char="F02D"/>
      </w:r>
      <w:r w:rsidRPr="00393B1C">
        <w:rPr>
          <w:i/>
          <w:color w:val="000000"/>
          <w:sz w:val="22"/>
          <w:szCs w:val="22"/>
          <w:lang w:val="ru-RU"/>
        </w:rPr>
        <w:t xml:space="preserve"> </w:t>
      </w:r>
      <w:r w:rsidRPr="00393B1C">
        <w:rPr>
          <w:color w:val="000000"/>
          <w:sz w:val="22"/>
          <w:szCs w:val="22"/>
          <w:lang w:val="ru-RU"/>
        </w:rPr>
        <w:t xml:space="preserve"> на подрешетках атомов </w:t>
      </w:r>
      <w:r w:rsidRPr="00393B1C">
        <w:rPr>
          <w:color w:val="000000"/>
          <w:sz w:val="22"/>
          <w:szCs w:val="22"/>
        </w:rPr>
        <w:t>Cu</w:t>
      </w:r>
      <w:r w:rsidRPr="00393B1C">
        <w:rPr>
          <w:color w:val="000000"/>
          <w:sz w:val="22"/>
          <w:szCs w:val="22"/>
          <w:lang w:val="ru-RU"/>
        </w:rPr>
        <w:t xml:space="preserve"> и </w:t>
      </w:r>
      <w:proofErr w:type="spellStart"/>
      <w:r w:rsidRPr="00393B1C">
        <w:rPr>
          <w:color w:val="000000"/>
          <w:sz w:val="22"/>
          <w:szCs w:val="22"/>
        </w:rPr>
        <w:t>Pd</w:t>
      </w:r>
      <w:proofErr w:type="spellEnd"/>
      <w:r w:rsidRPr="00393B1C">
        <w:rPr>
          <w:color w:val="000000"/>
          <w:sz w:val="22"/>
          <w:szCs w:val="22"/>
          <w:lang w:val="ru-RU"/>
        </w:rPr>
        <w:t xml:space="preserve"> в фазе В2 соответственно) при ФП А1</w:t>
      </w:r>
      <w:r w:rsidRPr="00393B1C">
        <w:rPr>
          <w:color w:val="000000"/>
          <w:sz w:val="22"/>
          <w:szCs w:val="22"/>
        </w:rPr>
        <w:sym w:font="Symbol" w:char="F0AE"/>
      </w:r>
      <w:r w:rsidRPr="00393B1C">
        <w:rPr>
          <w:color w:val="000000"/>
          <w:sz w:val="22"/>
          <w:szCs w:val="22"/>
          <w:lang w:val="ru-RU"/>
        </w:rPr>
        <w:t>В2 (</w:t>
      </w:r>
      <w:r w:rsidRPr="00393B1C">
        <w:rPr>
          <w:i/>
          <w:color w:val="000000"/>
          <w:sz w:val="22"/>
          <w:szCs w:val="22"/>
          <w:lang w:val="ru-RU"/>
        </w:rPr>
        <w:t xml:space="preserve">д: 4 </w:t>
      </w:r>
      <w:r w:rsidRPr="00393B1C">
        <w:rPr>
          <w:i/>
          <w:color w:val="000000"/>
          <w:sz w:val="22"/>
          <w:szCs w:val="22"/>
        </w:rPr>
        <w:sym w:font="Symbol" w:char="F02D"/>
      </w:r>
      <w:r w:rsidRPr="00393B1C">
        <w:rPr>
          <w:i/>
          <w:color w:val="000000"/>
          <w:sz w:val="22"/>
          <w:szCs w:val="22"/>
          <w:lang w:val="ru-RU"/>
        </w:rPr>
        <w:t xml:space="preserve"> </w:t>
      </w:r>
      <w:r w:rsidRPr="00393B1C">
        <w:rPr>
          <w:color w:val="000000"/>
          <w:sz w:val="22"/>
          <w:szCs w:val="22"/>
          <w:lang w:val="ru-RU"/>
        </w:rPr>
        <w:t>в фазе А1;</w:t>
      </w:r>
      <w:r w:rsidRPr="00393B1C">
        <w:rPr>
          <w:i/>
          <w:color w:val="000000"/>
          <w:sz w:val="22"/>
          <w:szCs w:val="22"/>
          <w:lang w:val="ru-RU"/>
        </w:rPr>
        <w:t xml:space="preserve"> 5 </w:t>
      </w:r>
      <w:r w:rsidRPr="00393B1C">
        <w:rPr>
          <w:i/>
          <w:color w:val="000000"/>
          <w:sz w:val="22"/>
          <w:szCs w:val="22"/>
        </w:rPr>
        <w:sym w:font="Symbol" w:char="F02D"/>
      </w:r>
      <w:r w:rsidRPr="00393B1C">
        <w:rPr>
          <w:i/>
          <w:color w:val="000000"/>
          <w:sz w:val="22"/>
          <w:szCs w:val="22"/>
          <w:lang w:val="ru-RU"/>
        </w:rPr>
        <w:t xml:space="preserve"> </w:t>
      </w:r>
      <w:r w:rsidRPr="00393B1C">
        <w:rPr>
          <w:color w:val="000000"/>
          <w:sz w:val="22"/>
          <w:szCs w:val="22"/>
          <w:lang w:val="ru-RU"/>
        </w:rPr>
        <w:t>в фазе В2). На вставках (</w:t>
      </w:r>
      <w:r w:rsidRPr="00393B1C">
        <w:rPr>
          <w:i/>
          <w:color w:val="000000"/>
          <w:sz w:val="22"/>
          <w:szCs w:val="22"/>
          <w:lang w:val="ru-RU"/>
        </w:rPr>
        <w:t>б,</w:t>
      </w:r>
      <w:r>
        <w:rPr>
          <w:i/>
          <w:color w:val="000000"/>
          <w:sz w:val="22"/>
          <w:szCs w:val="22"/>
          <w:lang w:val="ru-RU"/>
        </w:rPr>
        <w:t xml:space="preserve"> </w:t>
      </w:r>
      <w:r w:rsidRPr="00393B1C">
        <w:rPr>
          <w:i/>
          <w:color w:val="000000"/>
          <w:sz w:val="22"/>
          <w:szCs w:val="22"/>
          <w:lang w:val="ru-RU"/>
        </w:rPr>
        <w:t>в,</w:t>
      </w:r>
      <w:r>
        <w:rPr>
          <w:i/>
          <w:color w:val="000000"/>
          <w:sz w:val="22"/>
          <w:szCs w:val="22"/>
          <w:lang w:val="ru-RU"/>
        </w:rPr>
        <w:t xml:space="preserve"> </w:t>
      </w:r>
      <w:r w:rsidRPr="00393B1C">
        <w:rPr>
          <w:i/>
          <w:color w:val="000000"/>
          <w:sz w:val="22"/>
          <w:szCs w:val="22"/>
          <w:lang w:val="ru-RU"/>
        </w:rPr>
        <w:t>г,</w:t>
      </w:r>
      <w:r>
        <w:rPr>
          <w:i/>
          <w:color w:val="000000"/>
          <w:sz w:val="22"/>
          <w:szCs w:val="22"/>
          <w:lang w:val="ru-RU"/>
        </w:rPr>
        <w:t xml:space="preserve"> </w:t>
      </w:r>
      <w:r w:rsidRPr="00393B1C">
        <w:rPr>
          <w:i/>
          <w:color w:val="000000"/>
          <w:sz w:val="22"/>
          <w:szCs w:val="22"/>
          <w:lang w:val="ru-RU"/>
        </w:rPr>
        <w:t>е,</w:t>
      </w:r>
      <w:r>
        <w:rPr>
          <w:i/>
          <w:color w:val="000000"/>
          <w:sz w:val="22"/>
          <w:szCs w:val="22"/>
          <w:lang w:val="ru-RU"/>
        </w:rPr>
        <w:t xml:space="preserve"> </w:t>
      </w:r>
      <w:r w:rsidRPr="00393B1C">
        <w:rPr>
          <w:i/>
          <w:color w:val="000000"/>
          <w:sz w:val="22"/>
          <w:szCs w:val="22"/>
          <w:lang w:val="ru-RU"/>
        </w:rPr>
        <w:t>ж</w:t>
      </w:r>
      <w:r w:rsidRPr="00393B1C">
        <w:rPr>
          <w:color w:val="000000"/>
          <w:sz w:val="22"/>
          <w:szCs w:val="22"/>
          <w:lang w:val="ru-RU"/>
        </w:rPr>
        <w:t>) вид потенциала парного межатомного взаимодействия</w:t>
      </w:r>
      <w:r>
        <w:rPr>
          <w:color w:val="000000"/>
          <w:sz w:val="22"/>
          <w:szCs w:val="22"/>
          <w:lang w:val="ru-RU"/>
        </w:rPr>
        <w:t>.</w:t>
      </w:r>
    </w:p>
    <w:p w14:paraId="0BC1AE98" w14:textId="77777777" w:rsidR="00B528DE" w:rsidRPr="00B528DE" w:rsidRDefault="00B528DE" w:rsidP="00B528DE">
      <w:pPr>
        <w:spacing w:line="295" w:lineRule="auto"/>
        <w:ind w:firstLine="709"/>
        <w:jc w:val="both"/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</w:pPr>
      <w:r w:rsidRPr="00B528DE">
        <w:rPr>
          <w:color w:val="000000" w:themeColor="text1"/>
          <w:spacing w:val="-4"/>
          <w:sz w:val="22"/>
          <w:szCs w:val="22"/>
          <w:lang w:val="ru-RU"/>
        </w:rPr>
        <w:lastRenderedPageBreak/>
        <w:t xml:space="preserve">В двухфазной области 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>(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</w:rPr>
        <w:t>B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 xml:space="preserve">2 + 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</w:rPr>
        <w:t>A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 xml:space="preserve">1) после </w:t>
      </w:r>
      <w:r w:rsidRPr="00B528DE">
        <w:rPr>
          <w:color w:val="000000" w:themeColor="text1"/>
          <w:spacing w:val="-4"/>
          <w:sz w:val="22"/>
          <w:szCs w:val="22"/>
          <w:lang w:val="ru-RU"/>
        </w:rPr>
        <w:t>СФП А1</w:t>
      </w:r>
      <w:r w:rsidRPr="00B528DE">
        <w:rPr>
          <w:color w:val="000000" w:themeColor="text1"/>
          <w:spacing w:val="-4"/>
          <w:sz w:val="22"/>
          <w:szCs w:val="22"/>
          <w:vertAlign w:val="subscript"/>
          <w:lang w:val="ru-RU"/>
        </w:rPr>
        <w:t>ЗАК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>→(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</w:rPr>
        <w:t>B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>2+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</w:rPr>
        <w:t>A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 xml:space="preserve">1), после </w:t>
      </w:r>
      <w:r w:rsidRPr="00B528DE">
        <w:rPr>
          <w:color w:val="000000" w:themeColor="text1"/>
          <w:spacing w:val="-4"/>
          <w:sz w:val="22"/>
          <w:szCs w:val="22"/>
          <w:lang w:val="ru-RU"/>
        </w:rPr>
        <w:t xml:space="preserve">наблюдается 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 xml:space="preserve">расщепление динамических характеристик </w:t>
      </w:r>
      <w:r w:rsidRPr="00B528DE">
        <w:rPr>
          <w:color w:val="000000" w:themeColor="text1"/>
          <w:spacing w:val="-4"/>
          <w:sz w:val="22"/>
          <w:szCs w:val="22"/>
          <w:lang w:val="ru-RU"/>
        </w:rPr>
        <w:t xml:space="preserve">для подрешеток, которые занимают атомы </w:t>
      </w:r>
      <w:r w:rsidRPr="00B528DE">
        <w:rPr>
          <w:color w:val="000000" w:themeColor="text1"/>
          <w:spacing w:val="-4"/>
          <w:sz w:val="22"/>
          <w:szCs w:val="22"/>
        </w:rPr>
        <w:t>Cu</w:t>
      </w:r>
      <w:r w:rsidRPr="00B528DE">
        <w:rPr>
          <w:color w:val="000000" w:themeColor="text1"/>
          <w:spacing w:val="-4"/>
          <w:sz w:val="22"/>
          <w:szCs w:val="22"/>
          <w:lang w:val="ru-RU"/>
        </w:rPr>
        <w:t xml:space="preserve"> и </w:t>
      </w:r>
      <w:proofErr w:type="spellStart"/>
      <w:r w:rsidRPr="00B528DE">
        <w:rPr>
          <w:color w:val="000000" w:themeColor="text1"/>
          <w:spacing w:val="-4"/>
          <w:sz w:val="22"/>
          <w:szCs w:val="22"/>
        </w:rPr>
        <w:t>Pd</w:t>
      </w:r>
      <w:proofErr w:type="spellEnd"/>
      <w:r w:rsidRPr="00B528DE">
        <w:rPr>
          <w:color w:val="000000" w:themeColor="text1"/>
          <w:spacing w:val="-4"/>
          <w:sz w:val="22"/>
          <w:szCs w:val="22"/>
          <w:lang w:val="ru-RU"/>
        </w:rPr>
        <w:t xml:space="preserve"> (кривые 2 и 3, рис. 2, а). На рис. 2, д приведены 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 xml:space="preserve">среднеквадратичные смещения атомов, которые происходят при охлаждения сплава </w:t>
      </w:r>
      <w:r w:rsidRPr="00B528DE">
        <w:rPr>
          <w:spacing w:val="-4"/>
          <w:sz w:val="22"/>
          <w:szCs w:val="22"/>
        </w:rPr>
        <w:t>Cu</w:t>
      </w:r>
      <w:r w:rsidRPr="00B528DE">
        <w:rPr>
          <w:spacing w:val="-4"/>
          <w:sz w:val="22"/>
          <w:szCs w:val="22"/>
          <w:lang w:val="ru-RU"/>
        </w:rPr>
        <w:t xml:space="preserve"> </w:t>
      </w:r>
      <w:r w:rsidRPr="00B528DE">
        <w:rPr>
          <w:spacing w:val="-4"/>
          <w:sz w:val="22"/>
          <w:szCs w:val="22"/>
        </w:rPr>
        <w:sym w:font="Symbol" w:char="F02D"/>
      </w:r>
      <w:r w:rsidRPr="00B528DE">
        <w:rPr>
          <w:spacing w:val="-4"/>
          <w:sz w:val="22"/>
          <w:szCs w:val="22"/>
          <w:lang w:val="ru-RU"/>
        </w:rPr>
        <w:t xml:space="preserve"> 39 </w:t>
      </w:r>
      <w:proofErr w:type="spellStart"/>
      <w:r w:rsidRPr="00B528DE">
        <w:rPr>
          <w:spacing w:val="-4"/>
          <w:sz w:val="22"/>
          <w:szCs w:val="22"/>
          <w:lang w:val="ru-RU"/>
        </w:rPr>
        <w:t>ат</w:t>
      </w:r>
      <w:proofErr w:type="spellEnd"/>
      <w:r w:rsidRPr="00B528DE">
        <w:rPr>
          <w:spacing w:val="-4"/>
          <w:sz w:val="22"/>
          <w:szCs w:val="22"/>
          <w:lang w:val="ru-RU"/>
        </w:rPr>
        <w:t xml:space="preserve">.% </w:t>
      </w:r>
      <w:proofErr w:type="spellStart"/>
      <w:r w:rsidRPr="00B528DE">
        <w:rPr>
          <w:spacing w:val="-4"/>
          <w:sz w:val="22"/>
          <w:szCs w:val="22"/>
        </w:rPr>
        <w:t>Pd</w:t>
      </w:r>
      <w:proofErr w:type="spellEnd"/>
      <w:r w:rsidRPr="00B528DE">
        <w:rPr>
          <w:spacing w:val="-4"/>
          <w:sz w:val="22"/>
          <w:szCs w:val="22"/>
          <w:lang w:val="ru-RU"/>
        </w:rPr>
        <w:t xml:space="preserve"> от высоких температур </w:t>
      </w:r>
      <w:r w:rsidRPr="00B528DE">
        <w:rPr>
          <w:color w:val="000000" w:themeColor="text1"/>
          <w:spacing w:val="-4"/>
          <w:sz w:val="22"/>
          <w:szCs w:val="22"/>
          <w:lang w:val="ru-RU"/>
        </w:rPr>
        <w:t>при СФП А1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>→(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</w:rPr>
        <w:t>B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>2+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</w:rPr>
        <w:t>A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>1)→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</w:rPr>
        <w:t>B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 xml:space="preserve">2. Видно, что перед началом перехода </w:t>
      </w:r>
      <w:r w:rsidRPr="00B528DE">
        <w:rPr>
          <w:color w:val="000000" w:themeColor="text1"/>
          <w:spacing w:val="-4"/>
          <w:sz w:val="22"/>
          <w:szCs w:val="22"/>
          <w:lang w:val="ru-RU"/>
        </w:rPr>
        <w:t>А1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>→(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</w:rPr>
        <w:t>B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>2+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</w:rPr>
        <w:t>A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 xml:space="preserve">1) происходит аномальный рост среднеквадратичных смещений атомов, предшествующий перестройки кристаллической решетки из разупорядоченной ГЦК решетки в упорядоченную ОЦК решетку. Такое изменение </w:t>
      </w:r>
      <w:r w:rsidRPr="00B528DE">
        <w:rPr>
          <w:color w:val="000000" w:themeColor="text1"/>
          <w:spacing w:val="-4"/>
          <w:sz w:val="22"/>
          <w:szCs w:val="22"/>
          <w:lang w:val="ru-RU"/>
        </w:rPr>
        <w:t>среднеквадратичных смещений атомов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 xml:space="preserve"> коррелирует с эволюцией потенциалов межатомного взаимодействия </w:t>
      </w:r>
      <w:r w:rsidRPr="00B528DE">
        <w:rPr>
          <w:color w:val="000000" w:themeColor="text1"/>
          <w:spacing w:val="-4"/>
          <w:sz w:val="22"/>
          <w:szCs w:val="22"/>
          <w:lang w:val="ru-RU"/>
        </w:rPr>
        <w:t xml:space="preserve">(рис. 2, е, ж). Видно, что в высокотемпературной области в дали от СФП в фазе 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</w:rPr>
        <w:t>A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 xml:space="preserve">1 наблюдается типичный квазигармонический потенциал с параболическими ветвями </w:t>
      </w:r>
      <w:r w:rsidRPr="00B528DE">
        <w:rPr>
          <w:color w:val="000000" w:themeColor="text1"/>
          <w:spacing w:val="-4"/>
          <w:sz w:val="22"/>
          <w:szCs w:val="22"/>
          <w:lang w:val="ru-RU"/>
        </w:rPr>
        <w:t xml:space="preserve">(рис. 2, ж), но в </w:t>
      </w:r>
      <w:proofErr w:type="spellStart"/>
      <w:r w:rsidRPr="00B528DE">
        <w:rPr>
          <w:color w:val="000000" w:themeColor="text1"/>
          <w:spacing w:val="-4"/>
          <w:sz w:val="22"/>
          <w:szCs w:val="22"/>
          <w:lang w:val="ru-RU"/>
        </w:rPr>
        <w:t>предпереходной</w:t>
      </w:r>
      <w:proofErr w:type="spellEnd"/>
      <w:r w:rsidRPr="00B528DE">
        <w:rPr>
          <w:color w:val="000000" w:themeColor="text1"/>
          <w:spacing w:val="-4"/>
          <w:sz w:val="22"/>
          <w:szCs w:val="22"/>
          <w:lang w:val="ru-RU"/>
        </w:rPr>
        <w:t xml:space="preserve"> области 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 xml:space="preserve">ангармонические вклады </w:t>
      </w:r>
      <w:r w:rsidRPr="00B528DE">
        <w:rPr>
          <w:color w:val="000000" w:themeColor="text1"/>
          <w:spacing w:val="-4"/>
          <w:sz w:val="22"/>
          <w:szCs w:val="22"/>
          <w:lang w:val="ru-RU"/>
        </w:rPr>
        <w:t xml:space="preserve">становятся 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>соизмеримыми с гармоническими</w:t>
      </w:r>
      <w:r w:rsidRPr="00B528DE">
        <w:rPr>
          <w:color w:val="000000" w:themeColor="text1"/>
          <w:spacing w:val="-4"/>
          <w:sz w:val="22"/>
          <w:szCs w:val="22"/>
          <w:lang w:val="ru-RU"/>
        </w:rPr>
        <w:t xml:space="preserve"> с 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 xml:space="preserve">изменением формы 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</w:rPr>
        <w:t>U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>(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</w:rPr>
        <w:t>r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>) (</w:t>
      </w:r>
      <w:r w:rsidRPr="00B528DE">
        <w:rPr>
          <w:color w:val="000000" w:themeColor="text1"/>
          <w:spacing w:val="-4"/>
          <w:sz w:val="22"/>
          <w:szCs w:val="22"/>
          <w:lang w:val="ru-RU"/>
        </w:rPr>
        <w:t>появляется потенциальный барьер (рис. 2, е)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>)</w:t>
      </w:r>
      <w:r w:rsidRPr="00B528DE">
        <w:rPr>
          <w:color w:val="000000" w:themeColor="text1"/>
          <w:spacing w:val="-4"/>
          <w:sz w:val="22"/>
          <w:szCs w:val="22"/>
          <w:lang w:val="ru-RU"/>
        </w:rPr>
        <w:t xml:space="preserve">, что приводит к 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>нелинейному росту среднеквадратичных смещений</w:t>
      </w:r>
      <w:r w:rsidRPr="00B528DE">
        <w:rPr>
          <w:color w:val="000000" w:themeColor="text1"/>
          <w:spacing w:val="-4"/>
          <w:sz w:val="22"/>
          <w:szCs w:val="22"/>
          <w:lang w:val="ru-RU"/>
        </w:rPr>
        <w:t>) и как следствие происходит усиление л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>окальной анизотропии</w:t>
      </w:r>
      <w:r w:rsidRPr="00B528DE">
        <w:rPr>
          <w:color w:val="000000" w:themeColor="text1"/>
          <w:spacing w:val="-4"/>
          <w:sz w:val="22"/>
          <w:szCs w:val="22"/>
          <w:lang w:val="ru-RU"/>
        </w:rPr>
        <w:t xml:space="preserve"> межатомных взаимодействий, что и указывает на </w:t>
      </w:r>
      <w:r w:rsidRPr="00B528DE">
        <w:rPr>
          <w:rStyle w:val="a5"/>
          <w:b w:val="0"/>
          <w:color w:val="000000" w:themeColor="text1"/>
          <w:spacing w:val="-4"/>
          <w:sz w:val="22"/>
          <w:szCs w:val="22"/>
          <w:lang w:val="ru-RU"/>
        </w:rPr>
        <w:t>формирование зародышей новой фазы.</w:t>
      </w:r>
    </w:p>
    <w:p w14:paraId="2053BDCF" w14:textId="77777777" w:rsidR="00B528DE" w:rsidRPr="00393B1C" w:rsidRDefault="00B528DE" w:rsidP="00B528DE">
      <w:pPr>
        <w:pStyle w:val="a6"/>
        <w:spacing w:before="0" w:beforeAutospacing="0" w:after="0" w:afterAutospacing="0" w:line="295" w:lineRule="auto"/>
        <w:ind w:firstLine="709"/>
        <w:jc w:val="both"/>
        <w:rPr>
          <w:color w:val="000000" w:themeColor="text1"/>
          <w:sz w:val="22"/>
          <w:szCs w:val="22"/>
        </w:rPr>
      </w:pPr>
      <w:r w:rsidRPr="00393B1C">
        <w:rPr>
          <w:color w:val="000000" w:themeColor="text1"/>
          <w:sz w:val="22"/>
          <w:szCs w:val="22"/>
        </w:rPr>
        <w:t xml:space="preserve">Эти процессы коррелируют с </w:t>
      </w:r>
      <w:r w:rsidRPr="00393B1C">
        <w:rPr>
          <w:rStyle w:val="a5"/>
          <w:b w:val="0"/>
          <w:color w:val="000000" w:themeColor="text1"/>
          <w:sz w:val="22"/>
          <w:szCs w:val="22"/>
        </w:rPr>
        <w:t>перестройкой электронной структуры</w:t>
      </w:r>
      <w:r w:rsidRPr="00393B1C">
        <w:rPr>
          <w:rStyle w:val="a5"/>
          <w:color w:val="000000" w:themeColor="text1"/>
          <w:sz w:val="22"/>
          <w:szCs w:val="22"/>
        </w:rPr>
        <w:t xml:space="preserve"> </w:t>
      </w:r>
      <w:r w:rsidRPr="00393B1C">
        <w:rPr>
          <w:color w:val="000000" w:themeColor="text1"/>
          <w:sz w:val="22"/>
          <w:szCs w:val="22"/>
        </w:rPr>
        <w:t xml:space="preserve">(изменение заполнения d-полосы [7]), что подтверждает </w:t>
      </w:r>
      <w:r w:rsidRPr="00393B1C">
        <w:rPr>
          <w:rStyle w:val="a5"/>
          <w:b w:val="0"/>
          <w:color w:val="000000" w:themeColor="text1"/>
          <w:sz w:val="22"/>
          <w:szCs w:val="22"/>
        </w:rPr>
        <w:t>взаимосвязь динамики решетки и электронных свойств</w:t>
      </w:r>
      <w:r w:rsidRPr="00393B1C">
        <w:rPr>
          <w:color w:val="000000" w:themeColor="text1"/>
          <w:sz w:val="22"/>
          <w:szCs w:val="22"/>
        </w:rPr>
        <w:t xml:space="preserve"> при фазовых переходах.</w:t>
      </w:r>
    </w:p>
    <w:p w14:paraId="36FCC328" w14:textId="77777777" w:rsidR="0057788A" w:rsidRPr="00393B1C" w:rsidRDefault="0057788A" w:rsidP="00B528DE">
      <w:pPr>
        <w:pStyle w:val="a6"/>
        <w:spacing w:before="0" w:beforeAutospacing="0" w:after="0" w:afterAutospacing="0" w:line="295" w:lineRule="auto"/>
        <w:ind w:firstLine="709"/>
        <w:jc w:val="both"/>
        <w:rPr>
          <w:color w:val="000000" w:themeColor="text1"/>
          <w:sz w:val="22"/>
          <w:szCs w:val="22"/>
        </w:rPr>
      </w:pPr>
      <w:r w:rsidRPr="00393B1C">
        <w:rPr>
          <w:color w:val="000000" w:themeColor="text1"/>
          <w:sz w:val="22"/>
          <w:szCs w:val="22"/>
        </w:rPr>
        <w:t xml:space="preserve">Таким образом, в фазе </w:t>
      </w:r>
      <w:r w:rsidRPr="00393B1C">
        <w:rPr>
          <w:rStyle w:val="a5"/>
          <w:b w:val="0"/>
          <w:color w:val="000000" w:themeColor="text1"/>
          <w:sz w:val="22"/>
          <w:szCs w:val="22"/>
        </w:rPr>
        <w:t xml:space="preserve">B2 в температурной области, предшествующей СФП B2→A1, </w:t>
      </w:r>
      <w:r w:rsidRPr="00393B1C">
        <w:rPr>
          <w:color w:val="000000" w:themeColor="text1"/>
          <w:sz w:val="22"/>
          <w:szCs w:val="22"/>
        </w:rPr>
        <w:t xml:space="preserve">наблюдается </w:t>
      </w:r>
      <w:r w:rsidRPr="00393B1C">
        <w:rPr>
          <w:rStyle w:val="a5"/>
          <w:b w:val="0"/>
          <w:color w:val="000000" w:themeColor="text1"/>
          <w:sz w:val="22"/>
          <w:szCs w:val="22"/>
        </w:rPr>
        <w:t>конечный потенциальный барьер</w:t>
      </w:r>
      <w:r w:rsidRPr="00393B1C">
        <w:rPr>
          <w:color w:val="000000" w:themeColor="text1"/>
          <w:sz w:val="22"/>
          <w:szCs w:val="22"/>
        </w:rPr>
        <w:t xml:space="preserve">, преодоление которого атомами приводит к </w:t>
      </w:r>
      <w:r w:rsidR="00095538" w:rsidRPr="00393B1C">
        <w:rPr>
          <w:color w:val="000000" w:themeColor="text1"/>
          <w:sz w:val="22"/>
          <w:szCs w:val="22"/>
        </w:rPr>
        <w:t>неустойчивости кристаллической решетки</w:t>
      </w:r>
      <w:r w:rsidRPr="00393B1C">
        <w:rPr>
          <w:color w:val="000000" w:themeColor="text1"/>
          <w:sz w:val="22"/>
          <w:szCs w:val="22"/>
        </w:rPr>
        <w:t xml:space="preserve"> и формированию зародышей новой фазы. В </w:t>
      </w:r>
      <w:r w:rsidRPr="00393B1C">
        <w:rPr>
          <w:color w:val="000000" w:themeColor="text1"/>
          <w:sz w:val="22"/>
          <w:szCs w:val="22"/>
          <w:lang w:val="en-US"/>
        </w:rPr>
        <w:t>A</w:t>
      </w:r>
      <w:r w:rsidRPr="00393B1C">
        <w:rPr>
          <w:color w:val="000000" w:themeColor="text1"/>
          <w:sz w:val="22"/>
          <w:szCs w:val="22"/>
        </w:rPr>
        <w:t xml:space="preserve">1 </w:t>
      </w:r>
      <w:r w:rsidRPr="00393B1C">
        <w:rPr>
          <w:rStyle w:val="a5"/>
          <w:b w:val="0"/>
          <w:color w:val="000000" w:themeColor="text1"/>
          <w:sz w:val="22"/>
          <w:szCs w:val="22"/>
        </w:rPr>
        <w:t xml:space="preserve">фазе </w:t>
      </w:r>
      <w:r w:rsidRPr="00393B1C">
        <w:rPr>
          <w:color w:val="000000" w:themeColor="text1"/>
          <w:sz w:val="22"/>
          <w:szCs w:val="22"/>
        </w:rPr>
        <w:t xml:space="preserve">вблизи </w:t>
      </w:r>
      <w:r w:rsidRPr="00393B1C">
        <w:rPr>
          <w:rStyle w:val="a5"/>
          <w:b w:val="0"/>
          <w:color w:val="000000" w:themeColor="text1"/>
          <w:sz w:val="22"/>
          <w:szCs w:val="22"/>
        </w:rPr>
        <w:t>СФП</w:t>
      </w:r>
      <w:r w:rsidRPr="00393B1C">
        <w:rPr>
          <w:color w:val="000000" w:themeColor="text1"/>
          <w:sz w:val="22"/>
          <w:szCs w:val="22"/>
        </w:rPr>
        <w:t xml:space="preserve"> </w:t>
      </w:r>
      <w:r w:rsidR="00095538" w:rsidRPr="00393B1C">
        <w:rPr>
          <w:rStyle w:val="a5"/>
          <w:b w:val="0"/>
          <w:color w:val="000000" w:themeColor="text1"/>
          <w:sz w:val="22"/>
          <w:szCs w:val="22"/>
        </w:rPr>
        <w:t>A1→B2</w:t>
      </w:r>
      <w:r w:rsidRPr="00393B1C">
        <w:rPr>
          <w:color w:val="000000" w:themeColor="text1"/>
          <w:sz w:val="22"/>
          <w:szCs w:val="22"/>
        </w:rPr>
        <w:t xml:space="preserve"> потенциал приобретает</w:t>
      </w:r>
      <w:r w:rsidR="00095538" w:rsidRPr="00393B1C">
        <w:rPr>
          <w:color w:val="000000" w:themeColor="text1"/>
          <w:sz w:val="22"/>
          <w:szCs w:val="22"/>
        </w:rPr>
        <w:t xml:space="preserve"> </w:t>
      </w:r>
      <w:r w:rsidRPr="00393B1C">
        <w:rPr>
          <w:rStyle w:val="a5"/>
          <w:b w:val="0"/>
          <w:color w:val="000000" w:themeColor="text1"/>
          <w:sz w:val="22"/>
          <w:szCs w:val="22"/>
        </w:rPr>
        <w:t>сложную форму</w:t>
      </w:r>
      <w:r w:rsidRPr="00393B1C">
        <w:rPr>
          <w:color w:val="000000" w:themeColor="text1"/>
          <w:sz w:val="22"/>
          <w:szCs w:val="22"/>
        </w:rPr>
        <w:t>, что отражает</w:t>
      </w:r>
      <w:r w:rsidR="00095538" w:rsidRPr="00393B1C">
        <w:rPr>
          <w:b/>
          <w:color w:val="000000" w:themeColor="text1"/>
          <w:sz w:val="22"/>
          <w:szCs w:val="22"/>
        </w:rPr>
        <w:t xml:space="preserve"> </w:t>
      </w:r>
      <w:r w:rsidRPr="00393B1C">
        <w:rPr>
          <w:rStyle w:val="a5"/>
          <w:b w:val="0"/>
          <w:color w:val="000000" w:themeColor="text1"/>
          <w:sz w:val="22"/>
          <w:szCs w:val="22"/>
        </w:rPr>
        <w:t>конкуренцию между упорядоченным и разупорядоченным состояниями</w:t>
      </w:r>
      <w:r w:rsidRPr="00393B1C">
        <w:rPr>
          <w:b/>
          <w:color w:val="000000" w:themeColor="text1"/>
          <w:sz w:val="22"/>
          <w:szCs w:val="22"/>
        </w:rPr>
        <w:t>.</w:t>
      </w:r>
    </w:p>
    <w:p w14:paraId="16E9A2ED" w14:textId="77777777" w:rsidR="00ED4B01" w:rsidRDefault="00ED4B01" w:rsidP="00B528DE">
      <w:pPr>
        <w:spacing w:line="295" w:lineRule="auto"/>
        <w:ind w:firstLine="426"/>
        <w:jc w:val="both"/>
        <w:rPr>
          <w:rFonts w:eastAsia="TimesNewRomanPSMT"/>
          <w:color w:val="000000" w:themeColor="text1"/>
          <w:sz w:val="22"/>
          <w:szCs w:val="22"/>
          <w:lang w:val="ru-RU"/>
        </w:rPr>
      </w:pPr>
    </w:p>
    <w:p w14:paraId="19D794EC" w14:textId="1C1C1EEA" w:rsidR="00FF0897" w:rsidRPr="00ED4B01" w:rsidRDefault="00FF0897" w:rsidP="00B528DE">
      <w:pPr>
        <w:spacing w:line="295" w:lineRule="auto"/>
        <w:ind w:firstLine="709"/>
        <w:jc w:val="both"/>
        <w:rPr>
          <w:i/>
          <w:color w:val="000000" w:themeColor="text1"/>
          <w:sz w:val="22"/>
          <w:szCs w:val="22"/>
          <w:lang w:val="ru-RU"/>
        </w:rPr>
      </w:pPr>
      <w:r w:rsidRPr="00ED4B01">
        <w:rPr>
          <w:rFonts w:eastAsia="TimesNewRomanPSMT"/>
          <w:i/>
          <w:color w:val="000000" w:themeColor="text1"/>
          <w:sz w:val="22"/>
          <w:szCs w:val="22"/>
          <w:lang w:val="ru-RU"/>
        </w:rPr>
        <w:t xml:space="preserve">Работа выполнена в рамках государственного задания Министерства науки и высшего образования РФ (тема№ </w:t>
      </w:r>
      <w:r w:rsidRPr="00ED4B01">
        <w:rPr>
          <w:rFonts w:eastAsia="TimesNewRomanPSMT"/>
          <w:i/>
          <w:color w:val="000000" w:themeColor="text1"/>
          <w:sz w:val="22"/>
          <w:szCs w:val="22"/>
        </w:rPr>
        <w:t>FE</w:t>
      </w:r>
      <w:r w:rsidRPr="00ED4B01">
        <w:rPr>
          <w:rFonts w:eastAsia="TimesNewRomanPSMT"/>
          <w:i/>
          <w:color w:val="000000" w:themeColor="text1"/>
          <w:sz w:val="22"/>
          <w:szCs w:val="22"/>
          <w:lang w:val="en-US"/>
        </w:rPr>
        <w:t>MN</w:t>
      </w:r>
      <w:r w:rsidRPr="00ED4B01">
        <w:rPr>
          <w:rFonts w:eastAsia="Calibri"/>
          <w:i/>
          <w:color w:val="000000" w:themeColor="text1"/>
          <w:sz w:val="22"/>
          <w:szCs w:val="22"/>
          <w:lang w:val="ru-RU"/>
        </w:rPr>
        <w:t>-2023-0003).</w:t>
      </w:r>
    </w:p>
    <w:p w14:paraId="497A80D4" w14:textId="77777777" w:rsidR="00ED4B01" w:rsidRDefault="00ED4B01" w:rsidP="00B528DE">
      <w:pPr>
        <w:spacing w:line="295" w:lineRule="auto"/>
        <w:jc w:val="center"/>
        <w:rPr>
          <w:b/>
          <w:color w:val="000000" w:themeColor="text1"/>
          <w:sz w:val="22"/>
          <w:szCs w:val="22"/>
          <w:lang w:val="ru-RU"/>
        </w:rPr>
      </w:pPr>
    </w:p>
    <w:p w14:paraId="7E78EED5" w14:textId="7BAD2FA3" w:rsidR="00A064C0" w:rsidRDefault="00D96036" w:rsidP="00B528DE">
      <w:pPr>
        <w:spacing w:line="295" w:lineRule="auto"/>
        <w:jc w:val="center"/>
        <w:rPr>
          <w:b/>
          <w:color w:val="000000" w:themeColor="text1"/>
          <w:sz w:val="22"/>
          <w:szCs w:val="22"/>
          <w:lang w:val="ru-RU"/>
        </w:rPr>
      </w:pPr>
      <w:r w:rsidRPr="00393B1C">
        <w:rPr>
          <w:b/>
          <w:color w:val="000000" w:themeColor="text1"/>
          <w:sz w:val="22"/>
          <w:szCs w:val="22"/>
          <w:lang w:val="ru-RU"/>
        </w:rPr>
        <w:t>Л И Т Е Р А Т У Р А</w:t>
      </w:r>
    </w:p>
    <w:p w14:paraId="3E096C43" w14:textId="77777777" w:rsidR="00ED4B01" w:rsidRPr="00393B1C" w:rsidRDefault="00ED4B01" w:rsidP="00B528DE">
      <w:pPr>
        <w:spacing w:line="295" w:lineRule="auto"/>
        <w:jc w:val="center"/>
        <w:rPr>
          <w:b/>
          <w:color w:val="000000" w:themeColor="text1"/>
          <w:sz w:val="22"/>
          <w:szCs w:val="22"/>
          <w:lang w:val="ru-RU"/>
        </w:rPr>
      </w:pPr>
    </w:p>
    <w:p w14:paraId="502C5EBA" w14:textId="01418695" w:rsidR="00FD516A" w:rsidRPr="00ED4B01" w:rsidRDefault="00FD516A" w:rsidP="00B528D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95" w:lineRule="auto"/>
        <w:ind w:left="0" w:firstLine="425"/>
        <w:jc w:val="both"/>
        <w:textAlignment w:val="baseline"/>
        <w:rPr>
          <w:lang w:val="ru-RU"/>
        </w:rPr>
      </w:pPr>
      <w:bookmarkStart w:id="2" w:name="моногр_Кривоглаз_1967"/>
      <w:proofErr w:type="spellStart"/>
      <w:r w:rsidRPr="00ED4B01">
        <w:rPr>
          <w:bCs/>
          <w:color w:val="000000"/>
          <w:lang w:val="ru-RU"/>
        </w:rPr>
        <w:t>Потекаев</w:t>
      </w:r>
      <w:proofErr w:type="spellEnd"/>
      <w:r w:rsidR="00A25F4B" w:rsidRPr="00ED4B01">
        <w:rPr>
          <w:bCs/>
          <w:color w:val="000000"/>
          <w:lang w:val="ru-RU"/>
        </w:rPr>
        <w:t xml:space="preserve"> А.И.</w:t>
      </w:r>
      <w:r w:rsidRPr="00ED4B01">
        <w:rPr>
          <w:bCs/>
          <w:color w:val="000000"/>
          <w:lang w:val="ru-RU"/>
        </w:rPr>
        <w:t xml:space="preserve">, </w:t>
      </w:r>
      <w:proofErr w:type="spellStart"/>
      <w:r w:rsidRPr="00ED4B01">
        <w:rPr>
          <w:bCs/>
          <w:color w:val="000000"/>
          <w:lang w:val="ru-RU"/>
        </w:rPr>
        <w:t>Клопотов</w:t>
      </w:r>
      <w:proofErr w:type="spellEnd"/>
      <w:r w:rsidR="00A25F4B" w:rsidRPr="00ED4B01">
        <w:rPr>
          <w:bCs/>
          <w:color w:val="000000"/>
          <w:lang w:val="ru-RU"/>
        </w:rPr>
        <w:t xml:space="preserve"> А.А.</w:t>
      </w:r>
      <w:r w:rsidRPr="00ED4B01">
        <w:rPr>
          <w:bCs/>
          <w:color w:val="000000"/>
          <w:lang w:val="ru-RU"/>
        </w:rPr>
        <w:t>, М.М. Морозов</w:t>
      </w:r>
      <w:r w:rsidR="00A25F4B" w:rsidRPr="00ED4B01">
        <w:rPr>
          <w:bCs/>
          <w:color w:val="000000"/>
          <w:lang w:val="ru-RU"/>
        </w:rPr>
        <w:t xml:space="preserve"> и др.</w:t>
      </w:r>
      <w:r w:rsidRPr="00ED4B01">
        <w:rPr>
          <w:bCs/>
          <w:color w:val="000000"/>
          <w:lang w:val="ru-RU"/>
        </w:rPr>
        <w:t xml:space="preserve"> </w:t>
      </w:r>
      <w:r w:rsidRPr="00ED4B01">
        <w:rPr>
          <w:color w:val="000000"/>
          <w:lang w:val="ru-RU"/>
        </w:rPr>
        <w:t>Структурные особенности бинарных систем со слабоустойчивыми состояниями. – Томск</w:t>
      </w:r>
      <w:r w:rsidR="00A25F4B" w:rsidRPr="00ED4B01">
        <w:rPr>
          <w:color w:val="000000"/>
          <w:lang w:val="ru-RU"/>
        </w:rPr>
        <w:t>:</w:t>
      </w:r>
      <w:r w:rsidR="0073065A" w:rsidRPr="00ED4B01">
        <w:rPr>
          <w:color w:val="000000"/>
          <w:lang w:val="ru-RU"/>
        </w:rPr>
        <w:t xml:space="preserve"> </w:t>
      </w:r>
      <w:r w:rsidRPr="00ED4B01">
        <w:rPr>
          <w:color w:val="000000"/>
          <w:lang w:val="ru-RU"/>
        </w:rPr>
        <w:t>НТЛ. – 2014. – 304 с</w:t>
      </w:r>
      <w:r w:rsidR="004642D3" w:rsidRPr="00ED4B01">
        <w:rPr>
          <w:color w:val="000000"/>
          <w:lang w:val="ru-RU"/>
        </w:rPr>
        <w:t>.</w:t>
      </w:r>
    </w:p>
    <w:p w14:paraId="25E93EA3" w14:textId="77777777" w:rsidR="007632F3" w:rsidRPr="00ED4B01" w:rsidRDefault="001D0070" w:rsidP="00B528D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95" w:lineRule="auto"/>
        <w:ind w:left="0" w:firstLine="425"/>
        <w:jc w:val="both"/>
        <w:textAlignment w:val="baseline"/>
        <w:rPr>
          <w:lang w:val="ru-RU"/>
        </w:rPr>
      </w:pPr>
      <w:r w:rsidRPr="00ED4B01">
        <w:rPr>
          <w:lang w:val="ru-RU"/>
        </w:rPr>
        <w:t>.</w:t>
      </w:r>
      <w:r w:rsidR="007632F3" w:rsidRPr="00ED4B01">
        <w:rPr>
          <w:bCs/>
          <w:lang w:val="ru-RU"/>
        </w:rPr>
        <w:t xml:space="preserve"> </w:t>
      </w:r>
      <w:proofErr w:type="spellStart"/>
      <w:r w:rsidR="007632F3" w:rsidRPr="00ED4B01">
        <w:rPr>
          <w:bCs/>
          <w:lang w:val="ru-RU"/>
        </w:rPr>
        <w:t>Клопотов</w:t>
      </w:r>
      <w:proofErr w:type="spellEnd"/>
      <w:r w:rsidR="007632F3" w:rsidRPr="00ED4B01">
        <w:rPr>
          <w:bCs/>
          <w:lang w:val="ru-RU"/>
        </w:rPr>
        <w:t xml:space="preserve"> А.А., Соловьева Ю.В., </w:t>
      </w:r>
      <w:proofErr w:type="spellStart"/>
      <w:r w:rsidR="007632F3" w:rsidRPr="00ED4B01">
        <w:rPr>
          <w:bCs/>
          <w:lang w:val="ru-RU"/>
        </w:rPr>
        <w:t>Старенченко</w:t>
      </w:r>
      <w:proofErr w:type="spellEnd"/>
      <w:r w:rsidR="007632F3" w:rsidRPr="00ED4B01">
        <w:rPr>
          <w:bCs/>
          <w:lang w:val="ru-RU"/>
        </w:rPr>
        <w:t xml:space="preserve"> В.А. Разрушение атомного дальнего порядка при деформации в упорядочивающихся сплавах </w:t>
      </w:r>
      <w:r w:rsidR="007632F3" w:rsidRPr="00ED4B01">
        <w:rPr>
          <w:bCs/>
        </w:rPr>
        <w:t>Cu</w:t>
      </w:r>
      <w:r w:rsidR="007632F3" w:rsidRPr="00ED4B01">
        <w:rPr>
          <w:bCs/>
          <w:vertAlign w:val="subscript"/>
          <w:lang w:val="ru-RU"/>
        </w:rPr>
        <w:t>3</w:t>
      </w:r>
      <w:proofErr w:type="spellStart"/>
      <w:r w:rsidR="007632F3" w:rsidRPr="00ED4B01">
        <w:rPr>
          <w:bCs/>
        </w:rPr>
        <w:t>Pd</w:t>
      </w:r>
      <w:proofErr w:type="spellEnd"/>
      <w:r w:rsidR="007632F3" w:rsidRPr="00ED4B01">
        <w:rPr>
          <w:bCs/>
          <w:lang w:val="ru-RU"/>
        </w:rPr>
        <w:t xml:space="preserve"> и </w:t>
      </w:r>
      <w:proofErr w:type="spellStart"/>
      <w:r w:rsidR="007632F3" w:rsidRPr="00ED4B01">
        <w:rPr>
          <w:bCs/>
        </w:rPr>
        <w:t>CuPd</w:t>
      </w:r>
      <w:proofErr w:type="spellEnd"/>
      <w:r w:rsidR="007632F3" w:rsidRPr="00ED4B01">
        <w:rPr>
          <w:bCs/>
          <w:lang w:val="ru-RU"/>
        </w:rPr>
        <w:t xml:space="preserve"> со сверхструктурами </w:t>
      </w:r>
      <w:r w:rsidR="007632F3" w:rsidRPr="00ED4B01">
        <w:rPr>
          <w:bCs/>
        </w:rPr>
        <w:t>L</w:t>
      </w:r>
      <w:r w:rsidR="007632F3" w:rsidRPr="00ED4B01">
        <w:rPr>
          <w:bCs/>
          <w:lang w:val="ru-RU"/>
        </w:rPr>
        <w:t>1</w:t>
      </w:r>
      <w:r w:rsidR="007632F3" w:rsidRPr="00ED4B01">
        <w:rPr>
          <w:bCs/>
          <w:vertAlign w:val="subscript"/>
          <w:lang w:val="ru-RU"/>
        </w:rPr>
        <w:t>2</w:t>
      </w:r>
      <w:r w:rsidR="007632F3" w:rsidRPr="00ED4B01">
        <w:rPr>
          <w:bCs/>
          <w:lang w:val="ru-RU"/>
        </w:rPr>
        <w:t xml:space="preserve">(М) и В2. Перспективные материалы и технологии. </w:t>
      </w:r>
      <w:r w:rsidR="007632F3" w:rsidRPr="00ED4B01">
        <w:rPr>
          <w:lang w:val="ru-RU"/>
        </w:rPr>
        <w:sym w:font="Symbol" w:char="F02D"/>
      </w:r>
      <w:r w:rsidR="007632F3" w:rsidRPr="00ED4B01">
        <w:rPr>
          <w:lang w:val="ru-RU"/>
        </w:rPr>
        <w:t xml:space="preserve"> Минск: ИВЦ Минфина. </w:t>
      </w:r>
      <w:r w:rsidR="007632F3" w:rsidRPr="00ED4B01">
        <w:rPr>
          <w:lang w:val="ru-RU"/>
        </w:rPr>
        <w:sym w:font="Symbol" w:char="F02D"/>
      </w:r>
      <w:r w:rsidR="007632F3" w:rsidRPr="00ED4B01">
        <w:rPr>
          <w:lang w:val="ru-RU"/>
        </w:rPr>
        <w:t xml:space="preserve"> 2024. </w:t>
      </w:r>
      <w:r w:rsidR="007632F3" w:rsidRPr="00ED4B01">
        <w:rPr>
          <w:lang w:val="ru-RU"/>
        </w:rPr>
        <w:sym w:font="Symbol" w:char="F02D"/>
      </w:r>
      <w:r w:rsidR="007632F3" w:rsidRPr="00ED4B01">
        <w:rPr>
          <w:lang w:val="ru-RU"/>
        </w:rPr>
        <w:t xml:space="preserve"> </w:t>
      </w:r>
      <w:r w:rsidR="007632F3" w:rsidRPr="00ED4B01">
        <w:rPr>
          <w:bCs/>
          <w:lang w:val="ru-RU"/>
        </w:rPr>
        <w:t>С. 333-348</w:t>
      </w:r>
      <w:r w:rsidR="007632F3" w:rsidRPr="00ED4B01">
        <w:rPr>
          <w:lang w:val="ru-RU"/>
        </w:rPr>
        <w:t xml:space="preserve">. </w:t>
      </w:r>
    </w:p>
    <w:p w14:paraId="35AA8243" w14:textId="77777777" w:rsidR="00A25F4B" w:rsidRPr="00ED4B01" w:rsidRDefault="007632F3" w:rsidP="00B528D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95" w:lineRule="auto"/>
        <w:ind w:left="0" w:firstLine="425"/>
        <w:jc w:val="both"/>
        <w:textAlignment w:val="baseline"/>
        <w:rPr>
          <w:lang w:val="ru-RU"/>
        </w:rPr>
      </w:pPr>
      <w:proofErr w:type="spellStart"/>
      <w:r w:rsidRPr="00ED4B01">
        <w:rPr>
          <w:lang w:val="ru-RU"/>
        </w:rPr>
        <w:t>Клопотов</w:t>
      </w:r>
      <w:proofErr w:type="spellEnd"/>
      <w:r w:rsidRPr="00ED4B01">
        <w:rPr>
          <w:lang w:val="ru-RU"/>
        </w:rPr>
        <w:t xml:space="preserve"> А.А., </w:t>
      </w:r>
      <w:proofErr w:type="spellStart"/>
      <w:r w:rsidRPr="00ED4B01">
        <w:rPr>
          <w:lang w:val="ru-RU"/>
        </w:rPr>
        <w:t>Тайлашев</w:t>
      </w:r>
      <w:proofErr w:type="spellEnd"/>
      <w:r w:rsidRPr="00ED4B01">
        <w:rPr>
          <w:lang w:val="ru-RU"/>
        </w:rPr>
        <w:t xml:space="preserve"> А.С., </w:t>
      </w:r>
      <w:proofErr w:type="spellStart"/>
      <w:r w:rsidRPr="00ED4B01">
        <w:rPr>
          <w:lang w:val="ru-RU"/>
        </w:rPr>
        <w:t>Потекаев</w:t>
      </w:r>
      <w:proofErr w:type="spellEnd"/>
      <w:r w:rsidRPr="00ED4B01">
        <w:rPr>
          <w:lang w:val="ru-RU"/>
        </w:rPr>
        <w:t xml:space="preserve"> А.И., Козлов Э.В. Среднеквадратичные смещения атомов в различных структурных состояниях в сплаве </w:t>
      </w:r>
      <w:proofErr w:type="spellStart"/>
      <w:r w:rsidRPr="00ED4B01">
        <w:t>CuPd</w:t>
      </w:r>
      <w:proofErr w:type="spellEnd"/>
      <w:r w:rsidRPr="00ED4B01">
        <w:rPr>
          <w:lang w:val="ru-RU"/>
        </w:rPr>
        <w:t>//</w:t>
      </w:r>
      <w:proofErr w:type="spellStart"/>
      <w:r w:rsidRPr="00ED4B01">
        <w:rPr>
          <w:lang w:val="ru-RU"/>
        </w:rPr>
        <w:t>Изв</w:t>
      </w:r>
      <w:proofErr w:type="spellEnd"/>
      <w:r w:rsidRPr="00ED4B01">
        <w:rPr>
          <w:lang w:val="ru-RU"/>
        </w:rPr>
        <w:t xml:space="preserve">. Вузов. Физика. </w:t>
      </w:r>
      <w:r w:rsidRPr="00ED4B01">
        <w:rPr>
          <w:lang w:val="ru-RU"/>
        </w:rPr>
        <w:sym w:font="Symbol" w:char="F02D"/>
      </w:r>
      <w:r w:rsidRPr="00ED4B01">
        <w:rPr>
          <w:lang w:val="ru-RU"/>
        </w:rPr>
        <w:t xml:space="preserve"> 1999. </w:t>
      </w:r>
      <w:r w:rsidRPr="00ED4B01">
        <w:rPr>
          <w:lang w:val="ru-RU"/>
        </w:rPr>
        <w:sym w:font="Symbol" w:char="F02D"/>
      </w:r>
      <w:r w:rsidRPr="00ED4B01">
        <w:rPr>
          <w:lang w:val="ru-RU"/>
        </w:rPr>
        <w:t xml:space="preserve"> №7. </w:t>
      </w:r>
      <w:r w:rsidRPr="00ED4B01">
        <w:rPr>
          <w:lang w:val="ru-RU"/>
        </w:rPr>
        <w:sym w:font="Symbol" w:char="F02D"/>
      </w:r>
      <w:r w:rsidRPr="00ED4B01">
        <w:rPr>
          <w:lang w:val="ru-RU"/>
        </w:rPr>
        <w:t xml:space="preserve"> С.55-59.</w:t>
      </w:r>
    </w:p>
    <w:p w14:paraId="45053B89" w14:textId="7DA81E97" w:rsidR="00A25F4B" w:rsidRPr="00ED4B01" w:rsidRDefault="00A25F4B" w:rsidP="00B528D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95" w:lineRule="auto"/>
        <w:ind w:left="0" w:firstLine="425"/>
        <w:jc w:val="both"/>
        <w:textAlignment w:val="baseline"/>
        <w:rPr>
          <w:lang w:val="ru-RU"/>
        </w:rPr>
      </w:pPr>
      <w:r w:rsidRPr="00ED4B01">
        <w:rPr>
          <w:lang w:val="ru-RU"/>
        </w:rPr>
        <w:t xml:space="preserve"> </w:t>
      </w:r>
      <w:proofErr w:type="spellStart"/>
      <w:r w:rsidRPr="00ED4B01">
        <w:rPr>
          <w:lang w:val="ru-RU"/>
        </w:rPr>
        <w:t>Клопотов</w:t>
      </w:r>
      <w:proofErr w:type="spellEnd"/>
      <w:r w:rsidRPr="00ED4B01">
        <w:rPr>
          <w:lang w:val="ru-RU"/>
        </w:rPr>
        <w:t xml:space="preserve"> А.А., </w:t>
      </w:r>
      <w:proofErr w:type="spellStart"/>
      <w:r w:rsidRPr="00ED4B01">
        <w:rPr>
          <w:lang w:val="ru-RU"/>
        </w:rPr>
        <w:t>Тайлашев</w:t>
      </w:r>
      <w:proofErr w:type="spellEnd"/>
      <w:r w:rsidRPr="00ED4B01">
        <w:rPr>
          <w:lang w:val="ru-RU"/>
        </w:rPr>
        <w:t xml:space="preserve"> А.С., Козлов Э.В. О механизме структурного фазового превращения в сплаве </w:t>
      </w:r>
      <w:proofErr w:type="spellStart"/>
      <w:r w:rsidRPr="00ED4B01">
        <w:t>CuPd</w:t>
      </w:r>
      <w:proofErr w:type="spellEnd"/>
      <w:r w:rsidRPr="00ED4B01">
        <w:rPr>
          <w:lang w:val="ru-RU"/>
        </w:rPr>
        <w:t xml:space="preserve"> //</w:t>
      </w:r>
      <w:proofErr w:type="spellStart"/>
      <w:r w:rsidRPr="00ED4B01">
        <w:rPr>
          <w:lang w:val="ru-RU"/>
        </w:rPr>
        <w:t>Изв</w:t>
      </w:r>
      <w:proofErr w:type="spellEnd"/>
      <w:r w:rsidRPr="00ED4B01">
        <w:rPr>
          <w:lang w:val="ru-RU"/>
        </w:rPr>
        <w:t xml:space="preserve">. Вузов. Физика. </w:t>
      </w:r>
      <w:r w:rsidRPr="00ED4B01">
        <w:rPr>
          <w:lang w:val="ru-RU"/>
        </w:rPr>
        <w:sym w:font="Symbol" w:char="F02D"/>
      </w:r>
      <w:r w:rsidRPr="00ED4B01">
        <w:rPr>
          <w:lang w:val="ru-RU"/>
        </w:rPr>
        <w:t xml:space="preserve"> 1988. </w:t>
      </w:r>
      <w:r w:rsidRPr="00ED4B01">
        <w:rPr>
          <w:lang w:val="ru-RU"/>
        </w:rPr>
        <w:sym w:font="Symbol" w:char="F02D"/>
      </w:r>
      <w:r w:rsidRPr="00ED4B01">
        <w:rPr>
          <w:lang w:val="ru-RU"/>
        </w:rPr>
        <w:t xml:space="preserve"> №6. </w:t>
      </w:r>
      <w:r w:rsidRPr="00ED4B01">
        <w:rPr>
          <w:lang w:val="ru-RU"/>
        </w:rPr>
        <w:sym w:font="Symbol" w:char="F02D"/>
      </w:r>
      <w:r w:rsidRPr="00ED4B01">
        <w:rPr>
          <w:lang w:val="ru-RU"/>
        </w:rPr>
        <w:t xml:space="preserve"> С.67-72.</w:t>
      </w:r>
    </w:p>
    <w:p w14:paraId="035E8EDA" w14:textId="77777777" w:rsidR="007632F3" w:rsidRPr="00ED4B01" w:rsidRDefault="007632F3" w:rsidP="00B528D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95" w:lineRule="auto"/>
        <w:ind w:left="0" w:firstLine="425"/>
        <w:jc w:val="both"/>
        <w:textAlignment w:val="baseline"/>
        <w:rPr>
          <w:lang w:val="ru-RU"/>
        </w:rPr>
      </w:pPr>
      <w:proofErr w:type="spellStart"/>
      <w:r w:rsidRPr="00ED4B01">
        <w:rPr>
          <w:lang w:val="ru-RU"/>
        </w:rPr>
        <w:t>Лейбфрид</w:t>
      </w:r>
      <w:proofErr w:type="spellEnd"/>
      <w:r w:rsidRPr="00ED4B01">
        <w:rPr>
          <w:lang w:val="ru-RU"/>
        </w:rPr>
        <w:t xml:space="preserve"> Г. Микроскопическая теория механических и тепловых свойств кристаллов. </w:t>
      </w:r>
      <w:r w:rsidRPr="00ED4B01">
        <w:rPr>
          <w:lang w:val="ru-RU"/>
        </w:rPr>
        <w:sym w:font="Symbol" w:char="F02D"/>
      </w:r>
      <w:r w:rsidRPr="00ED4B01">
        <w:rPr>
          <w:lang w:val="ru-RU"/>
        </w:rPr>
        <w:t xml:space="preserve"> М.-Л.: Физматгиз. </w:t>
      </w:r>
      <w:r w:rsidRPr="00ED4B01">
        <w:rPr>
          <w:lang w:val="ru-RU"/>
        </w:rPr>
        <w:sym w:font="Symbol" w:char="F02D"/>
      </w:r>
      <w:r w:rsidRPr="00ED4B01">
        <w:rPr>
          <w:lang w:val="ru-RU"/>
        </w:rPr>
        <w:t xml:space="preserve"> 1963. – 312 с.</w:t>
      </w:r>
    </w:p>
    <w:p w14:paraId="5D9B0142" w14:textId="77777777" w:rsidR="007632F3" w:rsidRPr="00ED4B01" w:rsidRDefault="007632F3" w:rsidP="00B528DE">
      <w:pPr>
        <w:pStyle w:val="a3"/>
        <w:numPr>
          <w:ilvl w:val="0"/>
          <w:numId w:val="6"/>
        </w:numPr>
        <w:spacing w:line="295" w:lineRule="auto"/>
        <w:ind w:left="0" w:firstLine="425"/>
        <w:jc w:val="both"/>
        <w:rPr>
          <w:lang w:val="ru-RU"/>
        </w:rPr>
      </w:pPr>
      <w:proofErr w:type="spellStart"/>
      <w:r w:rsidRPr="00ED4B01">
        <w:rPr>
          <w:lang w:val="en-US"/>
        </w:rPr>
        <w:t>Maradudin</w:t>
      </w:r>
      <w:proofErr w:type="spellEnd"/>
      <w:r w:rsidRPr="00ED4B01">
        <w:rPr>
          <w:lang w:val="en-US"/>
        </w:rPr>
        <w:t xml:space="preserve"> A.A. </w:t>
      </w:r>
      <w:r w:rsidRPr="00ED4B01">
        <w:rPr>
          <w:iCs/>
          <w:lang w:val="en-US"/>
        </w:rPr>
        <w:t>Theory of Lattice Dynamics.</w:t>
      </w:r>
      <w:r w:rsidRPr="00ED4B01">
        <w:rPr>
          <w:lang w:val="en-US"/>
        </w:rPr>
        <w:t xml:space="preserve"> Academic</w:t>
      </w:r>
      <w:r w:rsidRPr="00ED4B01">
        <w:rPr>
          <w:lang w:val="ru-RU"/>
        </w:rPr>
        <w:t xml:space="preserve"> </w:t>
      </w:r>
      <w:r w:rsidRPr="00ED4B01">
        <w:rPr>
          <w:lang w:val="en-US"/>
        </w:rPr>
        <w:t>Press</w:t>
      </w:r>
      <w:r w:rsidRPr="00ED4B01">
        <w:rPr>
          <w:lang w:val="ru-RU"/>
        </w:rPr>
        <w:t xml:space="preserve">. </w:t>
      </w:r>
      <w:r w:rsidRPr="00ED4B01">
        <w:rPr>
          <w:lang w:val="ru-RU"/>
        </w:rPr>
        <w:sym w:font="Symbol" w:char="F02D"/>
      </w:r>
      <w:r w:rsidRPr="00ED4B01">
        <w:rPr>
          <w:lang w:val="ru-RU"/>
        </w:rPr>
        <w:t xml:space="preserve"> 1963. </w:t>
      </w:r>
      <w:r w:rsidRPr="00ED4B01">
        <w:rPr>
          <w:lang w:val="en-US"/>
        </w:rPr>
        <w:sym w:font="Symbol" w:char="F02D"/>
      </w:r>
      <w:r w:rsidRPr="00ED4B01">
        <w:rPr>
          <w:lang w:val="ru-RU"/>
        </w:rPr>
        <w:t xml:space="preserve"> 648 </w:t>
      </w:r>
      <w:r w:rsidRPr="00ED4B01">
        <w:rPr>
          <w:lang w:val="en-US"/>
        </w:rPr>
        <w:t>p</w:t>
      </w:r>
      <w:r w:rsidRPr="00ED4B01">
        <w:rPr>
          <w:lang w:val="ru-RU"/>
        </w:rPr>
        <w:t>.</w:t>
      </w:r>
    </w:p>
    <w:p w14:paraId="01AB218E" w14:textId="79D247DF" w:rsidR="007632F3" w:rsidRPr="00ED4B01" w:rsidRDefault="007632F3" w:rsidP="00B528D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95" w:lineRule="auto"/>
        <w:ind w:left="0" w:firstLine="425"/>
        <w:jc w:val="both"/>
        <w:textAlignment w:val="baseline"/>
        <w:rPr>
          <w:lang w:val="en-US"/>
        </w:rPr>
      </w:pPr>
      <w:r w:rsidRPr="00ED4B01">
        <w:rPr>
          <w:lang w:val="en-US"/>
        </w:rPr>
        <w:t xml:space="preserve">Bruno E., </w:t>
      </w:r>
      <w:proofErr w:type="spellStart"/>
      <w:r w:rsidRPr="00ED4B01">
        <w:rPr>
          <w:lang w:val="en-US"/>
        </w:rPr>
        <w:t>Ginatempo</w:t>
      </w:r>
      <w:proofErr w:type="spellEnd"/>
      <w:r w:rsidRPr="00ED4B01">
        <w:rPr>
          <w:lang w:val="en-US"/>
        </w:rPr>
        <w:t xml:space="preserve"> B. and Giuliano E. S. Fermi surface origin of non-stoichiometric ordering in </w:t>
      </w:r>
      <w:proofErr w:type="spellStart"/>
      <w:r w:rsidRPr="00ED4B01">
        <w:rPr>
          <w:lang w:val="en-US"/>
        </w:rPr>
        <w:t>CuPd</w:t>
      </w:r>
      <w:proofErr w:type="spellEnd"/>
      <w:r w:rsidRPr="00ED4B01">
        <w:rPr>
          <w:lang w:val="en-US"/>
        </w:rPr>
        <w:t xml:space="preserve"> alloys//J. Phys. </w:t>
      </w:r>
      <w:proofErr w:type="spellStart"/>
      <w:r w:rsidRPr="00ED4B01">
        <w:rPr>
          <w:lang w:val="en-US"/>
        </w:rPr>
        <w:t>Condens</w:t>
      </w:r>
      <w:proofErr w:type="spellEnd"/>
      <w:r w:rsidRPr="00ED4B01">
        <w:rPr>
          <w:lang w:val="en-US"/>
        </w:rPr>
        <w:t xml:space="preserve">. Matter. </w:t>
      </w:r>
      <w:r w:rsidRPr="00ED4B01">
        <w:rPr>
          <w:lang w:val="ru-RU"/>
        </w:rPr>
        <w:sym w:font="Symbol" w:char="F02D"/>
      </w:r>
      <w:r w:rsidRPr="00ED4B01">
        <w:rPr>
          <w:lang w:val="en-US"/>
        </w:rPr>
        <w:t xml:space="preserve"> 2001. V.</w:t>
      </w:r>
      <w:r w:rsidRPr="00ED4B01">
        <w:t xml:space="preserve"> 13. </w:t>
      </w:r>
      <w:r w:rsidRPr="00ED4B01">
        <w:rPr>
          <w:lang w:val="ru-RU"/>
        </w:rPr>
        <w:sym w:font="Symbol" w:char="F02D"/>
      </w:r>
      <w:r w:rsidRPr="00ED4B01">
        <w:t xml:space="preserve"> P. </w:t>
      </w:r>
      <w:r w:rsidRPr="00ED4B01">
        <w:rPr>
          <w:lang w:val="en-US"/>
        </w:rPr>
        <w:t>L</w:t>
      </w:r>
      <w:r w:rsidRPr="00ED4B01">
        <w:t>711–</w:t>
      </w:r>
      <w:r w:rsidRPr="00ED4B01">
        <w:rPr>
          <w:lang w:val="en-US"/>
        </w:rPr>
        <w:t>L</w:t>
      </w:r>
      <w:r w:rsidRPr="00ED4B01">
        <w:t>716.</w:t>
      </w:r>
      <w:bookmarkEnd w:id="2"/>
    </w:p>
    <w:p w14:paraId="35FB5D76" w14:textId="77777777" w:rsidR="00EB3EF1" w:rsidRPr="00393B1C" w:rsidRDefault="00EB3EF1" w:rsidP="00B528DE">
      <w:pPr>
        <w:overflowPunct w:val="0"/>
        <w:autoSpaceDE w:val="0"/>
        <w:autoSpaceDN w:val="0"/>
        <w:adjustRightInd w:val="0"/>
        <w:spacing w:line="295" w:lineRule="auto"/>
        <w:jc w:val="both"/>
        <w:textAlignment w:val="baseline"/>
        <w:rPr>
          <w:sz w:val="22"/>
          <w:szCs w:val="22"/>
          <w:lang w:val="en-US"/>
        </w:rPr>
      </w:pPr>
    </w:p>
    <w:sectPr w:rsidR="00EB3EF1" w:rsidRPr="00393B1C" w:rsidSect="00EB3E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DFGothic-EB"/>
    <w:panose1 w:val="00000000000000000000"/>
    <w:charset w:val="80"/>
    <w:family w:val="auto"/>
    <w:notTrueType/>
    <w:pitch w:val="default"/>
    <w:sig w:usb0="000000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7FF4"/>
    <w:multiLevelType w:val="multilevel"/>
    <w:tmpl w:val="0780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459C3"/>
    <w:multiLevelType w:val="multilevel"/>
    <w:tmpl w:val="88E4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B731B"/>
    <w:multiLevelType w:val="multilevel"/>
    <w:tmpl w:val="6C2E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00DFC"/>
    <w:multiLevelType w:val="multilevel"/>
    <w:tmpl w:val="5482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156D7"/>
    <w:multiLevelType w:val="multilevel"/>
    <w:tmpl w:val="950EC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435981"/>
    <w:multiLevelType w:val="singleLevel"/>
    <w:tmpl w:val="142062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4073931"/>
    <w:multiLevelType w:val="multilevel"/>
    <w:tmpl w:val="A46C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7B7CAE"/>
    <w:multiLevelType w:val="multilevel"/>
    <w:tmpl w:val="E908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561DB9"/>
    <w:multiLevelType w:val="hybridMultilevel"/>
    <w:tmpl w:val="F4DAEA0C"/>
    <w:lvl w:ilvl="0" w:tplc="0419000F">
      <w:start w:val="1"/>
      <w:numFmt w:val="decimal"/>
      <w:lvlText w:val="%1."/>
      <w:lvlJc w:val="left"/>
      <w:pPr>
        <w:ind w:left="730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93A0D"/>
    <w:multiLevelType w:val="multilevel"/>
    <w:tmpl w:val="980A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31C9F"/>
    <w:multiLevelType w:val="hybridMultilevel"/>
    <w:tmpl w:val="177C2FCA"/>
    <w:lvl w:ilvl="0" w:tplc="19A4FF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E842B60"/>
    <w:multiLevelType w:val="multilevel"/>
    <w:tmpl w:val="8194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92359"/>
    <w:multiLevelType w:val="multilevel"/>
    <w:tmpl w:val="91444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103E96"/>
    <w:multiLevelType w:val="multilevel"/>
    <w:tmpl w:val="7298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A272CC"/>
    <w:multiLevelType w:val="multilevel"/>
    <w:tmpl w:val="B292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E87231"/>
    <w:multiLevelType w:val="multilevel"/>
    <w:tmpl w:val="0B64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5"/>
  </w:num>
  <w:num w:numId="5">
    <w:abstractNumId w:val="8"/>
  </w:num>
  <w:num w:numId="6">
    <w:abstractNumId w:val="5"/>
  </w:num>
  <w:num w:numId="7">
    <w:abstractNumId w:val="14"/>
  </w:num>
  <w:num w:numId="8">
    <w:abstractNumId w:val="6"/>
  </w:num>
  <w:num w:numId="9">
    <w:abstractNumId w:val="13"/>
  </w:num>
  <w:num w:numId="10">
    <w:abstractNumId w:val="11"/>
  </w:num>
  <w:num w:numId="11">
    <w:abstractNumId w:val="3"/>
  </w:num>
  <w:num w:numId="12">
    <w:abstractNumId w:val="2"/>
  </w:num>
  <w:num w:numId="13">
    <w:abstractNumId w:val="7"/>
  </w:num>
  <w:num w:numId="14">
    <w:abstractNumId w:val="1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99"/>
    <w:rsid w:val="00023EB1"/>
    <w:rsid w:val="00095538"/>
    <w:rsid w:val="000973DA"/>
    <w:rsid w:val="000B06B9"/>
    <w:rsid w:val="001019F8"/>
    <w:rsid w:val="00106394"/>
    <w:rsid w:val="00136C55"/>
    <w:rsid w:val="001D0070"/>
    <w:rsid w:val="001E14FD"/>
    <w:rsid w:val="00231039"/>
    <w:rsid w:val="002311CF"/>
    <w:rsid w:val="00251987"/>
    <w:rsid w:val="00252245"/>
    <w:rsid w:val="00263C8F"/>
    <w:rsid w:val="00280425"/>
    <w:rsid w:val="00296A9A"/>
    <w:rsid w:val="0031059E"/>
    <w:rsid w:val="00341C7D"/>
    <w:rsid w:val="00393B1C"/>
    <w:rsid w:val="003B097C"/>
    <w:rsid w:val="003E6CBE"/>
    <w:rsid w:val="004629BB"/>
    <w:rsid w:val="004642D3"/>
    <w:rsid w:val="00476D9C"/>
    <w:rsid w:val="004913D5"/>
    <w:rsid w:val="0050661C"/>
    <w:rsid w:val="00514A5B"/>
    <w:rsid w:val="005525D7"/>
    <w:rsid w:val="005549E9"/>
    <w:rsid w:val="0057788A"/>
    <w:rsid w:val="005D40F8"/>
    <w:rsid w:val="00653CD8"/>
    <w:rsid w:val="00674B7A"/>
    <w:rsid w:val="006C2041"/>
    <w:rsid w:val="006D7672"/>
    <w:rsid w:val="00705F19"/>
    <w:rsid w:val="0073065A"/>
    <w:rsid w:val="00751309"/>
    <w:rsid w:val="007632F3"/>
    <w:rsid w:val="00782633"/>
    <w:rsid w:val="008202F4"/>
    <w:rsid w:val="00856AD1"/>
    <w:rsid w:val="008601D7"/>
    <w:rsid w:val="00897DC5"/>
    <w:rsid w:val="008A4B61"/>
    <w:rsid w:val="008B2F69"/>
    <w:rsid w:val="008B3AFA"/>
    <w:rsid w:val="008E1CA3"/>
    <w:rsid w:val="008E7CF0"/>
    <w:rsid w:val="008E7FFB"/>
    <w:rsid w:val="008F488F"/>
    <w:rsid w:val="009158FB"/>
    <w:rsid w:val="00937C73"/>
    <w:rsid w:val="00943959"/>
    <w:rsid w:val="009451D7"/>
    <w:rsid w:val="00945BF7"/>
    <w:rsid w:val="00967DDB"/>
    <w:rsid w:val="009933C9"/>
    <w:rsid w:val="00993D43"/>
    <w:rsid w:val="00996F30"/>
    <w:rsid w:val="009A38E2"/>
    <w:rsid w:val="009A67AF"/>
    <w:rsid w:val="009B023D"/>
    <w:rsid w:val="00A064C0"/>
    <w:rsid w:val="00A25F4B"/>
    <w:rsid w:val="00A5525C"/>
    <w:rsid w:val="00AA0515"/>
    <w:rsid w:val="00AB0B46"/>
    <w:rsid w:val="00AB7A30"/>
    <w:rsid w:val="00AF784F"/>
    <w:rsid w:val="00B21EEE"/>
    <w:rsid w:val="00B460EC"/>
    <w:rsid w:val="00B528DE"/>
    <w:rsid w:val="00B6161B"/>
    <w:rsid w:val="00B83C5C"/>
    <w:rsid w:val="00C43165"/>
    <w:rsid w:val="00C579C5"/>
    <w:rsid w:val="00CD35A1"/>
    <w:rsid w:val="00D06259"/>
    <w:rsid w:val="00D56A37"/>
    <w:rsid w:val="00D62358"/>
    <w:rsid w:val="00D96036"/>
    <w:rsid w:val="00DB5A9E"/>
    <w:rsid w:val="00E01A06"/>
    <w:rsid w:val="00E32594"/>
    <w:rsid w:val="00E548AB"/>
    <w:rsid w:val="00E87C99"/>
    <w:rsid w:val="00EB3EF1"/>
    <w:rsid w:val="00ED4B01"/>
    <w:rsid w:val="00ED6113"/>
    <w:rsid w:val="00F136F1"/>
    <w:rsid w:val="00F148EB"/>
    <w:rsid w:val="00F23FE8"/>
    <w:rsid w:val="00F972B6"/>
    <w:rsid w:val="00FA3C67"/>
    <w:rsid w:val="00FC1C74"/>
    <w:rsid w:val="00FD516A"/>
    <w:rsid w:val="00FE28EC"/>
    <w:rsid w:val="00FF0897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8BA264"/>
  <w15:chartTrackingRefBased/>
  <w15:docId w15:val="{873325A6-FFD8-49B9-A8C2-226F2BB8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2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"/>
    <w:basedOn w:val="a"/>
    <w:autoRedefine/>
    <w:rsid w:val="00B460E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List Paragraph"/>
    <w:basedOn w:val="a"/>
    <w:uiPriority w:val="34"/>
    <w:qFormat/>
    <w:rsid w:val="00B460EC"/>
    <w:pPr>
      <w:ind w:left="720"/>
      <w:contextualSpacing/>
    </w:pPr>
  </w:style>
  <w:style w:type="paragraph" w:customStyle="1" w:styleId="Default">
    <w:name w:val="Default"/>
    <w:rsid w:val="008E7C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rsid w:val="001D0070"/>
    <w:rPr>
      <w:strike w:val="0"/>
      <w:dstrike w:val="0"/>
      <w:color w:val="00008F"/>
      <w:u w:val="none"/>
      <w:effect w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202F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ru-RU"/>
    </w:rPr>
  </w:style>
  <w:style w:type="character" w:styleId="a5">
    <w:name w:val="Strong"/>
    <w:basedOn w:val="a0"/>
    <w:uiPriority w:val="22"/>
    <w:qFormat/>
    <w:rsid w:val="008202F4"/>
    <w:rPr>
      <w:b/>
      <w:bCs/>
    </w:rPr>
  </w:style>
  <w:style w:type="paragraph" w:styleId="a6">
    <w:name w:val="Normal (Web)"/>
    <w:basedOn w:val="a"/>
    <w:uiPriority w:val="99"/>
    <w:unhideWhenUsed/>
    <w:rsid w:val="008202F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katex-mathml">
    <w:name w:val="katex-mathml"/>
    <w:basedOn w:val="a0"/>
    <w:rsid w:val="008202F4"/>
  </w:style>
  <w:style w:type="character" w:customStyle="1" w:styleId="mord">
    <w:name w:val="mord"/>
    <w:basedOn w:val="a0"/>
    <w:rsid w:val="008202F4"/>
  </w:style>
  <w:style w:type="character" w:customStyle="1" w:styleId="mopen">
    <w:name w:val="mopen"/>
    <w:basedOn w:val="a0"/>
    <w:rsid w:val="008202F4"/>
  </w:style>
  <w:style w:type="character" w:customStyle="1" w:styleId="mclose">
    <w:name w:val="mclose"/>
    <w:basedOn w:val="a0"/>
    <w:rsid w:val="008202F4"/>
  </w:style>
  <w:style w:type="character" w:customStyle="1" w:styleId="mrel">
    <w:name w:val="mrel"/>
    <w:basedOn w:val="a0"/>
    <w:rsid w:val="008202F4"/>
  </w:style>
  <w:style w:type="character" w:customStyle="1" w:styleId="vlist-s">
    <w:name w:val="vlist-s"/>
    <w:basedOn w:val="a0"/>
    <w:rsid w:val="008202F4"/>
  </w:style>
  <w:style w:type="character" w:customStyle="1" w:styleId="mbin">
    <w:name w:val="mbin"/>
    <w:basedOn w:val="a0"/>
    <w:rsid w:val="008202F4"/>
  </w:style>
  <w:style w:type="character" w:customStyle="1" w:styleId="minner">
    <w:name w:val="minner"/>
    <w:basedOn w:val="a0"/>
    <w:rsid w:val="008202F4"/>
  </w:style>
  <w:style w:type="character" w:customStyle="1" w:styleId="delimsizing">
    <w:name w:val="delimsizing"/>
    <w:basedOn w:val="a0"/>
    <w:rsid w:val="008202F4"/>
  </w:style>
  <w:style w:type="character" w:customStyle="1" w:styleId="mpunct">
    <w:name w:val="mpunct"/>
    <w:basedOn w:val="a0"/>
    <w:rsid w:val="00506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Курган</dc:creator>
  <cp:keywords/>
  <dc:description/>
  <cp:lastModifiedBy>Пользователь Windows</cp:lastModifiedBy>
  <cp:revision>6</cp:revision>
  <dcterms:created xsi:type="dcterms:W3CDTF">2025-07-30T03:53:00Z</dcterms:created>
  <dcterms:modified xsi:type="dcterms:W3CDTF">2025-07-31T12:17:00Z</dcterms:modified>
</cp:coreProperties>
</file>