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C47" w:rsidRDefault="00D41C47" w:rsidP="00B77F33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УДК 539</w:t>
      </w:r>
    </w:p>
    <w:p w:rsidR="00D41C47" w:rsidRPr="00D41C47" w:rsidRDefault="00D41C47" w:rsidP="00B77F33">
      <w:pPr>
        <w:spacing w:after="0" w:line="300" w:lineRule="auto"/>
        <w:rPr>
          <w:rFonts w:ascii="Times New Roman" w:hAnsi="Times New Roman" w:cs="Times New Roman"/>
        </w:rPr>
      </w:pPr>
    </w:p>
    <w:p w:rsidR="00D41C47" w:rsidRDefault="00D41C47" w:rsidP="009F39D2">
      <w:pPr>
        <w:spacing w:after="0" w:line="300" w:lineRule="auto"/>
        <w:jc w:val="center"/>
        <w:rPr>
          <w:rFonts w:ascii="Times New Roman" w:hAnsi="Times New Roman" w:cs="Times New Roman"/>
        </w:rPr>
      </w:pPr>
      <w:r w:rsidRPr="00D41C47">
        <w:rPr>
          <w:rFonts w:ascii="Times New Roman" w:hAnsi="Times New Roman" w:cs="Times New Roman"/>
          <w:b/>
        </w:rPr>
        <w:t xml:space="preserve">МОДЕЛИРОВАНИЕ ПРОХОЖДЕНИЯ ПРОТОНОВ ЧЕРЕЗ ПОЛЫЕ И СПЛОШНЫЕ ЧАСТИЦЫ СТРУКТУРЫ </w:t>
      </w:r>
      <w:r w:rsidRPr="00D41C47">
        <w:rPr>
          <w:rFonts w:ascii="Times New Roman" w:hAnsi="Times New Roman" w:cs="Times New Roman" w:hint="eastAsia"/>
          <w:b/>
        </w:rPr>
        <w:t>A</w:t>
      </w:r>
      <w:r w:rsidRPr="00D41C47">
        <w:rPr>
          <w:rFonts w:ascii="Times New Roman" w:hAnsi="Times New Roman" w:cs="Times New Roman"/>
          <w:b/>
        </w:rPr>
        <w:t>l</w:t>
      </w:r>
      <w:r w:rsidRPr="00D41C47">
        <w:rPr>
          <w:rFonts w:ascii="Times New Roman" w:hAnsi="Times New Roman" w:cs="Times New Roman"/>
          <w:b/>
          <w:vertAlign w:val="subscript"/>
        </w:rPr>
        <w:t>2</w:t>
      </w:r>
      <w:r w:rsidRPr="00D41C47">
        <w:rPr>
          <w:rFonts w:ascii="Times New Roman" w:hAnsi="Times New Roman" w:cs="Times New Roman"/>
          <w:b/>
        </w:rPr>
        <w:t>O</w:t>
      </w:r>
      <w:r w:rsidRPr="00D41C47">
        <w:rPr>
          <w:rFonts w:ascii="Times New Roman" w:hAnsi="Times New Roman" w:cs="Times New Roman"/>
          <w:b/>
          <w:vertAlign w:val="subscript"/>
        </w:rPr>
        <w:t>3</w:t>
      </w:r>
      <w:r w:rsidRPr="00D41C47">
        <w:rPr>
          <w:rFonts w:ascii="Times New Roman" w:hAnsi="Times New Roman" w:cs="Times New Roman"/>
          <w:b/>
        </w:rPr>
        <w:t>/SiO</w:t>
      </w:r>
      <w:r w:rsidRPr="00D41C47">
        <w:rPr>
          <w:rFonts w:ascii="Times New Roman" w:hAnsi="Times New Roman" w:cs="Times New Roman"/>
          <w:b/>
          <w:vertAlign w:val="subscript"/>
        </w:rPr>
        <w:t>2</w:t>
      </w:r>
    </w:p>
    <w:p w:rsidR="00D41C47" w:rsidRDefault="00D41C47" w:rsidP="009F39D2">
      <w:pPr>
        <w:spacing w:after="0" w:line="300" w:lineRule="auto"/>
        <w:jc w:val="both"/>
        <w:rPr>
          <w:rFonts w:ascii="Times New Roman" w:hAnsi="Times New Roman" w:cs="Times New Roman"/>
        </w:rPr>
      </w:pPr>
    </w:p>
    <w:p w:rsidR="00D41C47" w:rsidRPr="00D41C47" w:rsidRDefault="00D41C47" w:rsidP="009F39D2">
      <w:pPr>
        <w:spacing w:after="0" w:line="300" w:lineRule="auto"/>
        <w:jc w:val="center"/>
        <w:rPr>
          <w:rFonts w:ascii="Times New Roman" w:hAnsi="Times New Roman" w:cs="Times New Roman"/>
          <w:b/>
          <w:u w:val="single"/>
        </w:rPr>
      </w:pPr>
      <w:r w:rsidRPr="00D41C47">
        <w:rPr>
          <w:rFonts w:ascii="Times New Roman" w:hAnsi="Times New Roman" w:cs="Times New Roman"/>
          <w:b/>
          <w:u w:val="single"/>
        </w:rPr>
        <w:t>М.В. Резник</w:t>
      </w:r>
      <w:r w:rsidRPr="00D41C47">
        <w:rPr>
          <w:rFonts w:ascii="Times New Roman" w:hAnsi="Times New Roman" w:cs="Times New Roman"/>
          <w:b/>
          <w:vertAlign w:val="superscript"/>
        </w:rPr>
        <w:t>1</w:t>
      </w:r>
      <w:r w:rsidRPr="00753070">
        <w:rPr>
          <w:rFonts w:ascii="Times New Roman" w:hAnsi="Times New Roman" w:cs="Times New Roman"/>
          <w:b/>
        </w:rPr>
        <w:t>, В.Ю. Юрина</w:t>
      </w:r>
      <w:r w:rsidRPr="00753070">
        <w:rPr>
          <w:rFonts w:ascii="Times New Roman" w:hAnsi="Times New Roman" w:cs="Times New Roman"/>
          <w:b/>
          <w:vertAlign w:val="superscript"/>
        </w:rPr>
        <w:t>1</w:t>
      </w:r>
    </w:p>
    <w:p w:rsidR="00D41C47" w:rsidRPr="00C12B73" w:rsidRDefault="00D41C47" w:rsidP="009F39D2">
      <w:pPr>
        <w:spacing w:after="0" w:line="300" w:lineRule="auto"/>
        <w:jc w:val="center"/>
        <w:rPr>
          <w:rFonts w:ascii="Times New Roman" w:hAnsi="Times New Roman" w:cs="Times New Roman"/>
          <w:i/>
          <w:sz w:val="20"/>
        </w:rPr>
      </w:pPr>
      <w:r w:rsidRPr="00C12B73">
        <w:rPr>
          <w:rFonts w:ascii="Times New Roman" w:hAnsi="Times New Roman" w:cs="Times New Roman"/>
          <w:i/>
          <w:sz w:val="20"/>
          <w:vertAlign w:val="superscript"/>
        </w:rPr>
        <w:t>1</w:t>
      </w:r>
      <w:r w:rsidRPr="00C12B73">
        <w:rPr>
          <w:rFonts w:ascii="Times New Roman" w:hAnsi="Times New Roman" w:cs="Times New Roman"/>
          <w:i/>
          <w:sz w:val="20"/>
        </w:rPr>
        <w:t xml:space="preserve">ФГБОУ </w:t>
      </w:r>
      <w:proofErr w:type="gramStart"/>
      <w:r w:rsidRPr="00C12B73">
        <w:rPr>
          <w:rFonts w:ascii="Times New Roman" w:hAnsi="Times New Roman" w:cs="Times New Roman"/>
          <w:i/>
          <w:sz w:val="20"/>
        </w:rPr>
        <w:t>ВО</w:t>
      </w:r>
      <w:proofErr w:type="gramEnd"/>
      <w:r w:rsidRPr="00C12B73">
        <w:rPr>
          <w:rFonts w:ascii="Times New Roman" w:hAnsi="Times New Roman" w:cs="Times New Roman"/>
          <w:i/>
          <w:sz w:val="20"/>
        </w:rPr>
        <w:t xml:space="preserve"> «Амурски</w:t>
      </w:r>
      <w:r w:rsidR="00C12B73">
        <w:rPr>
          <w:rFonts w:ascii="Times New Roman" w:hAnsi="Times New Roman" w:cs="Times New Roman"/>
          <w:i/>
          <w:sz w:val="20"/>
        </w:rPr>
        <w:t>й государственный университет» (</w:t>
      </w:r>
      <w:r w:rsidRPr="00C12B73">
        <w:rPr>
          <w:rFonts w:ascii="Times New Roman" w:hAnsi="Times New Roman" w:cs="Times New Roman"/>
          <w:i/>
          <w:sz w:val="20"/>
        </w:rPr>
        <w:t>г. Благовещенск</w:t>
      </w:r>
      <w:r w:rsidR="00C12B73">
        <w:rPr>
          <w:rFonts w:ascii="Times New Roman" w:hAnsi="Times New Roman" w:cs="Times New Roman"/>
          <w:i/>
          <w:sz w:val="20"/>
        </w:rPr>
        <w:t>)</w:t>
      </w:r>
    </w:p>
    <w:p w:rsidR="00B77F33" w:rsidRPr="00B77F33" w:rsidRDefault="00B77F33" w:rsidP="00B77F33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0"/>
        </w:rPr>
      </w:pPr>
    </w:p>
    <w:p w:rsidR="000D41B9" w:rsidRPr="00753070" w:rsidRDefault="00E96C1F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В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 xml:space="preserve"> данной работе представлены результаты моделирования воздействия протонов энергии 30 и 100 кэВ на полые и сплошные частицы структуры </w:t>
      </w:r>
      <w:r w:rsidR="00911AD6" w:rsidRPr="00753070">
        <w:rPr>
          <w:rFonts w:ascii="Times New Roman" w:hAnsi="Times New Roman" w:cs="Times New Roman" w:hint="eastAsia"/>
          <w:i/>
          <w:sz w:val="20"/>
          <w:szCs w:val="20"/>
        </w:rPr>
        <w:t>A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>l</w:t>
      </w:r>
      <w:r w:rsidR="00911AD6" w:rsidRPr="00753070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>O</w:t>
      </w:r>
      <w:r w:rsidR="00911AD6" w:rsidRPr="00753070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>/SiO</w:t>
      </w:r>
      <w:r w:rsidR="00911AD6" w:rsidRPr="00753070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 xml:space="preserve"> в программн</w:t>
      </w:r>
      <w:r w:rsidR="00580CA8" w:rsidRPr="00753070">
        <w:rPr>
          <w:rFonts w:ascii="Times New Roman" w:hAnsi="Times New Roman" w:cs="Times New Roman"/>
          <w:i/>
          <w:sz w:val="20"/>
          <w:szCs w:val="20"/>
        </w:rPr>
        <w:t>ых комплексах «SRIM».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 xml:space="preserve"> Диаметр внешних стенок 900 нм. Внешний слой сфер состоит из </w:t>
      </w:r>
      <w:r w:rsidR="00753070" w:rsidRPr="00753070">
        <w:rPr>
          <w:rFonts w:ascii="Times New Roman" w:hAnsi="Times New Roman" w:cs="Times New Roman"/>
          <w:i/>
          <w:sz w:val="20"/>
          <w:szCs w:val="20"/>
        </w:rPr>
        <w:t>SiO</w:t>
      </w:r>
      <w:r w:rsidR="00753070" w:rsidRPr="00753070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 xml:space="preserve"> толщиной 40 нм. Внутренний слой полой сферы состоит из </w:t>
      </w:r>
      <w:r w:rsidR="00753070" w:rsidRPr="00753070">
        <w:rPr>
          <w:rFonts w:ascii="Times New Roman" w:hAnsi="Times New Roman" w:cs="Times New Roman" w:hint="eastAsia"/>
          <w:i/>
          <w:sz w:val="20"/>
          <w:szCs w:val="20"/>
        </w:rPr>
        <w:t>A</w:t>
      </w:r>
      <w:r w:rsidR="00753070" w:rsidRPr="00753070">
        <w:rPr>
          <w:rFonts w:ascii="Times New Roman" w:hAnsi="Times New Roman" w:cs="Times New Roman"/>
          <w:i/>
          <w:sz w:val="20"/>
          <w:szCs w:val="20"/>
        </w:rPr>
        <w:t>l</w:t>
      </w:r>
      <w:r w:rsidR="00753070" w:rsidRPr="00753070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753070" w:rsidRPr="00753070">
        <w:rPr>
          <w:rFonts w:ascii="Times New Roman" w:hAnsi="Times New Roman" w:cs="Times New Roman"/>
          <w:i/>
          <w:sz w:val="20"/>
          <w:szCs w:val="20"/>
        </w:rPr>
        <w:t>O</w:t>
      </w:r>
      <w:r w:rsidR="00753070" w:rsidRPr="00753070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 xml:space="preserve"> толщиной 160 нм. Внутреннее строение полой частицы представляет собой сферу радиуса 250 нм, заполненную О</w:t>
      </w:r>
      <w:r w:rsidR="00911AD6" w:rsidRPr="00753070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911AD6" w:rsidRPr="00753070">
        <w:rPr>
          <w:rFonts w:ascii="Times New Roman" w:hAnsi="Times New Roman" w:cs="Times New Roman"/>
          <w:i/>
          <w:sz w:val="20"/>
          <w:szCs w:val="20"/>
        </w:rPr>
        <w:t xml:space="preserve">. В результате моделирования было установлено, что длина свободного пробега протонов в полых частицах по сравнению со сплошными в 2 раза больше. </w:t>
      </w:r>
    </w:p>
    <w:p w:rsidR="00B77F33" w:rsidRPr="00753070" w:rsidRDefault="00B77F33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77F33" w:rsidRPr="00753070" w:rsidRDefault="00753070" w:rsidP="00753070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lang w:val="en-US"/>
        </w:rPr>
      </w:pPr>
      <w:r w:rsidRPr="00753070">
        <w:rPr>
          <w:rFonts w:ascii="Times New Roman" w:hAnsi="Times New Roman" w:cs="Times New Roman"/>
          <w:b/>
          <w:lang w:val="en-US"/>
        </w:rPr>
        <w:t xml:space="preserve">SIMULATION OF PROTON PASSAGE THROUGH HOLLOW AND SOLID PARTICLES OF </w:t>
      </w:r>
      <w:r w:rsidRPr="00753070">
        <w:rPr>
          <w:rFonts w:ascii="Times New Roman" w:hAnsi="Times New Roman" w:cs="Times New Roman" w:hint="eastAsia"/>
          <w:b/>
          <w:lang w:val="en-US"/>
        </w:rPr>
        <w:t>A</w:t>
      </w:r>
      <w:r w:rsidRPr="00753070">
        <w:rPr>
          <w:rFonts w:ascii="Times New Roman" w:hAnsi="Times New Roman" w:cs="Times New Roman"/>
          <w:b/>
          <w:lang w:val="en-US"/>
        </w:rPr>
        <w:t>l</w:t>
      </w:r>
      <w:r w:rsidRPr="00753070">
        <w:rPr>
          <w:rFonts w:ascii="Times New Roman" w:hAnsi="Times New Roman" w:cs="Times New Roman"/>
          <w:b/>
          <w:vertAlign w:val="subscript"/>
          <w:lang w:val="en-US"/>
        </w:rPr>
        <w:t>2</w:t>
      </w:r>
      <w:r w:rsidRPr="00753070">
        <w:rPr>
          <w:rFonts w:ascii="Times New Roman" w:hAnsi="Times New Roman" w:cs="Times New Roman"/>
          <w:b/>
          <w:lang w:val="en-US"/>
        </w:rPr>
        <w:t>O</w:t>
      </w:r>
      <w:r w:rsidRPr="00753070">
        <w:rPr>
          <w:rFonts w:ascii="Times New Roman" w:hAnsi="Times New Roman" w:cs="Times New Roman"/>
          <w:b/>
          <w:vertAlign w:val="subscript"/>
          <w:lang w:val="en-US"/>
        </w:rPr>
        <w:t>3</w:t>
      </w:r>
      <w:r w:rsidRPr="00753070">
        <w:rPr>
          <w:rFonts w:ascii="Times New Roman" w:hAnsi="Times New Roman" w:cs="Times New Roman"/>
          <w:b/>
          <w:lang w:val="en-US"/>
        </w:rPr>
        <w:t>/SiO</w:t>
      </w:r>
      <w:r w:rsidRPr="00753070">
        <w:rPr>
          <w:rFonts w:ascii="Times New Roman" w:hAnsi="Times New Roman" w:cs="Times New Roman"/>
          <w:b/>
          <w:vertAlign w:val="subscript"/>
          <w:lang w:val="en-US"/>
        </w:rPr>
        <w:t>2</w:t>
      </w:r>
    </w:p>
    <w:p w:rsidR="0032681B" w:rsidRDefault="0032681B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BD126D" w:rsidRPr="009F39D2" w:rsidRDefault="00BD126D" w:rsidP="009F39D2">
      <w:pPr>
        <w:spacing w:after="0" w:line="300" w:lineRule="auto"/>
        <w:jc w:val="center"/>
        <w:rPr>
          <w:rFonts w:ascii="Times New Roman" w:hAnsi="Times New Roman" w:cs="Times New Roman"/>
          <w:b/>
          <w:lang w:val="en-US"/>
        </w:rPr>
      </w:pPr>
      <w:r w:rsidRPr="009F39D2">
        <w:rPr>
          <w:rFonts w:ascii="Times New Roman" w:hAnsi="Times New Roman" w:cs="Times New Roman"/>
          <w:b/>
          <w:u w:val="single"/>
          <w:lang w:val="en-US"/>
        </w:rPr>
        <w:t>M.V. Reznik</w:t>
      </w:r>
      <w:r w:rsidRPr="009F39D2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9F39D2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9F39D2">
        <w:rPr>
          <w:rFonts w:ascii="Times New Roman" w:hAnsi="Times New Roman" w:cs="Times New Roman"/>
          <w:b/>
          <w:lang w:val="en-US"/>
        </w:rPr>
        <w:t>V.Yu</w:t>
      </w:r>
      <w:proofErr w:type="spellEnd"/>
      <w:r w:rsidRPr="009F39D2">
        <w:rPr>
          <w:rFonts w:ascii="Times New Roman" w:hAnsi="Times New Roman" w:cs="Times New Roman"/>
          <w:b/>
          <w:lang w:val="en-US"/>
        </w:rPr>
        <w:t>. Iurina</w:t>
      </w:r>
      <w:r w:rsidRPr="009F39D2">
        <w:rPr>
          <w:rFonts w:ascii="Times New Roman" w:hAnsi="Times New Roman" w:cs="Times New Roman"/>
          <w:b/>
          <w:vertAlign w:val="superscript"/>
          <w:lang w:val="en-US"/>
        </w:rPr>
        <w:t>1</w:t>
      </w:r>
    </w:p>
    <w:p w:rsidR="0032681B" w:rsidRPr="00C12B73" w:rsidRDefault="0032681B" w:rsidP="009F39D2">
      <w:pPr>
        <w:spacing w:after="0" w:line="300" w:lineRule="auto"/>
        <w:jc w:val="center"/>
        <w:rPr>
          <w:rFonts w:ascii="Times New Roman" w:hAnsi="Times New Roman" w:cs="Times New Roman"/>
          <w:i/>
          <w:sz w:val="20"/>
          <w:lang w:val="en-US"/>
        </w:rPr>
      </w:pPr>
      <w:r w:rsidRPr="00C12B73">
        <w:rPr>
          <w:rFonts w:ascii="Times New Roman" w:hAnsi="Times New Roman" w:cs="Times New Roman"/>
          <w:i/>
          <w:sz w:val="20"/>
          <w:vertAlign w:val="superscript"/>
          <w:lang w:val="en-US"/>
        </w:rPr>
        <w:t>1</w:t>
      </w:r>
      <w:r w:rsidR="00C12B73">
        <w:rPr>
          <w:rFonts w:ascii="Times New Roman" w:hAnsi="Times New Roman" w:cs="Times New Roman"/>
          <w:i/>
          <w:sz w:val="20"/>
          <w:lang w:val="en-US"/>
        </w:rPr>
        <w:t xml:space="preserve">FGBOU VO </w:t>
      </w:r>
      <w:r w:rsidR="00C12B73" w:rsidRPr="00C12B73">
        <w:rPr>
          <w:rFonts w:ascii="Times New Roman" w:hAnsi="Times New Roman" w:cs="Times New Roman"/>
          <w:i/>
          <w:sz w:val="20"/>
          <w:lang w:val="en-US"/>
        </w:rPr>
        <w:t>«</w:t>
      </w:r>
      <w:r w:rsidR="00C12B73">
        <w:rPr>
          <w:rFonts w:ascii="Times New Roman" w:hAnsi="Times New Roman" w:cs="Times New Roman"/>
          <w:i/>
          <w:sz w:val="20"/>
          <w:lang w:val="en-US"/>
        </w:rPr>
        <w:t>Amur State University</w:t>
      </w:r>
      <w:r w:rsidR="00C12B73" w:rsidRPr="00C12B73">
        <w:rPr>
          <w:rFonts w:ascii="Times New Roman" w:hAnsi="Times New Roman" w:cs="Times New Roman"/>
          <w:i/>
          <w:sz w:val="20"/>
          <w:lang w:val="en-US"/>
        </w:rPr>
        <w:t>»</w:t>
      </w:r>
      <w:r w:rsidR="009F39D2" w:rsidRPr="009F39D2">
        <w:rPr>
          <w:rFonts w:ascii="Times New Roman" w:hAnsi="Times New Roman" w:cs="Times New Roman"/>
          <w:i/>
          <w:sz w:val="20"/>
          <w:lang w:val="en-US"/>
        </w:rPr>
        <w:t xml:space="preserve"> </w:t>
      </w:r>
      <w:proofErr w:type="gramStart"/>
      <w:r w:rsidR="00C12B73" w:rsidRPr="00C12B73">
        <w:rPr>
          <w:rFonts w:ascii="Times New Roman" w:hAnsi="Times New Roman" w:cs="Times New Roman"/>
          <w:i/>
          <w:sz w:val="20"/>
          <w:lang w:val="en-US"/>
        </w:rPr>
        <w:t>(</w:t>
      </w:r>
      <w:r w:rsidRPr="00C12B73">
        <w:rPr>
          <w:rFonts w:ascii="Times New Roman" w:hAnsi="Times New Roman" w:cs="Times New Roman"/>
          <w:i/>
          <w:sz w:val="20"/>
          <w:lang w:val="en-US"/>
        </w:rPr>
        <w:t xml:space="preserve"> Blagoveshchensk</w:t>
      </w:r>
      <w:proofErr w:type="gramEnd"/>
      <w:r w:rsidR="00C12B73" w:rsidRPr="00C12B73">
        <w:rPr>
          <w:rFonts w:ascii="Times New Roman" w:hAnsi="Times New Roman" w:cs="Times New Roman"/>
          <w:i/>
          <w:sz w:val="20"/>
          <w:lang w:val="en-US"/>
        </w:rPr>
        <w:t>)</w:t>
      </w:r>
    </w:p>
    <w:p w:rsidR="0032681B" w:rsidRPr="0032681B" w:rsidRDefault="0032681B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753070" w:rsidRPr="0032681B" w:rsidRDefault="00E96C1F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  <w:sz w:val="20"/>
          <w:lang w:val="en-US"/>
        </w:rPr>
      </w:pPr>
      <w:r>
        <w:rPr>
          <w:rFonts w:ascii="Times New Roman" w:hAnsi="Times New Roman" w:cs="Times New Roman"/>
          <w:i/>
          <w:sz w:val="20"/>
          <w:lang w:val="en-US"/>
        </w:rPr>
        <w:t>This work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 xml:space="preserve"> presents the results of modeling the effects of protons of energy 30 and 100 </w:t>
      </w:r>
      <w:proofErr w:type="spellStart"/>
      <w:r w:rsidR="00753070" w:rsidRPr="0032681B">
        <w:rPr>
          <w:rFonts w:ascii="Times New Roman" w:hAnsi="Times New Roman" w:cs="Times New Roman"/>
          <w:i/>
          <w:sz w:val="20"/>
          <w:lang w:val="en-US"/>
        </w:rPr>
        <w:t>keV</w:t>
      </w:r>
      <w:proofErr w:type="spellEnd"/>
      <w:r w:rsidR="00753070" w:rsidRPr="0032681B">
        <w:rPr>
          <w:rFonts w:ascii="Times New Roman" w:hAnsi="Times New Roman" w:cs="Times New Roman"/>
          <w:i/>
          <w:sz w:val="20"/>
          <w:lang w:val="en-US"/>
        </w:rPr>
        <w:t xml:space="preserve"> on hollow and solid particles of the Al</w:t>
      </w:r>
      <w:r w:rsidR="00753070" w:rsidRPr="0032681B">
        <w:rPr>
          <w:rFonts w:ascii="Times New Roman" w:hAnsi="Times New Roman" w:cs="Times New Roman"/>
          <w:i/>
          <w:sz w:val="20"/>
          <w:vertAlign w:val="subscript"/>
          <w:lang w:val="en-US"/>
        </w:rPr>
        <w:t>2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>O</w:t>
      </w:r>
      <w:r w:rsidR="00753070" w:rsidRPr="0032681B">
        <w:rPr>
          <w:rFonts w:ascii="Times New Roman" w:hAnsi="Times New Roman" w:cs="Times New Roman"/>
          <w:i/>
          <w:sz w:val="20"/>
          <w:vertAlign w:val="subscript"/>
          <w:lang w:val="en-US"/>
        </w:rPr>
        <w:t>3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>/SiO</w:t>
      </w:r>
      <w:r w:rsidR="00753070" w:rsidRPr="0032681B">
        <w:rPr>
          <w:rFonts w:ascii="Times New Roman" w:hAnsi="Times New Roman" w:cs="Times New Roman"/>
          <w:i/>
          <w:sz w:val="20"/>
          <w:vertAlign w:val="subscript"/>
          <w:lang w:val="en-US"/>
        </w:rPr>
        <w:t>2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 xml:space="preserve"> structure in SRIM software complexes. The diameter of the outer walls is 900 nm. The outer layer of the spheres consists of SiO</w:t>
      </w:r>
      <w:r w:rsidR="00753070" w:rsidRPr="0032681B">
        <w:rPr>
          <w:rFonts w:ascii="Times New Roman" w:hAnsi="Times New Roman" w:cs="Times New Roman"/>
          <w:i/>
          <w:sz w:val="20"/>
          <w:vertAlign w:val="subscript"/>
          <w:lang w:val="en-US"/>
        </w:rPr>
        <w:t>2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 xml:space="preserve"> with a thickness of 40 nm. The inner layer of the hollow sphere consists of Al</w:t>
      </w:r>
      <w:r w:rsidR="00753070" w:rsidRPr="0032681B">
        <w:rPr>
          <w:rFonts w:ascii="Times New Roman" w:hAnsi="Times New Roman" w:cs="Times New Roman"/>
          <w:i/>
          <w:sz w:val="20"/>
          <w:vertAlign w:val="subscript"/>
          <w:lang w:val="en-US"/>
        </w:rPr>
        <w:t>2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>O</w:t>
      </w:r>
      <w:r w:rsidR="00753070" w:rsidRPr="0032681B">
        <w:rPr>
          <w:rFonts w:ascii="Times New Roman" w:hAnsi="Times New Roman" w:cs="Times New Roman"/>
          <w:i/>
          <w:sz w:val="20"/>
          <w:vertAlign w:val="subscript"/>
          <w:lang w:val="en-US"/>
        </w:rPr>
        <w:t>3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 xml:space="preserve"> with a thickness of 160 nm. The internal structure of a hollow particle is a sphere with a radius of 250 nm filled with O</w:t>
      </w:r>
      <w:r w:rsidR="00753070" w:rsidRPr="0032681B">
        <w:rPr>
          <w:rFonts w:ascii="Times New Roman" w:hAnsi="Times New Roman" w:cs="Times New Roman"/>
          <w:i/>
          <w:sz w:val="20"/>
          <w:vertAlign w:val="subscript"/>
          <w:lang w:val="en-US"/>
        </w:rPr>
        <w:t>2</w:t>
      </w:r>
      <w:r w:rsidR="00753070" w:rsidRPr="0032681B">
        <w:rPr>
          <w:rFonts w:ascii="Times New Roman" w:hAnsi="Times New Roman" w:cs="Times New Roman"/>
          <w:i/>
          <w:sz w:val="20"/>
          <w:lang w:val="en-US"/>
        </w:rPr>
        <w:t>. As a result of the simulation, it was found that the free path of protons in hollow particles compared to solid particles is 2 times longer.</w:t>
      </w:r>
    </w:p>
    <w:p w:rsidR="00D41C47" w:rsidRPr="00753070" w:rsidRDefault="00D41C47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D41C47" w:rsidRDefault="00D41C47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32681B" w:rsidRPr="00753070" w:rsidRDefault="0032681B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6C3FA6" w:rsidRDefault="006C3FA6" w:rsidP="006C3FA6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настоящее время</w:t>
      </w:r>
      <w:r w:rsidRPr="005F1F0F">
        <w:rPr>
          <w:rFonts w:ascii="Times New Roman" w:hAnsi="Times New Roman" w:cs="Times New Roman"/>
        </w:rPr>
        <w:t xml:space="preserve"> продолжается активное исследование космоса при помощи различных космических аппаратов. </w:t>
      </w:r>
      <w:r>
        <w:rPr>
          <w:rFonts w:ascii="Times New Roman" w:hAnsi="Times New Roman" w:cs="Times New Roman"/>
        </w:rPr>
        <w:t xml:space="preserve">В следствии этого </w:t>
      </w:r>
      <w:r w:rsidRPr="005F1F0F">
        <w:rPr>
          <w:rFonts w:ascii="Times New Roman" w:hAnsi="Times New Roman" w:cs="Times New Roman"/>
        </w:rPr>
        <w:t xml:space="preserve">вопрос улучшения их защиты от ионизирующего излучения </w:t>
      </w:r>
      <w:r>
        <w:rPr>
          <w:rFonts w:ascii="Times New Roman" w:hAnsi="Times New Roman" w:cs="Times New Roman"/>
        </w:rPr>
        <w:t>является</w:t>
      </w:r>
      <w:r w:rsidRPr="005F1F0F">
        <w:rPr>
          <w:rFonts w:ascii="Times New Roman" w:hAnsi="Times New Roman" w:cs="Times New Roman"/>
        </w:rPr>
        <w:t xml:space="preserve"> достаточно важным. Одним из основных способов решения данной задачи является разработка и применение новых защитных материалов и покрытий.</w:t>
      </w:r>
      <w:r>
        <w:rPr>
          <w:rFonts w:ascii="Times New Roman" w:hAnsi="Times New Roman" w:cs="Times New Roman"/>
        </w:rPr>
        <w:t xml:space="preserve"> П</w:t>
      </w:r>
      <w:r w:rsidRPr="005F1F0F">
        <w:rPr>
          <w:rFonts w:ascii="Times New Roman" w:hAnsi="Times New Roman" w:cs="Times New Roman"/>
        </w:rPr>
        <w:t xml:space="preserve">ерспективных направлений космического материаловедения является </w:t>
      </w:r>
      <w:r>
        <w:rPr>
          <w:rFonts w:ascii="Times New Roman" w:hAnsi="Times New Roman" w:cs="Times New Roman"/>
        </w:rPr>
        <w:t>разработка</w:t>
      </w:r>
      <w:r w:rsidRPr="005F1F0F">
        <w:rPr>
          <w:rFonts w:ascii="Times New Roman" w:hAnsi="Times New Roman" w:cs="Times New Roman"/>
        </w:rPr>
        <w:t xml:space="preserve"> защитных материалов (терморегулирующих покрытий), состоящих из полых микрочастиц. Выбор полых микрочастиц объясняется их радиационной стойкостью в сра</w:t>
      </w:r>
      <w:r w:rsidR="00C12B73">
        <w:rPr>
          <w:rFonts w:ascii="Times New Roman" w:hAnsi="Times New Roman" w:cs="Times New Roman"/>
        </w:rPr>
        <w:t>внении с объёмными частицами [1;</w:t>
      </w:r>
      <w:r w:rsidRPr="005F1F0F">
        <w:rPr>
          <w:rFonts w:ascii="Times New Roman" w:hAnsi="Times New Roman" w:cs="Times New Roman"/>
        </w:rPr>
        <w:t xml:space="preserve"> 2]. </w:t>
      </w:r>
    </w:p>
    <w:p w:rsidR="003B6C0A" w:rsidRPr="003B6C0A" w:rsidRDefault="003B6C0A" w:rsidP="003B6C0A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 w:rsidRPr="003B6C0A">
        <w:rPr>
          <w:rFonts w:ascii="Times New Roman" w:hAnsi="Times New Roman" w:cs="Times New Roman"/>
        </w:rPr>
        <w:t xml:space="preserve">В данной работе представлены результаты моделирования воздействия протонов энергии 30 и 100 кэВ на полые и сплошные частицы структуры </w:t>
      </w:r>
      <w:r w:rsidRPr="003B6C0A">
        <w:rPr>
          <w:rFonts w:ascii="Times New Roman" w:hAnsi="Times New Roman" w:cs="Times New Roman" w:hint="eastAsia"/>
        </w:rPr>
        <w:t>A</w:t>
      </w:r>
      <w:r w:rsidRPr="003B6C0A">
        <w:rPr>
          <w:rFonts w:ascii="Times New Roman" w:hAnsi="Times New Roman" w:cs="Times New Roman"/>
        </w:rPr>
        <w:t>l</w:t>
      </w:r>
      <w:r w:rsidRPr="003B6C0A">
        <w:rPr>
          <w:rFonts w:ascii="Times New Roman" w:hAnsi="Times New Roman" w:cs="Times New Roman"/>
          <w:vertAlign w:val="subscript"/>
        </w:rPr>
        <w:t>2</w:t>
      </w:r>
      <w:r w:rsidRPr="003B6C0A">
        <w:rPr>
          <w:rFonts w:ascii="Times New Roman" w:hAnsi="Times New Roman" w:cs="Times New Roman"/>
        </w:rPr>
        <w:t>O</w:t>
      </w:r>
      <w:r w:rsidRPr="003B6C0A">
        <w:rPr>
          <w:rFonts w:ascii="Times New Roman" w:hAnsi="Times New Roman" w:cs="Times New Roman"/>
          <w:vertAlign w:val="subscript"/>
        </w:rPr>
        <w:t>3</w:t>
      </w:r>
      <w:r w:rsidRPr="003B6C0A">
        <w:rPr>
          <w:rFonts w:ascii="Times New Roman" w:hAnsi="Times New Roman" w:cs="Times New Roman"/>
        </w:rPr>
        <w:t>/SiO</w:t>
      </w:r>
      <w:r w:rsidRPr="003B6C0A">
        <w:rPr>
          <w:rFonts w:ascii="Times New Roman" w:hAnsi="Times New Roman" w:cs="Times New Roman"/>
          <w:vertAlign w:val="subscript"/>
        </w:rPr>
        <w:t>2</w:t>
      </w:r>
      <w:r w:rsidRPr="003B6C0A">
        <w:rPr>
          <w:rFonts w:ascii="Times New Roman" w:hAnsi="Times New Roman" w:cs="Times New Roman"/>
        </w:rPr>
        <w:t xml:space="preserve"> в программных комплексах «SRIM».</w:t>
      </w:r>
    </w:p>
    <w:p w:rsidR="000D41B9" w:rsidRPr="000D41B9" w:rsidRDefault="000D41B9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моделирования воздействия протонов с полыми и сплошными частицами использовался программный пакет 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RIM</w:t>
      </w:r>
      <w:r w:rsidR="001734E2" w:rsidRPr="001734E2">
        <w:rPr>
          <w:rFonts w:ascii="Times New Roman" w:hAnsi="Times New Roman" w:cs="Times New Roman"/>
        </w:rPr>
        <w:t xml:space="preserve"> [</w:t>
      </w:r>
      <w:r w:rsidR="006C3FA6">
        <w:rPr>
          <w:rFonts w:ascii="Times New Roman" w:hAnsi="Times New Roman" w:cs="Times New Roman"/>
        </w:rPr>
        <w:t>3</w:t>
      </w:r>
      <w:r w:rsidR="001734E2" w:rsidRPr="001734E2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. </w:t>
      </w:r>
      <w:r w:rsidRPr="000D41B9">
        <w:rPr>
          <w:rFonts w:ascii="Times New Roman" w:hAnsi="Times New Roman" w:cs="Times New Roman"/>
          <w:lang w:val="en-US"/>
        </w:rPr>
        <w:t>SRIM</w:t>
      </w:r>
      <w:r w:rsidRPr="000D41B9">
        <w:rPr>
          <w:rFonts w:ascii="Times New Roman" w:hAnsi="Times New Roman" w:cs="Times New Roman"/>
        </w:rPr>
        <w:t xml:space="preserve"> представляет собой программный пакет транспорта ионов в некристаллическом веществе методом Монте-Карло без учёта неупругих ядерных реакций, моделирующая все процессы взаимодействия налетающих частиц с атомами вещества</w:t>
      </w:r>
      <w:r w:rsidR="00B425B3">
        <w:rPr>
          <w:rFonts w:ascii="Times New Roman" w:hAnsi="Times New Roman" w:cs="Times New Roman" w:hint="eastAsia"/>
        </w:rPr>
        <w:t xml:space="preserve"> </w:t>
      </w:r>
      <w:r w:rsidR="00B425B3" w:rsidRPr="00B425B3">
        <w:rPr>
          <w:rFonts w:ascii="Times New Roman" w:hAnsi="Times New Roman" w:cs="Times New Roman"/>
        </w:rPr>
        <w:t>[</w:t>
      </w:r>
      <w:r w:rsidR="006C3FA6">
        <w:rPr>
          <w:rFonts w:ascii="Times New Roman" w:hAnsi="Times New Roman" w:cs="Times New Roman"/>
        </w:rPr>
        <w:t>4</w:t>
      </w:r>
      <w:r w:rsidR="00B425B3" w:rsidRPr="00B425B3">
        <w:rPr>
          <w:rFonts w:ascii="Times New Roman" w:hAnsi="Times New Roman" w:cs="Times New Roman"/>
        </w:rPr>
        <w:t>]</w:t>
      </w:r>
      <w:r w:rsidRPr="000D41B9">
        <w:rPr>
          <w:rFonts w:ascii="Times New Roman" w:hAnsi="Times New Roman" w:cs="Times New Roman"/>
        </w:rPr>
        <w:t xml:space="preserve">. </w:t>
      </w:r>
      <w:r w:rsidRPr="000D41B9">
        <w:rPr>
          <w:rFonts w:ascii="Times New Roman" w:hAnsi="Times New Roman" w:cs="Times New Roman"/>
          <w:lang w:val="en-US"/>
        </w:rPr>
        <w:t>TRIM</w:t>
      </w:r>
      <w:r>
        <w:rPr>
          <w:rFonts w:ascii="Times New Roman" w:hAnsi="Times New Roman" w:cs="Times New Roman"/>
        </w:rPr>
        <w:t xml:space="preserve">, входящий в программный пакет 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RIM,</w:t>
      </w:r>
      <w:r w:rsidRPr="000D41B9">
        <w:rPr>
          <w:rFonts w:ascii="Times New Roman" w:hAnsi="Times New Roman" w:cs="Times New Roman"/>
        </w:rPr>
        <w:t xml:space="preserve"> является программой, способной рассчитывать как конечное трехмерное распределение ионов, так и все кинетические явления, связанные с потерей энергии ионов. К этим явлениям относятся: повреждение мишени, распыление, ионизация, генерация фотонов. </w:t>
      </w:r>
    </w:p>
    <w:p w:rsidR="002527BE" w:rsidRDefault="001A1D36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Условия м</w:t>
      </w:r>
      <w:r w:rsidRPr="000D41B9">
        <w:rPr>
          <w:rFonts w:ascii="Times New Roman" w:hAnsi="Times New Roman" w:cs="Times New Roman"/>
        </w:rPr>
        <w:t xml:space="preserve">оделирование воздействия </w:t>
      </w:r>
      <w:r>
        <w:rPr>
          <w:rFonts w:ascii="Times New Roman" w:hAnsi="Times New Roman" w:cs="Times New Roman"/>
        </w:rPr>
        <w:t>протонов</w:t>
      </w:r>
      <w:r w:rsidRPr="000D41B9">
        <w:rPr>
          <w:rFonts w:ascii="Times New Roman" w:hAnsi="Times New Roman" w:cs="Times New Roman"/>
        </w:rPr>
        <w:t xml:space="preserve"> на полые</w:t>
      </w:r>
      <w:r>
        <w:rPr>
          <w:rFonts w:ascii="Times New Roman" w:hAnsi="Times New Roman" w:cs="Times New Roman"/>
        </w:rPr>
        <w:t xml:space="preserve"> и сплошные</w:t>
      </w:r>
      <w:r w:rsidRPr="000D41B9">
        <w:rPr>
          <w:rFonts w:ascii="Times New Roman" w:hAnsi="Times New Roman" w:cs="Times New Roman"/>
        </w:rPr>
        <w:t xml:space="preserve"> частицы </w:t>
      </w:r>
      <w:r>
        <w:rPr>
          <w:rFonts w:ascii="Times New Roman" w:hAnsi="Times New Roman" w:cs="Times New Roman"/>
        </w:rPr>
        <w:t>в программном комплексе «SRIM»:</w:t>
      </w:r>
      <w:r w:rsidR="00B07591">
        <w:rPr>
          <w:rFonts w:ascii="Times New Roman" w:hAnsi="Times New Roman" w:cs="Times New Roman"/>
        </w:rPr>
        <w:t xml:space="preserve"> </w:t>
      </w:r>
      <w:r w:rsidR="00B07591" w:rsidRPr="001A1D36">
        <w:rPr>
          <w:rFonts w:ascii="Times New Roman" w:hAnsi="Times New Roman" w:cs="Times New Roman"/>
        </w:rPr>
        <w:t>энергия электронного пучка – 30</w:t>
      </w:r>
      <w:r w:rsidR="00B07591">
        <w:rPr>
          <w:rFonts w:ascii="Times New Roman" w:hAnsi="Times New Roman" w:cs="Times New Roman"/>
        </w:rPr>
        <w:t xml:space="preserve"> и 100</w:t>
      </w:r>
      <w:r w:rsidR="00B07591" w:rsidRPr="001A1D36">
        <w:rPr>
          <w:rFonts w:ascii="Times New Roman" w:hAnsi="Times New Roman" w:cs="Times New Roman"/>
        </w:rPr>
        <w:t xml:space="preserve"> кэВ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диаметр электронного пучка – 1 нм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 xml:space="preserve">возникновение вторичных электронов </w:t>
      </w:r>
      <w:r w:rsidR="00B07591">
        <w:rPr>
          <w:rFonts w:ascii="Times New Roman" w:hAnsi="Times New Roman" w:cs="Times New Roman"/>
        </w:rPr>
        <w:t>–</w:t>
      </w:r>
      <w:r w:rsidR="00B07591" w:rsidRPr="001A1D36">
        <w:rPr>
          <w:rFonts w:ascii="Times New Roman" w:hAnsi="Times New Roman" w:cs="Times New Roman"/>
        </w:rPr>
        <w:t xml:space="preserve"> нет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размер сфер – 900 нм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толщина внешней оболочки сферы – 40 нм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 xml:space="preserve">материал внешней оболочки – </w:t>
      </w:r>
      <w:r w:rsidR="00B07591" w:rsidRPr="001A1D36">
        <w:rPr>
          <w:rFonts w:ascii="Times New Roman" w:hAnsi="Times New Roman" w:cs="Times New Roman"/>
          <w:lang w:val="en-US"/>
        </w:rPr>
        <w:t>SiO</w:t>
      </w:r>
      <w:r w:rsidR="00B07591" w:rsidRPr="001A1D36">
        <w:rPr>
          <w:rFonts w:ascii="Times New Roman" w:hAnsi="Times New Roman" w:cs="Times New Roman"/>
          <w:vertAlign w:val="subscript"/>
        </w:rPr>
        <w:t>2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толщина внутренней сферы</w:t>
      </w:r>
      <w:r w:rsidR="00B07591">
        <w:rPr>
          <w:rFonts w:ascii="Times New Roman" w:hAnsi="Times New Roman" w:cs="Times New Roman"/>
        </w:rPr>
        <w:t xml:space="preserve"> полой частицы</w:t>
      </w:r>
      <w:r w:rsidR="00B07591" w:rsidRPr="001A1D36">
        <w:rPr>
          <w:rFonts w:ascii="Times New Roman" w:hAnsi="Times New Roman" w:cs="Times New Roman"/>
        </w:rPr>
        <w:t xml:space="preserve"> – </w:t>
      </w:r>
      <w:r w:rsidR="00C12B73">
        <w:rPr>
          <w:rFonts w:ascii="Times New Roman" w:hAnsi="Times New Roman" w:cs="Times New Roman"/>
        </w:rPr>
        <w:t xml:space="preserve">    </w:t>
      </w:r>
      <w:r w:rsidR="00B07591" w:rsidRPr="001A1D36">
        <w:rPr>
          <w:rFonts w:ascii="Times New Roman" w:hAnsi="Times New Roman" w:cs="Times New Roman"/>
        </w:rPr>
        <w:t>160 нм</w:t>
      </w:r>
      <w:r w:rsidR="00B07591">
        <w:rPr>
          <w:rFonts w:ascii="Times New Roman" w:hAnsi="Times New Roman" w:cs="Times New Roman"/>
        </w:rPr>
        <w:t xml:space="preserve">, диаметр </w:t>
      </w:r>
      <w:r w:rsidR="00B07591" w:rsidRPr="001A1D36">
        <w:rPr>
          <w:rFonts w:ascii="Times New Roman" w:hAnsi="Times New Roman" w:cs="Times New Roman"/>
        </w:rPr>
        <w:t>внутренней сферы</w:t>
      </w:r>
      <w:r w:rsidR="00B07591">
        <w:rPr>
          <w:rFonts w:ascii="Times New Roman" w:hAnsi="Times New Roman" w:cs="Times New Roman"/>
        </w:rPr>
        <w:t xml:space="preserve"> сплошной частицы – 820</w:t>
      </w:r>
      <w:r w:rsidR="00B07591" w:rsidRPr="001A1D36">
        <w:rPr>
          <w:rFonts w:ascii="Times New Roman" w:hAnsi="Times New Roman" w:cs="Times New Roman"/>
        </w:rPr>
        <w:t>0 нм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материал внутренней сферы</w:t>
      </w:r>
      <w:proofErr w:type="gramEnd"/>
      <w:r w:rsidR="00B07591" w:rsidRPr="001A1D36">
        <w:rPr>
          <w:rFonts w:ascii="Times New Roman" w:hAnsi="Times New Roman" w:cs="Times New Roman"/>
        </w:rPr>
        <w:t xml:space="preserve"> – </w:t>
      </w:r>
      <w:r w:rsidR="00B07591" w:rsidRPr="001A1D36">
        <w:rPr>
          <w:rFonts w:ascii="Times New Roman" w:hAnsi="Times New Roman" w:cs="Times New Roman"/>
          <w:lang w:val="en-US"/>
        </w:rPr>
        <w:t>Al</w:t>
      </w:r>
      <w:r w:rsidR="00B07591" w:rsidRPr="001A1D36">
        <w:rPr>
          <w:rFonts w:ascii="Times New Roman" w:hAnsi="Times New Roman" w:cs="Times New Roman"/>
          <w:vertAlign w:val="subscript"/>
        </w:rPr>
        <w:t>2</w:t>
      </w:r>
      <w:r w:rsidR="00B07591" w:rsidRPr="001A1D36">
        <w:rPr>
          <w:rFonts w:ascii="Times New Roman" w:hAnsi="Times New Roman" w:cs="Times New Roman"/>
          <w:lang w:val="en-US"/>
        </w:rPr>
        <w:t>O</w:t>
      </w:r>
      <w:r w:rsidR="00B07591" w:rsidRPr="001A1D36">
        <w:rPr>
          <w:rFonts w:ascii="Times New Roman" w:hAnsi="Times New Roman" w:cs="Times New Roman"/>
          <w:vertAlign w:val="subscript"/>
        </w:rPr>
        <w:t>3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материал внутри</w:t>
      </w:r>
      <w:r w:rsidR="00B07591">
        <w:rPr>
          <w:rFonts w:ascii="Times New Roman" w:hAnsi="Times New Roman" w:cs="Times New Roman"/>
        </w:rPr>
        <w:t xml:space="preserve"> полой</w:t>
      </w:r>
      <w:r w:rsidR="00B07591" w:rsidRPr="001A1D36">
        <w:rPr>
          <w:rFonts w:ascii="Times New Roman" w:hAnsi="Times New Roman" w:cs="Times New Roman"/>
        </w:rPr>
        <w:t xml:space="preserve"> сферы –</w:t>
      </w:r>
      <w:r w:rsidR="00B07591">
        <w:rPr>
          <w:rFonts w:ascii="Times New Roman" w:hAnsi="Times New Roman" w:cs="Times New Roman"/>
        </w:rPr>
        <w:t xml:space="preserve"> газ </w:t>
      </w:r>
      <w:r w:rsidR="00B07591" w:rsidRPr="001A1D36">
        <w:rPr>
          <w:rFonts w:ascii="Times New Roman" w:hAnsi="Times New Roman" w:cs="Times New Roman"/>
          <w:lang w:val="en-US"/>
        </w:rPr>
        <w:t>O</w:t>
      </w:r>
      <w:r w:rsidR="00B07591" w:rsidRPr="001A1D36">
        <w:rPr>
          <w:rFonts w:ascii="Times New Roman" w:hAnsi="Times New Roman" w:cs="Times New Roman"/>
          <w:vertAlign w:val="subscript"/>
        </w:rPr>
        <w:t>2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о</w:t>
      </w:r>
      <w:r w:rsidR="00B07591">
        <w:rPr>
          <w:rFonts w:ascii="Times New Roman" w:hAnsi="Times New Roman" w:cs="Times New Roman"/>
        </w:rPr>
        <w:t xml:space="preserve">бщее число сфер – 4, </w:t>
      </w:r>
      <w:r w:rsidR="00B07591" w:rsidRPr="001A1D36">
        <w:rPr>
          <w:rFonts w:ascii="Times New Roman" w:hAnsi="Times New Roman" w:cs="Times New Roman"/>
        </w:rPr>
        <w:t>число бомбардирующих электронов –</w:t>
      </w:r>
      <w:r w:rsidR="002527BE" w:rsidRPr="002527BE">
        <w:rPr>
          <w:rFonts w:ascii="Times New Roman" w:hAnsi="Times New Roman" w:cs="Times New Roman"/>
        </w:rPr>
        <w:t>10</w:t>
      </w:r>
      <w:r w:rsidR="002527BE" w:rsidRPr="002527BE">
        <w:rPr>
          <w:rFonts w:ascii="Times New Roman" w:hAnsi="Times New Roman" w:cs="Times New Roman"/>
          <w:vertAlign w:val="superscript"/>
        </w:rPr>
        <w:t>3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угол падения – 90°</w:t>
      </w:r>
      <w:r w:rsidR="00B07591">
        <w:rPr>
          <w:rFonts w:ascii="Times New Roman" w:hAnsi="Times New Roman" w:cs="Times New Roman"/>
        </w:rPr>
        <w:t xml:space="preserve">, </w:t>
      </w:r>
      <w:r w:rsidR="00B07591" w:rsidRPr="001A1D36">
        <w:rPr>
          <w:rFonts w:ascii="Times New Roman" w:hAnsi="Times New Roman" w:cs="Times New Roman"/>
        </w:rPr>
        <w:t>число одноврем</w:t>
      </w:r>
      <w:r w:rsidR="00B07591">
        <w:rPr>
          <w:rFonts w:ascii="Times New Roman" w:hAnsi="Times New Roman" w:cs="Times New Roman"/>
        </w:rPr>
        <w:t>енно отображаемых траекторий – 1</w:t>
      </w:r>
      <w:r w:rsidR="00B07591" w:rsidRPr="001A1D36">
        <w:rPr>
          <w:rFonts w:ascii="Times New Roman" w:hAnsi="Times New Roman" w:cs="Times New Roman"/>
        </w:rPr>
        <w:t>00</w:t>
      </w:r>
      <w:r w:rsidR="00B07591">
        <w:rPr>
          <w:rFonts w:ascii="Times New Roman" w:hAnsi="Times New Roman" w:cs="Times New Roman"/>
        </w:rPr>
        <w:t>0</w:t>
      </w:r>
      <w:r w:rsidR="00B07591" w:rsidRPr="001A1D36">
        <w:rPr>
          <w:rFonts w:ascii="Times New Roman" w:hAnsi="Times New Roman" w:cs="Times New Roman"/>
        </w:rPr>
        <w:t>.</w:t>
      </w:r>
    </w:p>
    <w:p w:rsidR="00516918" w:rsidRDefault="00C12B73" w:rsidP="00BD126D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рис.</w:t>
      </w:r>
      <w:r w:rsidR="00516918" w:rsidRPr="002527BE">
        <w:rPr>
          <w:rFonts w:ascii="Times New Roman" w:hAnsi="Times New Roman" w:cs="Times New Roman"/>
        </w:rPr>
        <w:t xml:space="preserve"> </w:t>
      </w:r>
      <w:r w:rsidR="0060388A">
        <w:rPr>
          <w:rFonts w:ascii="Times New Roman" w:hAnsi="Times New Roman" w:cs="Times New Roman"/>
        </w:rPr>
        <w:t>1</w:t>
      </w:r>
      <w:r w:rsidR="00516918" w:rsidRPr="002527BE">
        <w:rPr>
          <w:rFonts w:ascii="Times New Roman" w:hAnsi="Times New Roman" w:cs="Times New Roman"/>
        </w:rPr>
        <w:t xml:space="preserve"> представлено воздейств</w:t>
      </w:r>
      <w:r w:rsidR="00516918">
        <w:rPr>
          <w:rFonts w:ascii="Times New Roman" w:hAnsi="Times New Roman" w:cs="Times New Roman"/>
        </w:rPr>
        <w:t>ие пучка протонов с энергией 30</w:t>
      </w:r>
      <w:r w:rsidR="00516918" w:rsidRPr="002527BE">
        <w:rPr>
          <w:rFonts w:ascii="Times New Roman" w:hAnsi="Times New Roman" w:cs="Times New Roman"/>
        </w:rPr>
        <w:t xml:space="preserve"> кэВ с полыми</w:t>
      </w:r>
      <w:r>
        <w:rPr>
          <w:rFonts w:ascii="Times New Roman" w:hAnsi="Times New Roman" w:cs="Times New Roman"/>
        </w:rPr>
        <w:t xml:space="preserve"> (р</w:t>
      </w:r>
      <w:r w:rsidR="00516918">
        <w:rPr>
          <w:rFonts w:ascii="Times New Roman" w:hAnsi="Times New Roman" w:cs="Times New Roman"/>
        </w:rPr>
        <w:t xml:space="preserve">ис </w:t>
      </w:r>
      <w:r w:rsidR="00580CA8">
        <w:rPr>
          <w:rFonts w:ascii="Times New Roman" w:hAnsi="Times New Roman" w:cs="Times New Roman"/>
        </w:rPr>
        <w:t>1</w:t>
      </w:r>
      <w:r w:rsidR="0051691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 а</w:t>
      </w:r>
      <w:r w:rsidR="00516918">
        <w:rPr>
          <w:rFonts w:ascii="Times New Roman" w:hAnsi="Times New Roman" w:cs="Times New Roman"/>
        </w:rPr>
        <w:t>)</w:t>
      </w:r>
      <w:r w:rsidR="00516918" w:rsidRPr="002527BE">
        <w:rPr>
          <w:rFonts w:ascii="Times New Roman" w:hAnsi="Times New Roman" w:cs="Times New Roman"/>
        </w:rPr>
        <w:t xml:space="preserve"> и объемными</w:t>
      </w:r>
      <w:r>
        <w:rPr>
          <w:rFonts w:ascii="Times New Roman" w:hAnsi="Times New Roman" w:cs="Times New Roman"/>
        </w:rPr>
        <w:t xml:space="preserve"> (р</w:t>
      </w:r>
      <w:r w:rsidR="00516918">
        <w:rPr>
          <w:rFonts w:ascii="Times New Roman" w:hAnsi="Times New Roman" w:cs="Times New Roman"/>
        </w:rPr>
        <w:t xml:space="preserve">ис </w:t>
      </w:r>
      <w:r w:rsidR="00580CA8">
        <w:rPr>
          <w:rFonts w:ascii="Times New Roman" w:hAnsi="Times New Roman" w:cs="Times New Roman"/>
        </w:rPr>
        <w:t>1</w:t>
      </w:r>
      <w:r w:rsidR="0051691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 б</w:t>
      </w:r>
      <w:r w:rsidR="00516918">
        <w:rPr>
          <w:rFonts w:ascii="Times New Roman" w:hAnsi="Times New Roman" w:cs="Times New Roman"/>
        </w:rPr>
        <w:t>)</w:t>
      </w:r>
      <w:r w:rsidR="00516918" w:rsidRPr="002527BE">
        <w:rPr>
          <w:rFonts w:ascii="Times New Roman" w:hAnsi="Times New Roman" w:cs="Times New Roman"/>
        </w:rPr>
        <w:t xml:space="preserve"> частицами </w:t>
      </w:r>
      <w:r w:rsidR="00516918">
        <w:rPr>
          <w:rFonts w:ascii="Times New Roman" w:hAnsi="Times New Roman" w:cs="Times New Roman" w:hint="eastAsia"/>
        </w:rPr>
        <w:t>A</w:t>
      </w:r>
      <w:r w:rsidR="00516918">
        <w:rPr>
          <w:rFonts w:ascii="Times New Roman" w:hAnsi="Times New Roman" w:cs="Times New Roman"/>
        </w:rPr>
        <w:t>l</w:t>
      </w:r>
      <w:r w:rsidR="00516918" w:rsidRPr="00911AD6">
        <w:rPr>
          <w:rFonts w:ascii="Times New Roman" w:hAnsi="Times New Roman" w:cs="Times New Roman"/>
          <w:vertAlign w:val="subscript"/>
        </w:rPr>
        <w:t>2</w:t>
      </w:r>
      <w:r w:rsidR="00516918">
        <w:rPr>
          <w:rFonts w:ascii="Times New Roman" w:hAnsi="Times New Roman" w:cs="Times New Roman"/>
        </w:rPr>
        <w:t>O</w:t>
      </w:r>
      <w:r w:rsidR="00516918" w:rsidRPr="00911AD6">
        <w:rPr>
          <w:rFonts w:ascii="Times New Roman" w:hAnsi="Times New Roman" w:cs="Times New Roman"/>
          <w:vertAlign w:val="subscript"/>
        </w:rPr>
        <w:t>3</w:t>
      </w:r>
      <w:r w:rsidR="00516918">
        <w:rPr>
          <w:rFonts w:ascii="Times New Roman" w:hAnsi="Times New Roman" w:cs="Times New Roman"/>
        </w:rPr>
        <w:t>/SiO</w:t>
      </w:r>
      <w:r w:rsidR="00516918" w:rsidRPr="00911AD6">
        <w:rPr>
          <w:rFonts w:ascii="Times New Roman" w:hAnsi="Times New Roman" w:cs="Times New Roman"/>
          <w:vertAlign w:val="subscript"/>
        </w:rPr>
        <w:t>2</w:t>
      </w:r>
      <w:r w:rsidR="00516918">
        <w:rPr>
          <w:rFonts w:ascii="Times New Roman" w:hAnsi="Times New Roman" w:cs="Times New Roman"/>
        </w:rPr>
        <w:t>.</w:t>
      </w:r>
    </w:p>
    <w:p w:rsidR="00516918" w:rsidRPr="00516918" w:rsidRDefault="00A773F5" w:rsidP="00C12B73">
      <w:pPr>
        <w:spacing w:after="0" w:line="300" w:lineRule="auto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7" type="#_x0000_t202" style="position:absolute;left:0;text-align:left;margin-left:252.45pt;margin-top:1.3pt;width:26.65pt;height:23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BkLAIAAFgEAAAOAAAAZHJzL2Uyb0RvYy54bWysVNuO0zAQfUfiHyy/06Sh16jpaulShLRc&#10;pF0+wHGcxMLxGNttUr6esdPtVgu8IPJgeTzj45lzZrK5GTpFjsI6Cbqg00lKidAcKqmbgn573L9Z&#10;UeI80xVToEVBT8LRm+3rV5ve5CKDFlQlLEEQ7fLeFLT13uRJ4ngrOuYmYIRGZw22Yx5N2ySVZT2i&#10;dyrJ0nSR9GArY4EL5/D0bnTSbcSva8H9l7p2whNVUMzNx9XGtQxrst2wvLHMtJKf02D/kEXHpMZH&#10;L1B3zDNysPI3qE5yCw5qP+HQJVDXkotYA1YzTV9U89AyI2ItSI4zF5rc/4Pln49fLZFVQd9OKdGs&#10;Q40exeDJOxhItg789MblGPZgMNAPeI46x1qduQf+3RENu5bpRtxaC30rWIX5TcPN5OrqiOMCSNl/&#10;ggrfYQcPEWiobRfIQzoIoqNOp4s2IReOh9lisUzRw9GVrZfTVdQuYfnTZWOd/yCgI2FTUIvSR3B2&#10;vHc+JMPyp5DwlgMlq71UKhq2KXfKkiPDNtnHL+b/Ikxp0hd0Pc/mY/1/hUjj9yeITnrsdyW7gq4u&#10;QSwPrL3XVexGz6Qa95iy0mcaA3Mjh34oh6hY5DhQXEJ1Ql4tjO2N44ibFuxPSnps7YK6HwdmBSXq&#10;o0Zt1tPZLMxCNGbzZYaGvfaU1x6mOUIV1FMybnd+nJ+DsbJp8aWxGzTcop61jFw/Z3VOH9s3SnAe&#10;tTAf13aMev4hbH8BAAD//wMAUEsDBBQABgAIAAAAIQDrAFaL3gAAAAgBAAAPAAAAZHJzL2Rvd25y&#10;ZXYueG1sTI/BTsMwEETvSPyDtUhcUOuUNqENcSqEBKI3aBFc3XibRMTrYLtp+Hu2J7jtaEZvZ4r1&#10;aDsxoA+tIwWzaQICqXKmpVrB++5psgQRoiajO0eo4AcDrMvLi0Lnxp3oDYdtrAVDKORaQRNjn0sZ&#10;qgatDlPXI7F3cN7qyNLX0nh9Yrjt5G2SZNLqlvhDo3t8bLD62h6tguXiZfgMm/nrR5UdulW8uRue&#10;v71S11fjwz2IiGP8C8O5PleHkjvt3ZFMEJ2CdDZfcZRhGQj20zRlvT8fC5BlIf8PKH8BAAD//wMA&#10;UEsBAi0AFAAGAAgAAAAhALaDOJL+AAAA4QEAABMAAAAAAAAAAAAAAAAAAAAAAFtDb250ZW50X1R5&#10;cGVzXS54bWxQSwECLQAUAAYACAAAACEAOP0h/9YAAACUAQAACwAAAAAAAAAAAAAAAAAvAQAAX3Jl&#10;bHMvLnJlbHNQSwECLQAUAAYACAAAACEAb7mgZCwCAABYBAAADgAAAAAAAAAAAAAAAAAuAgAAZHJz&#10;L2Uyb0RvYy54bWxQSwECLQAUAAYACAAAACEA6wBWi94AAAAIAQAADwAAAAAAAAAAAAAAAACGBAAA&#10;ZHJzL2Rvd25yZXYueG1sUEsFBgAAAAAEAAQA8wAAAJEFAAAAAA==&#10;">
            <v:textbox>
              <w:txbxContent>
                <w:p w:rsidR="00516918" w:rsidRPr="00AD47F3" w:rsidRDefault="00C12B73" w:rsidP="0051691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28" o:spid="_x0000_s1026" type="#_x0000_t202" style="position:absolute;left:0;text-align:left;margin-left:26.4pt;margin-top:3.25pt;width:26.15pt;height:23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fqKQIAAFEEAAAOAAAAZHJzL2Uyb0RvYy54bWysVNtu2zAMfR+wfxD0vthxLkuNOEWXLsOA&#10;7gK0+wBZlm1hsqhJSuzu60vJbpZdsIdhfhBIkTokD0lvr4dOkZOwToIu6HyWUiI0h0rqpqBfHg6v&#10;NpQ4z3TFFGhR0Efh6PXu5Yttb3KRQQuqEpYgiHZ5bwraem/yJHG8FR1zMzBCo7EG2zGPqm2SyrIe&#10;0TuVZGm6TnqwlbHAhXN4ezsa6S7i17Xg/lNdO+GJKijm5uNp41mGM9ltWd5YZlrJpzTYP2TRMakx&#10;6BnqlnlGjlb+BtVJbsFB7WccugTqWnIRa8Bq5ukv1dy3zIhYC5LjzJkm9/9g+cfTZ0tkVdBFRolm&#10;HfboQQyevIGBZJvAT29cjm73Bh39gPfY51irM3fAvzqiYd8y3Ygba6FvBaswv3l4mVw8HXFcACn7&#10;D1BhHHb0EIGG2naBPKSDIDr26fHcm5ALx8tsvVou0MLRtEjn62wVI7D8+bGxzr8T0JEgFNRi6yM4&#10;O905H5Jh+bNLiOVAyeoglYqKbcq9suTEcEwO8ZvQf3JTmvQFvVph7L9DpPH7E0QnPc67kl1BN2cn&#10;lgfW3uoqTqNnUo0ypqz0RGNgbuTQD+UwtaWE6hEJtTDONe4hCi3Y75T0ONMFdd+OzApK1HuNTbma&#10;L5dhCaKyXL3OULGXlvLSwjRHqIJ6SkZx78fFORormxYjjWOg4QYbWctIcuj4mNWUN85t5H7asbAY&#10;l3r0+vEn2D0BAAD//wMAUEsDBBQABgAIAAAAIQBxTh4V3gAAAAgBAAAPAAAAZHJzL2Rvd25yZXYu&#10;eG1sTI/BTsMwEETvSPyDtUhcEHXS0JKGOBVCAtEbFARXN9kmEfY62G4a/p7tCY47M5p9U64na8SI&#10;PvSOFKSzBARS7ZqeWgXvb4/XOYgQNTXaOEIFPxhgXZ2flbpo3JFecdzGVnAJhUIr6GIcCilD3aHV&#10;YeYGJPb2zlsd+fStbLw+crk1cp4kS2l1T/yh0wM+dFh/bQ9WQX7zPH6GTfbyUS/3ZhWvbsenb6/U&#10;5cV0fwci4hT/wnDCZ3SomGnnDtQEYRSskoyTrKc86eRn8xTETsEiX4CsSvl/QPULAAD//wMAUEsB&#10;Ai0AFAAGAAgAAAAhALaDOJL+AAAA4QEAABMAAAAAAAAAAAAAAAAAAAAAAFtDb250ZW50X1R5cGVz&#10;XS54bWxQSwECLQAUAAYACAAAACEAOP0h/9YAAACUAQAACwAAAAAAAAAAAAAAAAAvAQAAX3JlbHMv&#10;LnJlbHNQSwECLQAUAAYACAAAACEAb0nX6ikCAABRBAAADgAAAAAAAAAAAAAAAAAuAgAAZHJzL2Uy&#10;b0RvYy54bWxQSwECLQAUAAYACAAAACEAcU4eFd4AAAAIAQAADwAAAAAAAAAAAAAAAACDBAAAZHJz&#10;L2Rvd25yZXYueG1sUEsFBgAAAAAEAAQA8wAAAI4FAAAAAA==&#10;">
            <v:textbox>
              <w:txbxContent>
                <w:p w:rsidR="00516918" w:rsidRPr="00AD47F3" w:rsidRDefault="00C12B73" w:rsidP="0051691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а)</w:t>
                  </w:r>
                </w:p>
              </w:txbxContent>
            </v:textbox>
          </v:shape>
        </w:pict>
      </w:r>
      <w:r w:rsidR="00516918">
        <w:rPr>
          <w:noProof/>
          <w:lang w:eastAsia="ru-RU"/>
        </w:rPr>
        <w:drawing>
          <wp:inline distT="0" distB="0" distL="0" distR="0">
            <wp:extent cx="2741139" cy="2305050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42582" t="25678" r="30026" b="33370"/>
                    <a:stretch/>
                  </pic:blipFill>
                  <pic:spPr bwMode="auto">
                    <a:xfrm>
                      <a:off x="0" y="0"/>
                      <a:ext cx="2753868" cy="231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12B73">
        <w:rPr>
          <w:rFonts w:ascii="Times New Roman" w:hAnsi="Times New Roman" w:cs="Times New Roman"/>
          <w:noProof/>
          <w:lang w:eastAsia="ru-RU"/>
        </w:rPr>
        <w:t xml:space="preserve">    </w:t>
      </w:r>
      <w:r w:rsidR="00516918" w:rsidRPr="005169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6545" cy="23161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2831" t="26121" r="22556" b="23631"/>
                    <a:stretch/>
                  </pic:blipFill>
                  <pic:spPr bwMode="auto">
                    <a:xfrm>
                      <a:off x="0" y="0"/>
                      <a:ext cx="2857508" cy="23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6918" w:rsidRPr="00516918" w:rsidRDefault="00580CA8" w:rsidP="00B77F33">
      <w:pPr>
        <w:spacing w:after="0" w:line="300" w:lineRule="auto"/>
        <w:ind w:firstLine="709"/>
        <w:jc w:val="center"/>
        <w:rPr>
          <w:rFonts w:ascii="Times New Roman" w:hAnsi="Times New Roman" w:cs="Times New Roman"/>
        </w:rPr>
      </w:pPr>
      <w:r w:rsidRPr="00C12B73">
        <w:rPr>
          <w:rFonts w:ascii="Times New Roman" w:hAnsi="Times New Roman" w:cs="Times New Roman"/>
          <w:i/>
        </w:rPr>
        <w:t>Рис.1</w:t>
      </w:r>
      <w:r w:rsidR="00C12B73" w:rsidRPr="00C12B73">
        <w:rPr>
          <w:rFonts w:ascii="Times New Roman" w:hAnsi="Times New Roman" w:cs="Times New Roman"/>
          <w:i/>
        </w:rPr>
        <w:t>.</w:t>
      </w:r>
      <w:r w:rsidR="00516918" w:rsidRPr="00516918">
        <w:rPr>
          <w:rFonts w:ascii="Times New Roman" w:hAnsi="Times New Roman" w:cs="Times New Roman"/>
        </w:rPr>
        <w:t xml:space="preserve"> Результат воздействия протонов с энергией 30 кэВ с полой (а) и сплошной (б) частицей </w:t>
      </w:r>
      <w:r w:rsidR="00516918" w:rsidRPr="00516918">
        <w:rPr>
          <w:rFonts w:ascii="Times New Roman" w:hAnsi="Times New Roman" w:cs="Times New Roman"/>
          <w:lang w:val="en-US"/>
        </w:rPr>
        <w:t>Al</w:t>
      </w:r>
      <w:r w:rsidR="00516918" w:rsidRPr="00516918">
        <w:rPr>
          <w:rFonts w:ascii="Times New Roman" w:hAnsi="Times New Roman" w:cs="Times New Roman"/>
          <w:vertAlign w:val="subscript"/>
        </w:rPr>
        <w:t>2</w:t>
      </w:r>
      <w:r w:rsidR="00516918" w:rsidRPr="00516918">
        <w:rPr>
          <w:rFonts w:ascii="Times New Roman" w:hAnsi="Times New Roman" w:cs="Times New Roman"/>
          <w:lang w:val="en-US"/>
        </w:rPr>
        <w:t>O</w:t>
      </w:r>
      <w:r w:rsidR="00516918" w:rsidRPr="00516918">
        <w:rPr>
          <w:rFonts w:ascii="Times New Roman" w:hAnsi="Times New Roman" w:cs="Times New Roman"/>
          <w:vertAlign w:val="subscript"/>
        </w:rPr>
        <w:t>3</w:t>
      </w:r>
      <w:r w:rsidR="00516918" w:rsidRPr="00516918">
        <w:rPr>
          <w:rFonts w:ascii="Times New Roman" w:hAnsi="Times New Roman" w:cs="Times New Roman"/>
        </w:rPr>
        <w:t>/</w:t>
      </w:r>
      <w:r w:rsidR="00516918" w:rsidRPr="00516918">
        <w:rPr>
          <w:rFonts w:ascii="Times New Roman" w:hAnsi="Times New Roman" w:cs="Times New Roman"/>
          <w:lang w:val="en-US"/>
        </w:rPr>
        <w:t>SiO</w:t>
      </w:r>
      <w:r w:rsidR="00516918" w:rsidRPr="00516918">
        <w:rPr>
          <w:rFonts w:ascii="Times New Roman" w:hAnsi="Times New Roman" w:cs="Times New Roman"/>
          <w:vertAlign w:val="subscript"/>
        </w:rPr>
        <w:t>2</w:t>
      </w:r>
    </w:p>
    <w:p w:rsidR="00516918" w:rsidRPr="00516918" w:rsidRDefault="00516918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</w:p>
    <w:p w:rsidR="00516918" w:rsidRPr="00516918" w:rsidRDefault="00516918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 w:rsidRPr="00516918">
        <w:rPr>
          <w:rFonts w:ascii="Times New Roman" w:hAnsi="Times New Roman" w:cs="Times New Roman"/>
        </w:rPr>
        <w:t xml:space="preserve">Анализ воздействия протонов показал, что глубина проникновения протонов с энергией </w:t>
      </w:r>
      <w:r w:rsidR="00C12B73">
        <w:rPr>
          <w:rFonts w:ascii="Times New Roman" w:hAnsi="Times New Roman" w:cs="Times New Roman"/>
        </w:rPr>
        <w:t xml:space="preserve">       </w:t>
      </w:r>
      <w:r w:rsidRPr="00516918">
        <w:rPr>
          <w:rFonts w:ascii="Times New Roman" w:hAnsi="Times New Roman" w:cs="Times New Roman"/>
        </w:rPr>
        <w:t xml:space="preserve">30 кэВ достигает примерно от 0,6 до 0,7 мкм в сплошных </w:t>
      </w:r>
      <w:r>
        <w:rPr>
          <w:rFonts w:ascii="Times New Roman" w:hAnsi="Times New Roman" w:cs="Times New Roman"/>
        </w:rPr>
        <w:t>частицах (</w:t>
      </w:r>
      <w:r w:rsidR="00C12B73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ис </w:t>
      </w:r>
      <w:r w:rsidR="00580CA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C12B73">
        <w:rPr>
          <w:rFonts w:ascii="Times New Roman" w:hAnsi="Times New Roman" w:cs="Times New Roman"/>
        </w:rPr>
        <w:t>, б</w:t>
      </w:r>
      <w:r w:rsidRPr="00516918">
        <w:rPr>
          <w:rFonts w:ascii="Times New Roman" w:hAnsi="Times New Roman" w:cs="Times New Roman"/>
        </w:rPr>
        <w:t xml:space="preserve">) и примерно от 1,6 до 1,75 мкм в полых частицах </w:t>
      </w:r>
      <w:r w:rsidRPr="00516918">
        <w:rPr>
          <w:rFonts w:ascii="Times New Roman" w:hAnsi="Times New Roman" w:cs="Times New Roman" w:hint="eastAsia"/>
        </w:rPr>
        <w:t>(</w:t>
      </w:r>
      <w:r w:rsidR="00C12B73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 xml:space="preserve">ис </w:t>
      </w:r>
      <w:r w:rsidR="00580CA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C12B73">
        <w:rPr>
          <w:rFonts w:ascii="Times New Roman" w:hAnsi="Times New Roman" w:cs="Times New Roman"/>
        </w:rPr>
        <w:t>, а</w:t>
      </w:r>
      <w:r w:rsidRPr="00516918">
        <w:rPr>
          <w:rFonts w:ascii="Times New Roman" w:hAnsi="Times New Roman" w:cs="Times New Roman"/>
        </w:rPr>
        <w:t xml:space="preserve">). Поскольку протоны энергии 30 кэВ неспособны преодолеть одну сплошную частицу, то дефекты будут образовываться в поверхностном слое частиц. В случае полых частиц протоны способны преодолеть первый слой частиц, благодаря чему часть дефектов будет образовываться </w:t>
      </w:r>
      <w:r>
        <w:rPr>
          <w:rFonts w:ascii="Times New Roman" w:hAnsi="Times New Roman" w:cs="Times New Roman"/>
        </w:rPr>
        <w:t>в</w:t>
      </w:r>
      <w:r w:rsidR="00580CA8">
        <w:rPr>
          <w:rFonts w:ascii="Times New Roman" w:hAnsi="Times New Roman" w:cs="Times New Roman"/>
        </w:rPr>
        <w:t xml:space="preserve"> частицах второго слоя</w:t>
      </w:r>
      <w:r w:rsidRPr="00516918">
        <w:rPr>
          <w:rFonts w:ascii="Times New Roman" w:hAnsi="Times New Roman" w:cs="Times New Roman"/>
        </w:rPr>
        <w:t>.</w:t>
      </w:r>
    </w:p>
    <w:p w:rsidR="00547A0E" w:rsidRDefault="00C12B73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рис.</w:t>
      </w:r>
      <w:r w:rsidR="00547A0E" w:rsidRPr="002527BE">
        <w:rPr>
          <w:rFonts w:ascii="Times New Roman" w:hAnsi="Times New Roman" w:cs="Times New Roman"/>
        </w:rPr>
        <w:t xml:space="preserve"> </w:t>
      </w:r>
      <w:r w:rsidR="0060388A">
        <w:rPr>
          <w:rFonts w:ascii="Times New Roman" w:hAnsi="Times New Roman" w:cs="Times New Roman"/>
        </w:rPr>
        <w:t>2</w:t>
      </w:r>
      <w:r w:rsidR="00547A0E" w:rsidRPr="002527BE">
        <w:rPr>
          <w:rFonts w:ascii="Times New Roman" w:hAnsi="Times New Roman" w:cs="Times New Roman"/>
        </w:rPr>
        <w:t xml:space="preserve"> представлено воздейств</w:t>
      </w:r>
      <w:r w:rsidR="00547A0E">
        <w:rPr>
          <w:rFonts w:ascii="Times New Roman" w:hAnsi="Times New Roman" w:cs="Times New Roman"/>
        </w:rPr>
        <w:t>ие пучка протонов с энергией 100</w:t>
      </w:r>
      <w:r w:rsidR="00547A0E" w:rsidRPr="002527BE">
        <w:rPr>
          <w:rFonts w:ascii="Times New Roman" w:hAnsi="Times New Roman" w:cs="Times New Roman"/>
        </w:rPr>
        <w:t xml:space="preserve"> кэВ с полыми</w:t>
      </w:r>
      <w:r>
        <w:rPr>
          <w:rFonts w:ascii="Times New Roman" w:hAnsi="Times New Roman" w:cs="Times New Roman"/>
        </w:rPr>
        <w:t xml:space="preserve"> (р</w:t>
      </w:r>
      <w:r w:rsidR="0060388A">
        <w:rPr>
          <w:rFonts w:ascii="Times New Roman" w:hAnsi="Times New Roman" w:cs="Times New Roman"/>
        </w:rPr>
        <w:t>ис 2</w:t>
      </w:r>
      <w:r w:rsidR="00547A0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 а</w:t>
      </w:r>
      <w:r w:rsidR="00547A0E">
        <w:rPr>
          <w:rFonts w:ascii="Times New Roman" w:hAnsi="Times New Roman" w:cs="Times New Roman"/>
        </w:rPr>
        <w:t>)</w:t>
      </w:r>
      <w:r w:rsidR="00547A0E" w:rsidRPr="002527BE">
        <w:rPr>
          <w:rFonts w:ascii="Times New Roman" w:hAnsi="Times New Roman" w:cs="Times New Roman"/>
        </w:rPr>
        <w:t xml:space="preserve"> и объемными</w:t>
      </w:r>
      <w:r>
        <w:rPr>
          <w:rFonts w:ascii="Times New Roman" w:hAnsi="Times New Roman" w:cs="Times New Roman"/>
        </w:rPr>
        <w:t xml:space="preserve"> (р</w:t>
      </w:r>
      <w:r w:rsidR="0060388A">
        <w:rPr>
          <w:rFonts w:ascii="Times New Roman" w:hAnsi="Times New Roman" w:cs="Times New Roman"/>
        </w:rPr>
        <w:t>ис 2</w:t>
      </w:r>
      <w:r w:rsidR="00547A0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 б</w:t>
      </w:r>
      <w:r w:rsidR="00547A0E">
        <w:rPr>
          <w:rFonts w:ascii="Times New Roman" w:hAnsi="Times New Roman" w:cs="Times New Roman"/>
        </w:rPr>
        <w:t>)</w:t>
      </w:r>
      <w:r w:rsidR="00547A0E" w:rsidRPr="002527BE">
        <w:rPr>
          <w:rFonts w:ascii="Times New Roman" w:hAnsi="Times New Roman" w:cs="Times New Roman"/>
        </w:rPr>
        <w:t xml:space="preserve"> частицами </w:t>
      </w:r>
      <w:r w:rsidR="00547A0E">
        <w:rPr>
          <w:rFonts w:ascii="Times New Roman" w:hAnsi="Times New Roman" w:cs="Times New Roman" w:hint="eastAsia"/>
        </w:rPr>
        <w:t>A</w:t>
      </w:r>
      <w:r w:rsidR="00547A0E">
        <w:rPr>
          <w:rFonts w:ascii="Times New Roman" w:hAnsi="Times New Roman" w:cs="Times New Roman"/>
        </w:rPr>
        <w:t>l</w:t>
      </w:r>
      <w:r w:rsidR="00547A0E" w:rsidRPr="00911AD6">
        <w:rPr>
          <w:rFonts w:ascii="Times New Roman" w:hAnsi="Times New Roman" w:cs="Times New Roman"/>
          <w:vertAlign w:val="subscript"/>
        </w:rPr>
        <w:t>2</w:t>
      </w:r>
      <w:r w:rsidR="00547A0E">
        <w:rPr>
          <w:rFonts w:ascii="Times New Roman" w:hAnsi="Times New Roman" w:cs="Times New Roman"/>
        </w:rPr>
        <w:t>O</w:t>
      </w:r>
      <w:r w:rsidR="00547A0E" w:rsidRPr="00911AD6">
        <w:rPr>
          <w:rFonts w:ascii="Times New Roman" w:hAnsi="Times New Roman" w:cs="Times New Roman"/>
          <w:vertAlign w:val="subscript"/>
        </w:rPr>
        <w:t>3</w:t>
      </w:r>
      <w:r w:rsidR="00547A0E">
        <w:rPr>
          <w:rFonts w:ascii="Times New Roman" w:hAnsi="Times New Roman" w:cs="Times New Roman"/>
        </w:rPr>
        <w:t>/SiO</w:t>
      </w:r>
      <w:r w:rsidR="00547A0E" w:rsidRPr="00911AD6">
        <w:rPr>
          <w:rFonts w:ascii="Times New Roman" w:hAnsi="Times New Roman" w:cs="Times New Roman"/>
          <w:vertAlign w:val="subscript"/>
        </w:rPr>
        <w:t>2</w:t>
      </w:r>
      <w:r w:rsidR="00547A0E">
        <w:rPr>
          <w:rFonts w:ascii="Times New Roman" w:hAnsi="Times New Roman" w:cs="Times New Roman"/>
        </w:rPr>
        <w:t>.</w:t>
      </w:r>
    </w:p>
    <w:p w:rsidR="00547A0E" w:rsidRPr="00547A0E" w:rsidRDefault="00A773F5" w:rsidP="00C12B73">
      <w:pPr>
        <w:spacing w:after="0" w:line="300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Надпись 42" o:spid="_x0000_s1028" type="#_x0000_t202" style="position:absolute;left:0;text-align:left;margin-left:65.3pt;margin-top:1.8pt;width:23.45pt;height:21.6pt;z-index:2516684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thYwIAAK0EAAAOAAAAZHJzL2Uyb0RvYy54bWysVM1uEzEQviPxDpbvZJM0bSHqpgqpipCi&#10;tlKKena83maF12PZbnbDjTuv0HfgwIEbr5C+EZ+dn/7ACXHxzp8/z3wzsyenba3ZUjlfkcl5r9Pl&#10;TBlJRWVuc/7p+vzNW858EKYQmozK+Up5fjp6/eqksUPVpwXpQjkGEOOHjc35IgQ7zDIvF6oWvkNW&#10;GThLcrUIUN1tVjjRAL3WWb/bPcoacoV1JJX3sJ5tnHyU8MtSyXBZll4FpnOO3EI6XTrn8cxGJ2J4&#10;64RdVHKbhviHLGpRGTy6hzoTQbA7V/0BVVfSkacydCTVGZVlJVWqAdX0ui+qmS2EVakWkOPtnib/&#10;/2DlxfLKsarI+aDPmRE1erS+X39f/1j/Wv98+PrwjcEBlhrrhwieWYSH9j216PbO7mGMxbelq+MX&#10;ZTH4wfdqz7FqA5MwvusNBl14JFz948FBP/Uge7xsnQ8fFNUsCjl3aGFiViynPiARhO5C4luedFWc&#10;V1onJY6NmmjHlgIN1yGliBvPorRhTc6PDg67CfiZL0Lv78+1kJ9jkc8RoGkDY6RkU3qUQjtvE5F7&#10;uuZUrMCWo83UeSvPK8BPhQ9XwmHMQANWJ1ziKDUhJ9pKnC3IffmbPcaj+/By1mBsc26wV5zpjwZT&#10;kcjFlCdlcHgMcpl76pk/9Zi7ekKgqYcVtTKJMT7onVg6qm+wX+P4JlzCSLyc87ATJ2GzSthPqcbj&#10;FIS5tiJMzczKCB3bEkm9bm+Es9umBkzDBe3GWwxf9HYTG28aGt8FKqvU+MjyhtMt+diJ1Jvt/sal&#10;e6qnqMe/zOg3AAAA//8DAFBLAwQUAAYACAAAACEADGJIm90AAAAHAQAADwAAAGRycy9kb3ducmV2&#10;LnhtbEyOT0vDQBDF74LfYRnBm900sWlIsylS9CSIrYI9brKTP5idDdltG7+946lehvd4jze/Yjvb&#10;QZxx8r0jBctFBAKpdqanVsHnx8tDBsIHTUYPjlDBD3rYlrc3hc6Nu9Aez4fQCh4hn2sFXQhjLqWv&#10;O7TaL9yIxFnjJqsD26mVZtIXHreDjKMolVb3xB86PeKuw/r7cLIK3napWyXVnDXP769u3zaJPK6+&#10;lLq/m582IALO4VqGP3xGh5KZKnci48XAPl6nXFXAl+N4vWRRKXhMMpBlIf/zl78AAAD//wMAUEsB&#10;Ai0AFAAGAAgAAAAhALaDOJL+AAAA4QEAABMAAAAAAAAAAAAAAAAAAAAAAFtDb250ZW50X1R5cGVz&#10;XS54bWxQSwECLQAUAAYACAAAACEAOP0h/9YAAACUAQAACwAAAAAAAAAAAAAAAAAvAQAAX3JlbHMv&#10;LnJlbHNQSwECLQAUAAYACAAAACEAuL4LYWMCAACtBAAADgAAAAAAAAAAAAAAAAAuAgAAZHJzL2Uy&#10;b0RvYy54bWxQSwECLQAUAAYACAAAACEADGJIm90AAAAHAQAADwAAAAAAAAAAAAAAAAC9BAAAZHJz&#10;L2Rvd25yZXYueG1sUEsFBgAAAAAEAAQA8wAAAMcFAAAAAA==&#10;" fillcolor="white [3201]" strokeweight=".5pt">
            <v:textbox>
              <w:txbxContent>
                <w:p w:rsidR="00547A0E" w:rsidRPr="007A7458" w:rsidRDefault="00C12B73" w:rsidP="00547A0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Надпись 43" o:spid="_x0000_s1029" type="#_x0000_t202" style="position:absolute;left:0;text-align:left;margin-left:262.35pt;margin-top:1.8pt;width:24.2pt;height:21.6pt;z-index:2516695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g6YgIAAK0EAAAOAAAAZHJzL2Uyb0RvYy54bWysVEtu2zAQ3RfoHQjuG/mXpDUiB66DFAWC&#10;JIBTZE1TVCyU4hAkbcnddd8r5A5ddNFdr+DcqI/0J592VXRDzY+PM29mdHLa1potlfMVmZx3Dzqc&#10;KSOpqMxdzj/dnL95y5kPwhRCk1E5XynPT0evX500dqh6NCddKMcAYvywsTmfh2CHWeblXNXCH5BV&#10;Bs6SXC0CVHeXFU40QK911ut0jrKGXGEdSeU9rGcbJx8l/LJUMlyVpVeB6Zwjt5BOl85ZPLPRiRje&#10;OWHnldymIf4hi1pUBo/uoc5EEGzhqj+g6ko68lSGA0l1RmVZSZVqQDXdzotqpnNhVaoF5Hi7p8n/&#10;P1h5ubx2rCpyPuhzZkSNHq3v19/XP9a/1j8fvj58Y3CApcb6IYKnFuGhfU8tur2zexhj8W3p6vhF&#10;WQx+8L3ac6zawCSM77qDQQceCVfveNDvpR5kj5et8+GDoppFIecOLUzMiuWFD0gEobuQ+JYnXRXn&#10;ldZJiWOjJtqxpUDDdUgp4sazKG1Yk/Oj/mEnAT/zRej9/ZkW8nMs8jkCNG1gjJRsSo9SaGdtInJP&#10;14yKFdhytJk6b+V5BfgL4cO1cBgz0IDVCVc4Sk3IibYSZ3NyX/5mj/HoPrycNRjbnBvsFWf6o8FU&#10;JHIx5UkZHB6DXOaeemZPPWZRTwg0dbGiViYxxge9E0tH9S32axzfhEsYiZdzHnbiJGxWCfsp1Xic&#10;gjDXVoQLM7UyQse2RFJv2lvh7LapAdNwSbvxFsMXvd3ExpuGxotAZZUaH1necLolHzuRerPd37h0&#10;T/UU9fiXGf0GAAD//wMAUEsDBBQABgAIAAAAIQCsDZzg3AAAAAcBAAAPAAAAZHJzL2Rvd25yZXYu&#10;eG1sTI5NT8MwEETvSPwHa5G4UYemMVHIpkIVnJAQLUhwdOLNh4jXUey24d9jTnAczejNK7eLHcWJ&#10;Zj84RrhdJSCIG2cG7hDe355uchA+aDZ6dEwI3+RhW11elLow7sx7Oh1CJyKEfaER+hCmQkrf9GS1&#10;X7mJOHatm60OMc6dNLM+R7gd5TpJlLR64PjQ64l2PTVfh6NFeNkpl6X1krePr89u37Wp/Mw+EK+v&#10;lod7EIGW8DeGX/2oDlV0qt2RjRcjQrbe3MUpggIRa6XyGGuETZqDrEr537/6AQAA//8DAFBLAQIt&#10;ABQABgAIAAAAIQC2gziS/gAAAOEBAAATAAAAAAAAAAAAAAAAAAAAAABbQ29udGVudF9UeXBlc10u&#10;eG1sUEsBAi0AFAAGAAgAAAAhADj9If/WAAAAlAEAAAsAAAAAAAAAAAAAAAAALwEAAF9yZWxzLy5y&#10;ZWxzUEsBAi0AFAAGAAgAAAAhAC4+ODpiAgAArQQAAA4AAAAAAAAAAAAAAAAALgIAAGRycy9lMm9E&#10;b2MueG1sUEsBAi0AFAAGAAgAAAAhAKwNnODcAAAABwEAAA8AAAAAAAAAAAAAAAAAvAQAAGRycy9k&#10;b3ducmV2LnhtbFBLBQYAAAAABAAEAPMAAADFBQAAAAA=&#10;" fillcolor="white [3201]" strokeweight=".5pt">
            <v:textbox>
              <w:txbxContent>
                <w:p w:rsidR="00547A0E" w:rsidRPr="007A7458" w:rsidRDefault="00C12B73" w:rsidP="00547A0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б)</w:t>
                  </w:r>
                </w:p>
              </w:txbxContent>
            </v:textbox>
          </v:shape>
        </w:pict>
      </w:r>
      <w:r w:rsidR="00547A0E" w:rsidRPr="00547A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2200" cy="200625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2333" t="25899" r="30400" b="32927"/>
                    <a:stretch/>
                  </pic:blipFill>
                  <pic:spPr bwMode="auto">
                    <a:xfrm>
                      <a:off x="0" y="0"/>
                      <a:ext cx="2371169" cy="201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12B73">
        <w:rPr>
          <w:rFonts w:ascii="Times New Roman" w:hAnsi="Times New Roman" w:cs="Times New Roman"/>
        </w:rPr>
        <w:t xml:space="preserve">     </w:t>
      </w:r>
      <w:r w:rsidR="00547A0E" w:rsidRPr="00547A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9985" cy="200723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5649" t="30105" r="47209" b="28500"/>
                    <a:stretch/>
                  </pic:blipFill>
                  <pic:spPr bwMode="auto">
                    <a:xfrm>
                      <a:off x="0" y="0"/>
                      <a:ext cx="2341725" cy="200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25B3" w:rsidRPr="00B425B3" w:rsidRDefault="00547A0E" w:rsidP="00C12B73">
      <w:pPr>
        <w:spacing w:after="0" w:line="300" w:lineRule="auto"/>
        <w:jc w:val="center"/>
        <w:rPr>
          <w:rFonts w:ascii="Times New Roman" w:hAnsi="Times New Roman" w:cs="Times New Roman"/>
        </w:rPr>
      </w:pPr>
      <w:r w:rsidRPr="00C12B73">
        <w:rPr>
          <w:rFonts w:ascii="Times New Roman" w:hAnsi="Times New Roman" w:cs="Times New Roman"/>
          <w:i/>
        </w:rPr>
        <w:t xml:space="preserve">Рис. </w:t>
      </w:r>
      <w:r w:rsidR="0060388A" w:rsidRPr="00C12B73">
        <w:rPr>
          <w:rFonts w:ascii="Times New Roman" w:hAnsi="Times New Roman" w:cs="Times New Roman"/>
          <w:i/>
        </w:rPr>
        <w:t>2</w:t>
      </w:r>
      <w:r>
        <w:rPr>
          <w:rFonts w:ascii="Times New Roman" w:hAnsi="Times New Roman" w:cs="Times New Roman"/>
        </w:rPr>
        <w:t xml:space="preserve"> </w:t>
      </w:r>
      <w:r w:rsidRPr="00547A0E">
        <w:rPr>
          <w:rFonts w:ascii="Times New Roman" w:hAnsi="Times New Roman" w:cs="Times New Roman"/>
        </w:rPr>
        <w:t xml:space="preserve">Воздействие потока протонов энергии 100 кэВ на кластер из 4 полых (а) и сплошных (б) частиц </w:t>
      </w:r>
      <w:r w:rsidRPr="00547A0E">
        <w:rPr>
          <w:rFonts w:ascii="Times New Roman" w:hAnsi="Times New Roman" w:cs="Times New Roman"/>
          <w:lang w:val="en-US"/>
        </w:rPr>
        <w:t>Al</w:t>
      </w:r>
      <w:r w:rsidRPr="00547A0E">
        <w:rPr>
          <w:rFonts w:ascii="Times New Roman" w:hAnsi="Times New Roman" w:cs="Times New Roman"/>
          <w:vertAlign w:val="subscript"/>
        </w:rPr>
        <w:t>2</w:t>
      </w:r>
      <w:r w:rsidRPr="00547A0E">
        <w:rPr>
          <w:rFonts w:ascii="Times New Roman" w:hAnsi="Times New Roman" w:cs="Times New Roman"/>
          <w:lang w:val="en-US"/>
        </w:rPr>
        <w:t>O</w:t>
      </w:r>
      <w:r w:rsidRPr="00547A0E">
        <w:rPr>
          <w:rFonts w:ascii="Times New Roman" w:hAnsi="Times New Roman" w:cs="Times New Roman"/>
          <w:vertAlign w:val="subscript"/>
        </w:rPr>
        <w:t>3</w:t>
      </w:r>
      <w:r w:rsidRPr="00547A0E">
        <w:rPr>
          <w:rFonts w:ascii="Times New Roman" w:hAnsi="Times New Roman" w:cs="Times New Roman"/>
        </w:rPr>
        <w:t>/</w:t>
      </w:r>
      <w:proofErr w:type="spellStart"/>
      <w:r w:rsidRPr="00547A0E">
        <w:rPr>
          <w:rFonts w:ascii="Times New Roman" w:hAnsi="Times New Roman" w:cs="Times New Roman"/>
          <w:lang w:val="en-US"/>
        </w:rPr>
        <w:t>SiO</w:t>
      </w:r>
      <w:proofErr w:type="spellEnd"/>
      <w:r w:rsidRPr="00547A0E">
        <w:rPr>
          <w:rFonts w:ascii="Times New Roman" w:hAnsi="Times New Roman" w:cs="Times New Roman"/>
          <w:vertAlign w:val="subscript"/>
        </w:rPr>
        <w:t>2</w:t>
      </w:r>
      <w:bookmarkStart w:id="0" w:name="_GoBack"/>
      <w:bookmarkEnd w:id="0"/>
    </w:p>
    <w:p w:rsidR="00547A0E" w:rsidRPr="00547A0E" w:rsidRDefault="00547A0E" w:rsidP="00B77F33">
      <w:pPr>
        <w:spacing w:after="0" w:line="300" w:lineRule="auto"/>
        <w:ind w:firstLine="709"/>
        <w:jc w:val="both"/>
        <w:rPr>
          <w:rFonts w:ascii="Times New Roman" w:hAnsi="Times New Roman" w:cs="Times New Roman"/>
        </w:rPr>
      </w:pPr>
      <w:r w:rsidRPr="00547A0E">
        <w:rPr>
          <w:rFonts w:ascii="Times New Roman" w:hAnsi="Times New Roman" w:cs="Times New Roman"/>
        </w:rPr>
        <w:lastRenderedPageBreak/>
        <w:t xml:space="preserve">Анализ воздействия протонов показал, что глубина проникновения протонов с энергией 100 кэВ достигает примерно 1,35 мкм </w:t>
      </w:r>
      <w:r>
        <w:rPr>
          <w:rFonts w:ascii="Times New Roman" w:hAnsi="Times New Roman" w:cs="Times New Roman"/>
        </w:rPr>
        <w:t xml:space="preserve">в </w:t>
      </w:r>
      <w:r w:rsidR="00580CA8">
        <w:rPr>
          <w:rFonts w:ascii="Times New Roman" w:hAnsi="Times New Roman" w:cs="Times New Roman"/>
        </w:rPr>
        <w:t>с</w:t>
      </w:r>
      <w:r w:rsidR="0060388A">
        <w:rPr>
          <w:rFonts w:ascii="Times New Roman" w:hAnsi="Times New Roman" w:cs="Times New Roman"/>
        </w:rPr>
        <w:t>плошных частицах (</w:t>
      </w:r>
      <w:r w:rsidR="00C12B73">
        <w:rPr>
          <w:rFonts w:ascii="Times New Roman" w:hAnsi="Times New Roman" w:cs="Times New Roman"/>
        </w:rPr>
        <w:t>р</w:t>
      </w:r>
      <w:r w:rsidR="0060388A">
        <w:rPr>
          <w:rFonts w:ascii="Times New Roman" w:hAnsi="Times New Roman" w:cs="Times New Roman"/>
        </w:rPr>
        <w:t>ис 2</w:t>
      </w:r>
      <w:r>
        <w:rPr>
          <w:rFonts w:ascii="Times New Roman" w:hAnsi="Times New Roman" w:cs="Times New Roman"/>
        </w:rPr>
        <w:t>.</w:t>
      </w:r>
      <w:r w:rsidR="00C12B73">
        <w:rPr>
          <w:rFonts w:ascii="Times New Roman" w:hAnsi="Times New Roman" w:cs="Times New Roman"/>
        </w:rPr>
        <w:t>, а</w:t>
      </w:r>
      <w:r w:rsidRPr="00547A0E">
        <w:rPr>
          <w:rFonts w:ascii="Times New Roman" w:hAnsi="Times New Roman" w:cs="Times New Roman"/>
        </w:rPr>
        <w:t xml:space="preserve">) и примерно от 2,8 до 2,9 мкм в полых частицах </w:t>
      </w:r>
      <w:r w:rsidRPr="00547A0E">
        <w:rPr>
          <w:rFonts w:ascii="Times New Roman" w:hAnsi="Times New Roman" w:cs="Times New Roman" w:hint="eastAsia"/>
        </w:rPr>
        <w:t>(</w:t>
      </w:r>
      <w:r w:rsidR="00C12B73">
        <w:rPr>
          <w:rFonts w:ascii="Times New Roman" w:hAnsi="Times New Roman" w:cs="Times New Roman"/>
        </w:rPr>
        <w:t>р</w:t>
      </w:r>
      <w:r w:rsidR="0060388A">
        <w:rPr>
          <w:rFonts w:ascii="Times New Roman" w:hAnsi="Times New Roman" w:cs="Times New Roman"/>
        </w:rPr>
        <w:t>ис 2</w:t>
      </w:r>
      <w:r>
        <w:rPr>
          <w:rFonts w:ascii="Times New Roman" w:hAnsi="Times New Roman" w:cs="Times New Roman"/>
        </w:rPr>
        <w:t>.</w:t>
      </w:r>
      <w:r w:rsidR="00C12B73">
        <w:rPr>
          <w:rFonts w:ascii="Times New Roman" w:hAnsi="Times New Roman" w:cs="Times New Roman"/>
        </w:rPr>
        <w:t>, б</w:t>
      </w:r>
      <w:r w:rsidRPr="00547A0E">
        <w:rPr>
          <w:rFonts w:ascii="Times New Roman" w:hAnsi="Times New Roman" w:cs="Times New Roman"/>
        </w:rPr>
        <w:t xml:space="preserve">). </w:t>
      </w:r>
    </w:p>
    <w:p w:rsidR="00547A0E" w:rsidRPr="00547A0E" w:rsidRDefault="00547A0E" w:rsidP="00B77F33">
      <w:pPr>
        <w:spacing w:after="0" w:line="30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Моделирование</w:t>
      </w:r>
      <w:r w:rsidR="00E762DD">
        <w:rPr>
          <w:rFonts w:ascii="Times New Roman" w:hAnsi="Times New Roman" w:cs="Times New Roman"/>
        </w:rPr>
        <w:t xml:space="preserve"> подтверждает</w:t>
      </w:r>
      <w:r w:rsidRPr="00547A0E">
        <w:rPr>
          <w:rFonts w:ascii="Times New Roman" w:hAnsi="Times New Roman" w:cs="Times New Roman"/>
        </w:rPr>
        <w:t xml:space="preserve"> большую эффективность и стойкость полых частиц в сравнении со сплошными. Это является следствием наличия у полых частиц пустой области, внутри которой воздействия протонов на вещество не происходит. В то же время у сплошных частиц такая полость отсутствует, в следствии чего воздействия протонов на вещество происходит во всём объёме сплошной частицы.</w:t>
      </w:r>
    </w:p>
    <w:p w:rsidR="00911AD6" w:rsidRDefault="000B2CBA" w:rsidP="000B2CBA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</w:rPr>
      </w:pPr>
      <w:r w:rsidRPr="000B2CBA">
        <w:rPr>
          <w:rFonts w:ascii="Times New Roman" w:hAnsi="Times New Roman" w:cs="Times New Roman"/>
          <w:i/>
        </w:rPr>
        <w:t xml:space="preserve">Исследование выполнено при поддержке Министерства науки и высшего образования Российской Федерации, </w:t>
      </w:r>
      <w:proofErr w:type="spellStart"/>
      <w:r w:rsidRPr="000B2CBA">
        <w:rPr>
          <w:rFonts w:ascii="Times New Roman" w:hAnsi="Times New Roman" w:cs="Times New Roman"/>
          <w:i/>
        </w:rPr>
        <w:t>госзадание</w:t>
      </w:r>
      <w:proofErr w:type="spellEnd"/>
      <w:r w:rsidRPr="000B2CBA">
        <w:rPr>
          <w:rFonts w:ascii="Times New Roman" w:hAnsi="Times New Roman" w:cs="Times New Roman"/>
          <w:i/>
        </w:rPr>
        <w:t xml:space="preserve"> №</w:t>
      </w:r>
      <w:r>
        <w:rPr>
          <w:rFonts w:ascii="Times New Roman" w:hAnsi="Times New Roman" w:cs="Times New Roman"/>
          <w:i/>
        </w:rPr>
        <w:t>122082600014-6</w:t>
      </w:r>
      <w:r w:rsidRPr="000B2CBA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  <w:lang w:val="en-US"/>
        </w:rPr>
        <w:t>FZMU</w:t>
      </w:r>
      <w:r>
        <w:rPr>
          <w:rFonts w:ascii="Times New Roman" w:hAnsi="Times New Roman" w:cs="Times New Roman"/>
          <w:i/>
        </w:rPr>
        <w:t>-2022-0007).</w:t>
      </w:r>
    </w:p>
    <w:p w:rsidR="000B2CBA" w:rsidRPr="000B2CBA" w:rsidRDefault="000B2CBA" w:rsidP="000B2CBA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32681B" w:rsidRDefault="0032681B" w:rsidP="0032681B">
      <w:pPr>
        <w:spacing w:after="0" w:line="30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Л И Т Е </w:t>
      </w:r>
      <w:proofErr w:type="gramStart"/>
      <w:r>
        <w:rPr>
          <w:rFonts w:ascii="Times New Roman" w:hAnsi="Times New Roman" w:cs="Times New Roman"/>
          <w:b/>
        </w:rPr>
        <w:t>Р</w:t>
      </w:r>
      <w:proofErr w:type="gramEnd"/>
      <w:r>
        <w:rPr>
          <w:rFonts w:ascii="Times New Roman" w:hAnsi="Times New Roman" w:cs="Times New Roman"/>
          <w:b/>
        </w:rPr>
        <w:t xml:space="preserve"> А Т У Р А</w:t>
      </w:r>
    </w:p>
    <w:p w:rsidR="003718FF" w:rsidRPr="0032681B" w:rsidRDefault="003718FF" w:rsidP="001734E2">
      <w:pPr>
        <w:spacing w:after="0" w:line="300" w:lineRule="auto"/>
        <w:ind w:left="284"/>
        <w:jc w:val="center"/>
        <w:rPr>
          <w:rFonts w:ascii="Times New Roman" w:hAnsi="Times New Roman" w:cs="Times New Roman"/>
          <w:b/>
        </w:rPr>
      </w:pPr>
    </w:p>
    <w:p w:rsidR="006C3FA6" w:rsidRPr="005F1F0F" w:rsidRDefault="006C3FA6" w:rsidP="00C12B73">
      <w:pPr>
        <w:pStyle w:val="a3"/>
        <w:numPr>
          <w:ilvl w:val="0"/>
          <w:numId w:val="6"/>
        </w:numPr>
        <w:spacing w:after="0" w:line="300" w:lineRule="auto"/>
        <w:ind w:left="0" w:firstLine="426"/>
        <w:jc w:val="both"/>
        <w:rPr>
          <w:rFonts w:ascii="Times New Roman" w:hAnsi="Times New Roman" w:cs="Times New Roman"/>
        </w:rPr>
      </w:pPr>
      <w:r w:rsidRPr="005F1F0F">
        <w:rPr>
          <w:rFonts w:ascii="Times New Roman" w:hAnsi="Times New Roman" w:cs="Times New Roman"/>
        </w:rPr>
        <w:t>Юрина, В. Ю. Оптические свойства и радиационная стойкость микр</w:t>
      </w:r>
      <w:proofErr w:type="gramStart"/>
      <w:r w:rsidRPr="005F1F0F">
        <w:rPr>
          <w:rFonts w:ascii="Times New Roman" w:hAnsi="Times New Roman" w:cs="Times New Roman"/>
        </w:rPr>
        <w:t>о-</w:t>
      </w:r>
      <w:proofErr w:type="gramEnd"/>
      <w:r w:rsidRPr="005F1F0F">
        <w:rPr>
          <w:rFonts w:ascii="Times New Roman" w:hAnsi="Times New Roman" w:cs="Times New Roman"/>
        </w:rPr>
        <w:t xml:space="preserve">, </w:t>
      </w:r>
      <w:proofErr w:type="spellStart"/>
      <w:r w:rsidRPr="005F1F0F">
        <w:rPr>
          <w:rFonts w:ascii="Times New Roman" w:hAnsi="Times New Roman" w:cs="Times New Roman"/>
        </w:rPr>
        <w:t>наночастиц</w:t>
      </w:r>
      <w:proofErr w:type="spellEnd"/>
      <w:r w:rsidRPr="005F1F0F">
        <w:rPr>
          <w:rFonts w:ascii="Times New Roman" w:hAnsi="Times New Roman" w:cs="Times New Roman"/>
        </w:rPr>
        <w:t xml:space="preserve"> и микросфер </w:t>
      </w:r>
      <w:r w:rsidRPr="005F1F0F">
        <w:rPr>
          <w:rFonts w:ascii="Times New Roman" w:hAnsi="Times New Roman" w:cs="Times New Roman"/>
          <w:lang w:val="en-US"/>
        </w:rPr>
        <w:t>Al</w:t>
      </w:r>
      <w:r w:rsidRPr="005F1F0F">
        <w:rPr>
          <w:rFonts w:ascii="Times New Roman" w:hAnsi="Times New Roman" w:cs="Times New Roman"/>
        </w:rPr>
        <w:t>2</w:t>
      </w:r>
      <w:r w:rsidRPr="005F1F0F">
        <w:rPr>
          <w:rFonts w:ascii="Times New Roman" w:hAnsi="Times New Roman" w:cs="Times New Roman"/>
          <w:lang w:val="en-US"/>
        </w:rPr>
        <w:t>O</w:t>
      </w:r>
      <w:r w:rsidRPr="005F1F0F">
        <w:rPr>
          <w:rFonts w:ascii="Times New Roman" w:hAnsi="Times New Roman" w:cs="Times New Roman"/>
        </w:rPr>
        <w:t xml:space="preserve">3 / В. Ю. Юрина, В. В. Нещименко, Л. </w:t>
      </w:r>
      <w:proofErr w:type="spellStart"/>
      <w:r w:rsidRPr="005F1F0F">
        <w:rPr>
          <w:rFonts w:ascii="Times New Roman" w:hAnsi="Times New Roman" w:cs="Times New Roman"/>
        </w:rPr>
        <w:t>Чундун</w:t>
      </w:r>
      <w:proofErr w:type="spellEnd"/>
      <w:r w:rsidRPr="005F1F0F">
        <w:rPr>
          <w:rFonts w:ascii="Times New Roman" w:hAnsi="Times New Roman" w:cs="Times New Roman"/>
        </w:rPr>
        <w:t xml:space="preserve"> // Поверхность. Рентгеновские, синхротронные и нейтронные исследования. – 2020. – № 3. – С. 46-52. – </w:t>
      </w:r>
      <w:r w:rsidRPr="005F1F0F">
        <w:rPr>
          <w:rFonts w:ascii="Times New Roman" w:hAnsi="Times New Roman" w:cs="Times New Roman"/>
          <w:lang w:val="en-US"/>
        </w:rPr>
        <w:t>DOI</w:t>
      </w:r>
      <w:r w:rsidRPr="005F1F0F">
        <w:rPr>
          <w:rFonts w:ascii="Times New Roman" w:hAnsi="Times New Roman" w:cs="Times New Roman"/>
        </w:rPr>
        <w:t xml:space="preserve"> 10.31857/</w:t>
      </w:r>
      <w:r w:rsidRPr="005F1F0F">
        <w:rPr>
          <w:rFonts w:ascii="Times New Roman" w:hAnsi="Times New Roman" w:cs="Times New Roman"/>
          <w:lang w:val="en-US"/>
        </w:rPr>
        <w:t>S</w:t>
      </w:r>
      <w:r w:rsidRPr="005F1F0F">
        <w:rPr>
          <w:rFonts w:ascii="Times New Roman" w:hAnsi="Times New Roman" w:cs="Times New Roman"/>
        </w:rPr>
        <w:t xml:space="preserve">1028096020030218. – </w:t>
      </w:r>
      <w:r w:rsidRPr="005F1F0F">
        <w:rPr>
          <w:rFonts w:ascii="Times New Roman" w:hAnsi="Times New Roman" w:cs="Times New Roman"/>
          <w:lang w:val="en-US"/>
        </w:rPr>
        <w:t>EDN</w:t>
      </w:r>
      <w:r w:rsidRPr="005F1F0F">
        <w:rPr>
          <w:rFonts w:ascii="Times New Roman" w:hAnsi="Times New Roman" w:cs="Times New Roman"/>
        </w:rPr>
        <w:t xml:space="preserve"> </w:t>
      </w:r>
      <w:r w:rsidRPr="005F1F0F">
        <w:rPr>
          <w:rFonts w:ascii="Times New Roman" w:hAnsi="Times New Roman" w:cs="Times New Roman"/>
          <w:lang w:val="en-US"/>
        </w:rPr>
        <w:t>RNUYPG</w:t>
      </w:r>
      <w:r w:rsidRPr="005F1F0F">
        <w:rPr>
          <w:rFonts w:ascii="Times New Roman" w:hAnsi="Times New Roman" w:cs="Times New Roman"/>
        </w:rPr>
        <w:t>.</w:t>
      </w:r>
    </w:p>
    <w:p w:rsidR="006C3FA6" w:rsidRPr="00C12B73" w:rsidRDefault="006C3FA6" w:rsidP="00C12B73">
      <w:pPr>
        <w:pStyle w:val="a3"/>
        <w:numPr>
          <w:ilvl w:val="0"/>
          <w:numId w:val="6"/>
        </w:numPr>
        <w:spacing w:after="0" w:line="30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5F1F0F">
        <w:rPr>
          <w:rFonts w:ascii="Times New Roman" w:hAnsi="Times New Roman" w:cs="Times New Roman"/>
        </w:rPr>
        <w:t>Гамза</w:t>
      </w:r>
      <w:proofErr w:type="spellEnd"/>
      <w:r w:rsidRPr="005F1F0F">
        <w:rPr>
          <w:rFonts w:ascii="Times New Roman" w:hAnsi="Times New Roman" w:cs="Times New Roman"/>
        </w:rPr>
        <w:t xml:space="preserve">, Д. К. Радиационная стойкость полых частиц диоксида титана, обработанных </w:t>
      </w:r>
      <w:proofErr w:type="gramStart"/>
      <w:r w:rsidRPr="005F1F0F">
        <w:rPr>
          <w:rFonts w:ascii="Times New Roman" w:hAnsi="Times New Roman" w:cs="Times New Roman"/>
        </w:rPr>
        <w:t>УФ-облучением</w:t>
      </w:r>
      <w:proofErr w:type="gramEnd"/>
      <w:r w:rsidRPr="005F1F0F">
        <w:rPr>
          <w:rFonts w:ascii="Times New Roman" w:hAnsi="Times New Roman" w:cs="Times New Roman"/>
        </w:rPr>
        <w:t xml:space="preserve"> / Д. К. </w:t>
      </w:r>
      <w:proofErr w:type="spellStart"/>
      <w:r w:rsidRPr="005F1F0F">
        <w:rPr>
          <w:rFonts w:ascii="Times New Roman" w:hAnsi="Times New Roman" w:cs="Times New Roman"/>
        </w:rPr>
        <w:t>Гамза</w:t>
      </w:r>
      <w:proofErr w:type="spellEnd"/>
      <w:r w:rsidRPr="005F1F0F">
        <w:rPr>
          <w:rFonts w:ascii="Times New Roman" w:hAnsi="Times New Roman" w:cs="Times New Roman"/>
        </w:rPr>
        <w:t xml:space="preserve">, В. В. Нещименко // Вестник Амурского государственного университета. </w:t>
      </w:r>
      <w:r w:rsidRPr="00C12B73">
        <w:rPr>
          <w:rFonts w:ascii="Times New Roman" w:hAnsi="Times New Roman" w:cs="Times New Roman"/>
        </w:rPr>
        <w:t xml:space="preserve">Серия: Естественные и экономические науки. – 2022. – № 97. – С. 35-40. – </w:t>
      </w:r>
      <w:r w:rsidRPr="005F1F0F">
        <w:rPr>
          <w:rFonts w:ascii="Times New Roman" w:hAnsi="Times New Roman" w:cs="Times New Roman"/>
          <w:lang w:val="en-US"/>
        </w:rPr>
        <w:t>DOI</w:t>
      </w:r>
      <w:r w:rsidRPr="00C12B73">
        <w:rPr>
          <w:rFonts w:ascii="Times New Roman" w:hAnsi="Times New Roman" w:cs="Times New Roman"/>
        </w:rPr>
        <w:t xml:space="preserve"> 10.22250/20730268_2022_97_35. – </w:t>
      </w:r>
      <w:r w:rsidRPr="005F1F0F">
        <w:rPr>
          <w:rFonts w:ascii="Times New Roman" w:hAnsi="Times New Roman" w:cs="Times New Roman"/>
          <w:lang w:val="en-US"/>
        </w:rPr>
        <w:t>EDN</w:t>
      </w:r>
      <w:r w:rsidRPr="00C12B73">
        <w:rPr>
          <w:rFonts w:ascii="Times New Roman" w:hAnsi="Times New Roman" w:cs="Times New Roman"/>
        </w:rPr>
        <w:t xml:space="preserve"> </w:t>
      </w:r>
      <w:r w:rsidRPr="005F1F0F">
        <w:rPr>
          <w:rFonts w:ascii="Times New Roman" w:hAnsi="Times New Roman" w:cs="Times New Roman"/>
          <w:lang w:val="en-US"/>
        </w:rPr>
        <w:t>OWZMBL</w:t>
      </w:r>
      <w:r w:rsidRPr="00C12B73">
        <w:rPr>
          <w:rFonts w:ascii="Times New Roman" w:hAnsi="Times New Roman" w:cs="Times New Roman"/>
        </w:rPr>
        <w:t>.</w:t>
      </w:r>
    </w:p>
    <w:p w:rsidR="006C3FA6" w:rsidRPr="005F1F0F" w:rsidRDefault="006C3FA6" w:rsidP="00C12B73">
      <w:pPr>
        <w:pStyle w:val="a3"/>
        <w:numPr>
          <w:ilvl w:val="0"/>
          <w:numId w:val="6"/>
        </w:numPr>
        <w:spacing w:after="0" w:line="30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proofErr w:type="spellStart"/>
      <w:r w:rsidRPr="005F1F0F">
        <w:rPr>
          <w:rFonts w:ascii="Times New Roman" w:hAnsi="Times New Roman" w:cs="Times New Roman"/>
          <w:i/>
          <w:iCs/>
          <w:lang w:val="en-US"/>
        </w:rPr>
        <w:t>Biersack</w:t>
      </w:r>
      <w:proofErr w:type="spellEnd"/>
      <w:r w:rsidRPr="005F1F0F">
        <w:rPr>
          <w:rFonts w:ascii="Times New Roman" w:hAnsi="Times New Roman" w:cs="Times New Roman"/>
          <w:i/>
          <w:iCs/>
          <w:lang w:val="en-US"/>
        </w:rPr>
        <w:t xml:space="preserve"> J. P. </w:t>
      </w:r>
      <w:r w:rsidRPr="005F1F0F">
        <w:rPr>
          <w:rFonts w:ascii="Times New Roman" w:hAnsi="Times New Roman" w:cs="Times New Roman"/>
          <w:iCs/>
          <w:lang w:val="en-US"/>
        </w:rPr>
        <w:t xml:space="preserve">A Monte Carlo computer program for the transport of energetic ions in amorphous targets/ J. P. </w:t>
      </w:r>
      <w:proofErr w:type="spellStart"/>
      <w:r w:rsidRPr="005F1F0F">
        <w:rPr>
          <w:rFonts w:ascii="Times New Roman" w:hAnsi="Times New Roman" w:cs="Times New Roman"/>
          <w:iCs/>
          <w:lang w:val="en-US"/>
        </w:rPr>
        <w:t>Biersack</w:t>
      </w:r>
      <w:proofErr w:type="spellEnd"/>
      <w:r w:rsidRPr="005F1F0F">
        <w:rPr>
          <w:rFonts w:ascii="Times New Roman" w:hAnsi="Times New Roman" w:cs="Times New Roman"/>
          <w:iCs/>
          <w:lang w:val="en-US"/>
        </w:rPr>
        <w:t xml:space="preserve">, L. G. </w:t>
      </w:r>
      <w:proofErr w:type="spellStart"/>
      <w:r w:rsidRPr="005F1F0F">
        <w:rPr>
          <w:rFonts w:ascii="Times New Roman" w:hAnsi="Times New Roman" w:cs="Times New Roman"/>
          <w:iCs/>
          <w:lang w:val="en-US"/>
        </w:rPr>
        <w:t>Haggmark</w:t>
      </w:r>
      <w:proofErr w:type="spellEnd"/>
      <w:r w:rsidRPr="005F1F0F">
        <w:rPr>
          <w:rFonts w:ascii="Times New Roman" w:hAnsi="Times New Roman" w:cs="Times New Roman"/>
          <w:iCs/>
          <w:lang w:val="en-US"/>
        </w:rPr>
        <w:t xml:space="preserve"> // Nuclear Instruments and Methods. – 1980. – V. 174 (1–2). P. 257–269.</w:t>
      </w:r>
      <w:r w:rsidRPr="005F1F0F">
        <w:rPr>
          <w:rFonts w:ascii="Times New Roman" w:hAnsi="Times New Roman" w:cs="Times New Roman"/>
          <w:i/>
          <w:iCs/>
          <w:lang w:val="en-US"/>
        </w:rPr>
        <w:t xml:space="preserve"> </w:t>
      </w:r>
    </w:p>
    <w:p w:rsidR="006C3FA6" w:rsidRPr="005F1F0F" w:rsidRDefault="006C3FA6" w:rsidP="00C12B73">
      <w:pPr>
        <w:pStyle w:val="a3"/>
        <w:numPr>
          <w:ilvl w:val="0"/>
          <w:numId w:val="6"/>
        </w:numPr>
        <w:spacing w:after="0" w:line="30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proofErr w:type="spellStart"/>
      <w:r w:rsidRPr="005F1F0F">
        <w:rPr>
          <w:rFonts w:ascii="Times New Roman" w:hAnsi="Times New Roman" w:cs="Times New Roman"/>
          <w:lang w:val="en-US"/>
        </w:rPr>
        <w:t>Kinchin</w:t>
      </w:r>
      <w:proofErr w:type="spellEnd"/>
      <w:r w:rsidRPr="005F1F0F">
        <w:rPr>
          <w:rFonts w:ascii="Times New Roman" w:hAnsi="Times New Roman" w:cs="Times New Roman"/>
          <w:lang w:val="en-US"/>
        </w:rPr>
        <w:t xml:space="preserve">, G.H., Pease, R.S.  Displacement of Atoms in Solid by Radiation // Reports on Progress in Physics – 1955 – V. 18. No. 4 – </w:t>
      </w:r>
      <w:r w:rsidRPr="005F1F0F">
        <w:rPr>
          <w:rFonts w:ascii="Times New Roman" w:hAnsi="Times New Roman" w:cs="Times New Roman" w:hint="eastAsia"/>
          <w:lang w:val="en-US" w:eastAsia="ja-JP"/>
        </w:rPr>
        <w:t>P</w:t>
      </w:r>
      <w:r w:rsidRPr="005F1F0F">
        <w:rPr>
          <w:rFonts w:ascii="Times New Roman" w:hAnsi="Times New Roman" w:cs="Times New Roman"/>
          <w:lang w:val="en-US"/>
        </w:rPr>
        <w:t>. 590-615</w:t>
      </w:r>
    </w:p>
    <w:p w:rsidR="0032681B" w:rsidRPr="001734E2" w:rsidRDefault="0032681B" w:rsidP="0032681B">
      <w:pPr>
        <w:spacing w:after="0" w:line="300" w:lineRule="auto"/>
        <w:jc w:val="both"/>
        <w:rPr>
          <w:rFonts w:ascii="Times New Roman" w:hAnsi="Times New Roman" w:cs="Times New Roman"/>
          <w:lang w:val="en-US"/>
        </w:rPr>
      </w:pPr>
    </w:p>
    <w:sectPr w:rsidR="0032681B" w:rsidRPr="001734E2" w:rsidSect="00C12B73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2CC0"/>
    <w:multiLevelType w:val="hybridMultilevel"/>
    <w:tmpl w:val="DE423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34950"/>
    <w:multiLevelType w:val="hybridMultilevel"/>
    <w:tmpl w:val="964C603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EA42E1"/>
    <w:multiLevelType w:val="hybridMultilevel"/>
    <w:tmpl w:val="E94CB068"/>
    <w:lvl w:ilvl="0" w:tplc="C0006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072A06"/>
    <w:multiLevelType w:val="hybridMultilevel"/>
    <w:tmpl w:val="B0DEE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8321C"/>
    <w:multiLevelType w:val="hybridMultilevel"/>
    <w:tmpl w:val="26EA6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679F9"/>
    <w:multiLevelType w:val="hybridMultilevel"/>
    <w:tmpl w:val="0C964BB0"/>
    <w:lvl w:ilvl="0" w:tplc="809AFF04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6B9"/>
    <w:rsid w:val="000B2CBA"/>
    <w:rsid w:val="000D41B9"/>
    <w:rsid w:val="001734E2"/>
    <w:rsid w:val="001A1D36"/>
    <w:rsid w:val="001B2490"/>
    <w:rsid w:val="002527BE"/>
    <w:rsid w:val="0032681B"/>
    <w:rsid w:val="003718FF"/>
    <w:rsid w:val="00372999"/>
    <w:rsid w:val="003B6C0A"/>
    <w:rsid w:val="003E0FC1"/>
    <w:rsid w:val="00477EEE"/>
    <w:rsid w:val="004B601E"/>
    <w:rsid w:val="00516918"/>
    <w:rsid w:val="005416B9"/>
    <w:rsid w:val="00547A0E"/>
    <w:rsid w:val="00580CA8"/>
    <w:rsid w:val="005946F2"/>
    <w:rsid w:val="0060388A"/>
    <w:rsid w:val="006C3FA6"/>
    <w:rsid w:val="006F192A"/>
    <w:rsid w:val="00753070"/>
    <w:rsid w:val="00911AD6"/>
    <w:rsid w:val="009F39D2"/>
    <w:rsid w:val="00A773F5"/>
    <w:rsid w:val="00B07591"/>
    <w:rsid w:val="00B425B3"/>
    <w:rsid w:val="00B77F33"/>
    <w:rsid w:val="00BC5931"/>
    <w:rsid w:val="00BD126D"/>
    <w:rsid w:val="00C12B73"/>
    <w:rsid w:val="00CE5F76"/>
    <w:rsid w:val="00D41C47"/>
    <w:rsid w:val="00E657D1"/>
    <w:rsid w:val="00E762DD"/>
    <w:rsid w:val="00E96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D36"/>
    <w:pPr>
      <w:spacing w:after="200" w:line="276" w:lineRule="auto"/>
      <w:ind w:left="720"/>
      <w:contextualSpacing/>
    </w:pPr>
    <w:rPr>
      <w:lang w:eastAsia="ru-RU"/>
    </w:rPr>
  </w:style>
  <w:style w:type="character" w:styleId="a4">
    <w:name w:val="Placeholder Text"/>
    <w:basedOn w:val="a0"/>
    <w:uiPriority w:val="99"/>
    <w:semiHidden/>
    <w:rsid w:val="0075307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1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BE581-CB2D-4FAB-93E7-AACA2B45E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Axil</dc:creator>
  <cp:keywords/>
  <dc:description/>
  <cp:lastModifiedBy>dexp</cp:lastModifiedBy>
  <cp:revision>21</cp:revision>
  <dcterms:created xsi:type="dcterms:W3CDTF">2023-06-25T15:00:00Z</dcterms:created>
  <dcterms:modified xsi:type="dcterms:W3CDTF">2023-07-12T07:14:00Z</dcterms:modified>
</cp:coreProperties>
</file>