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306AA" w14:textId="77777777" w:rsidR="008F5A71" w:rsidRPr="00A50240" w:rsidRDefault="008F5A71" w:rsidP="00A5024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УДК 52:372.8</w:t>
      </w:r>
    </w:p>
    <w:p w14:paraId="7C2377A1" w14:textId="77777777" w:rsidR="008F5A71" w:rsidRPr="00A50240" w:rsidRDefault="008F5A71" w:rsidP="00A50240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5B31C7F4" w14:textId="78E84FA6" w:rsidR="008F5A71" w:rsidRPr="00A50240" w:rsidRDefault="008F5A71" w:rsidP="00A50240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A50240">
        <w:rPr>
          <w:rFonts w:ascii="Times New Roman" w:hAnsi="Times New Roman" w:cs="Times New Roman"/>
          <w:b/>
          <w:bCs/>
        </w:rPr>
        <w:t>МЕТОДИКИ ИЗУЧЕНИЯ СОЛНЕЧНОЙ ФИЗИКИ: ОТ ТЕОРИИ К ПРАКТИКЕ В ОБРАЗОВАТЕЛЬНЫХ УЧРЕЖДЕНИЯХ</w:t>
      </w:r>
    </w:p>
    <w:p w14:paraId="2798D198" w14:textId="77777777" w:rsidR="00661B68" w:rsidRPr="00A50240" w:rsidRDefault="00661B68" w:rsidP="00A50240">
      <w:pPr>
        <w:spacing w:after="0" w:line="300" w:lineRule="auto"/>
        <w:jc w:val="center"/>
        <w:rPr>
          <w:rFonts w:ascii="Times New Roman" w:hAnsi="Times New Roman" w:cs="Times New Roman"/>
        </w:rPr>
      </w:pPr>
    </w:p>
    <w:p w14:paraId="67F53F9E" w14:textId="357817B2" w:rsidR="008F5A71" w:rsidRPr="00A50240" w:rsidRDefault="008F5A71" w:rsidP="00A50240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A50240">
        <w:rPr>
          <w:rFonts w:ascii="Times New Roman" w:hAnsi="Times New Roman" w:cs="Times New Roman"/>
          <w:b/>
          <w:bCs/>
        </w:rPr>
        <w:t>Ю.А. Керимова</w:t>
      </w:r>
    </w:p>
    <w:p w14:paraId="46968091" w14:textId="77777777" w:rsidR="008F5A71" w:rsidRPr="00A50240" w:rsidRDefault="008F5A71" w:rsidP="00A50240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</w:p>
    <w:p w14:paraId="16CF114C" w14:textId="04216747" w:rsidR="008F5A71" w:rsidRPr="00A50240" w:rsidRDefault="008F5A71" w:rsidP="00A50240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A50240">
        <w:rPr>
          <w:rFonts w:ascii="Times New Roman" w:hAnsi="Times New Roman" w:cs="Times New Roman"/>
          <w:i/>
          <w:iCs/>
        </w:rPr>
        <w:t xml:space="preserve">Благовещенский </w:t>
      </w:r>
      <w:r w:rsidR="00A50240">
        <w:rPr>
          <w:rFonts w:ascii="Times New Roman" w:hAnsi="Times New Roman" w:cs="Times New Roman"/>
          <w:i/>
          <w:iCs/>
        </w:rPr>
        <w:t>г</w:t>
      </w:r>
      <w:r w:rsidRPr="00A50240">
        <w:rPr>
          <w:rFonts w:ascii="Times New Roman" w:hAnsi="Times New Roman" w:cs="Times New Roman"/>
          <w:i/>
          <w:iCs/>
        </w:rPr>
        <w:t xml:space="preserve">осударственный </w:t>
      </w:r>
      <w:r w:rsidR="00A50240">
        <w:rPr>
          <w:rFonts w:ascii="Times New Roman" w:hAnsi="Times New Roman" w:cs="Times New Roman"/>
          <w:i/>
          <w:iCs/>
        </w:rPr>
        <w:t>п</w:t>
      </w:r>
      <w:r w:rsidRPr="00A50240">
        <w:rPr>
          <w:rFonts w:ascii="Times New Roman" w:hAnsi="Times New Roman" w:cs="Times New Roman"/>
          <w:i/>
          <w:iCs/>
        </w:rPr>
        <w:t xml:space="preserve">едагогический </w:t>
      </w:r>
      <w:r w:rsidR="00A50240">
        <w:rPr>
          <w:rFonts w:ascii="Times New Roman" w:hAnsi="Times New Roman" w:cs="Times New Roman"/>
          <w:i/>
          <w:iCs/>
        </w:rPr>
        <w:t>у</w:t>
      </w:r>
      <w:r w:rsidRPr="00A50240">
        <w:rPr>
          <w:rFonts w:ascii="Times New Roman" w:hAnsi="Times New Roman" w:cs="Times New Roman"/>
          <w:i/>
          <w:iCs/>
        </w:rPr>
        <w:t>ниверситет</w:t>
      </w:r>
      <w:r w:rsidR="00A50240">
        <w:rPr>
          <w:rFonts w:ascii="Times New Roman" w:hAnsi="Times New Roman" w:cs="Times New Roman"/>
          <w:i/>
          <w:iCs/>
        </w:rPr>
        <w:t xml:space="preserve"> (</w:t>
      </w:r>
      <w:r w:rsidRPr="00A50240">
        <w:rPr>
          <w:rFonts w:ascii="Times New Roman" w:hAnsi="Times New Roman" w:cs="Times New Roman"/>
          <w:i/>
          <w:iCs/>
        </w:rPr>
        <w:t>г. Благовещенск</w:t>
      </w:r>
      <w:r w:rsidR="00A50240">
        <w:rPr>
          <w:rFonts w:ascii="Times New Roman" w:hAnsi="Times New Roman" w:cs="Times New Roman"/>
          <w:i/>
          <w:iCs/>
        </w:rPr>
        <w:t>)</w:t>
      </w:r>
      <w:bookmarkStart w:id="0" w:name="_GoBack"/>
      <w:bookmarkEnd w:id="0"/>
    </w:p>
    <w:p w14:paraId="2BCF7688" w14:textId="793C4F79" w:rsidR="008F5A71" w:rsidRPr="00A50240" w:rsidRDefault="00A50240" w:rsidP="00A50240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lang w:val="en-US"/>
        </w:rPr>
      </w:pPr>
      <w:r w:rsidRPr="00A50240">
        <w:rPr>
          <w:rStyle w:val="af1"/>
          <w:rFonts w:ascii="Times New Roman" w:hAnsi="Times New Roman" w:cs="Times New Roman"/>
          <w:i/>
          <w:iCs/>
          <w:color w:val="auto"/>
          <w:u w:val="none"/>
          <w:lang w:val="en-US"/>
        </w:rPr>
        <w:fldChar w:fldCharType="begin"/>
      </w:r>
      <w:r w:rsidRPr="00A50240">
        <w:rPr>
          <w:rStyle w:val="af1"/>
          <w:rFonts w:ascii="Times New Roman" w:hAnsi="Times New Roman" w:cs="Times New Roman"/>
          <w:i/>
          <w:iCs/>
          <w:color w:val="auto"/>
          <w:u w:val="none"/>
          <w:lang w:val="en-US"/>
        </w:rPr>
        <w:instrText xml:space="preserve"> HYPERLINK "mailto:yulia.kerimova.01@mail.ru" </w:instrText>
      </w:r>
      <w:r w:rsidRPr="00A50240">
        <w:rPr>
          <w:rStyle w:val="af1"/>
          <w:rFonts w:ascii="Times New Roman" w:hAnsi="Times New Roman" w:cs="Times New Roman"/>
          <w:i/>
          <w:iCs/>
          <w:color w:val="auto"/>
          <w:u w:val="none"/>
          <w:lang w:val="en-US"/>
        </w:rPr>
        <w:fldChar w:fldCharType="separate"/>
      </w:r>
      <w:r w:rsidR="008F5A71" w:rsidRPr="00A50240">
        <w:rPr>
          <w:rStyle w:val="af1"/>
          <w:rFonts w:ascii="Times New Roman" w:hAnsi="Times New Roman" w:cs="Times New Roman"/>
          <w:i/>
          <w:iCs/>
          <w:color w:val="auto"/>
          <w:u w:val="none"/>
          <w:lang w:val="en-US"/>
        </w:rPr>
        <w:t>yulia.kerimova.01@mail.ru</w:t>
      </w:r>
      <w:r w:rsidRPr="00A50240">
        <w:rPr>
          <w:rStyle w:val="af1"/>
          <w:rFonts w:ascii="Times New Roman" w:hAnsi="Times New Roman" w:cs="Times New Roman"/>
          <w:i/>
          <w:iCs/>
          <w:color w:val="auto"/>
          <w:u w:val="none"/>
          <w:lang w:val="en-US"/>
        </w:rPr>
        <w:fldChar w:fldCharType="end"/>
      </w:r>
    </w:p>
    <w:p w14:paraId="54AD30C2" w14:textId="77777777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6ECAAA45" w14:textId="6EA0AD59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0240">
        <w:rPr>
          <w:rFonts w:ascii="Times New Roman" w:hAnsi="Times New Roman" w:cs="Times New Roman"/>
          <w:i/>
          <w:iCs/>
          <w:sz w:val="20"/>
          <w:szCs w:val="20"/>
        </w:rPr>
        <w:t>В статье рассматриваются современные подходы к изучению солнечной физики в образовательных учреждениях, анализируются методы перехода от теоретических основ к практическим занятиям, а также предлагаются инновационные методики повышения эффективности обучения. Особое внимание уделяется интеграции междисциплинарных методов, использованию современных технологий и практических экспериментов для формирования у студентов системного понимания солнечных процессов и их влияния на Землю</w:t>
      </w:r>
      <w:r w:rsidR="00661B68" w:rsidRPr="00A5024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0E23DDC" w14:textId="77777777" w:rsidR="00661B68" w:rsidRPr="00A50240" w:rsidRDefault="00661B68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6FF31B24" w14:textId="35619003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 xml:space="preserve"> Солнечная физика занимает важное место в системе естественнонаучного образования, поскольку позволяет понять фундаментальные процессы, происходящие в нашей звезде, а также их влияние на климатические условия, технологические системы и жизнь на Земле. В условиях современного научно-технического прогресса актуально создание эффективных методик обучения, которые бы сочетали теоретические знания с практическими навыками, способствовали развитию критического мышления и самостоятельной исследовательской деятельности студентов.</w:t>
      </w:r>
    </w:p>
    <w:p w14:paraId="5C651A81" w14:textId="2C27CDF8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 xml:space="preserve">Цель данной статьи </w:t>
      </w:r>
      <w:r w:rsidR="00A50240">
        <w:rPr>
          <w:rFonts w:ascii="Times New Roman" w:hAnsi="Times New Roman" w:cs="Times New Roman"/>
        </w:rPr>
        <w:t xml:space="preserve">– </w:t>
      </w:r>
      <w:r w:rsidRPr="00A50240">
        <w:rPr>
          <w:rFonts w:ascii="Times New Roman" w:hAnsi="Times New Roman" w:cs="Times New Roman"/>
        </w:rPr>
        <w:t>определить оптимальные подходы к изучению солнечной физики в образовательных учреждениях, обеспечить преемственность между теорией и практикой, а также предложить инновационные методы повышения мотивации и качества обучения.</w:t>
      </w:r>
    </w:p>
    <w:p w14:paraId="2DB6AC64" w14:textId="363E6532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Изучение солнечной физики включает в себя понимание структуры Солнца (ядро, радиационная зона, конвективная зона, фотосфера, хромосфера и корона), механизмов генерации энергии (ядерный синтез водорода в гелий), процессов солнечных вспышек, корональных выбросов массы (CME), солнечного ветра и их взаимодействия с межпланетной средой.</w:t>
      </w:r>
    </w:p>
    <w:p w14:paraId="5A1BB10C" w14:textId="4CEF632B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Основные разделы теоретической базы включают</w:t>
      </w:r>
      <w:r w:rsidR="00661B68" w:rsidRPr="00A50240">
        <w:rPr>
          <w:rFonts w:ascii="Times New Roman" w:hAnsi="Times New Roman" w:cs="Times New Roman"/>
        </w:rPr>
        <w:t xml:space="preserve"> в себя: а</w:t>
      </w:r>
      <w:r w:rsidRPr="00A50240">
        <w:rPr>
          <w:rFonts w:ascii="Times New Roman" w:hAnsi="Times New Roman" w:cs="Times New Roman"/>
        </w:rPr>
        <w:t>строфизику</w:t>
      </w:r>
      <w:r w:rsidR="00661B68" w:rsidRPr="00A50240">
        <w:rPr>
          <w:rFonts w:ascii="Times New Roman" w:hAnsi="Times New Roman" w:cs="Times New Roman"/>
        </w:rPr>
        <w:t xml:space="preserve"> (</w:t>
      </w:r>
      <w:r w:rsidRPr="00A50240">
        <w:rPr>
          <w:rFonts w:ascii="Times New Roman" w:hAnsi="Times New Roman" w:cs="Times New Roman"/>
        </w:rPr>
        <w:t>строение звёзд, процессы внутри Солнца</w:t>
      </w:r>
      <w:r w:rsidR="00661B68" w:rsidRPr="00A50240">
        <w:rPr>
          <w:rFonts w:ascii="Times New Roman" w:hAnsi="Times New Roman" w:cs="Times New Roman"/>
        </w:rPr>
        <w:t>); п</w:t>
      </w:r>
      <w:r w:rsidRPr="00A50240">
        <w:rPr>
          <w:rFonts w:ascii="Times New Roman" w:hAnsi="Times New Roman" w:cs="Times New Roman"/>
        </w:rPr>
        <w:t>лазменную физику</w:t>
      </w:r>
      <w:r w:rsidR="00661B68" w:rsidRPr="00A50240">
        <w:rPr>
          <w:rFonts w:ascii="Times New Roman" w:hAnsi="Times New Roman" w:cs="Times New Roman"/>
        </w:rPr>
        <w:t xml:space="preserve">, а именно </w:t>
      </w:r>
      <w:r w:rsidRPr="00A50240">
        <w:rPr>
          <w:rFonts w:ascii="Times New Roman" w:hAnsi="Times New Roman" w:cs="Times New Roman"/>
        </w:rPr>
        <w:t>свойства солнечной плазмы</w:t>
      </w:r>
      <w:r w:rsidR="00661B68" w:rsidRPr="00A50240">
        <w:rPr>
          <w:rFonts w:ascii="Times New Roman" w:hAnsi="Times New Roman" w:cs="Times New Roman"/>
        </w:rPr>
        <w:t>; э</w:t>
      </w:r>
      <w:r w:rsidRPr="00A50240">
        <w:rPr>
          <w:rFonts w:ascii="Times New Roman" w:hAnsi="Times New Roman" w:cs="Times New Roman"/>
        </w:rPr>
        <w:t>лектродинамику</w:t>
      </w:r>
      <w:r w:rsidR="00661B68" w:rsidRPr="00A50240">
        <w:rPr>
          <w:rFonts w:ascii="Times New Roman" w:hAnsi="Times New Roman" w:cs="Times New Roman"/>
        </w:rPr>
        <w:t xml:space="preserve"> – </w:t>
      </w:r>
      <w:r w:rsidRPr="00A50240">
        <w:rPr>
          <w:rFonts w:ascii="Times New Roman" w:hAnsi="Times New Roman" w:cs="Times New Roman"/>
        </w:rPr>
        <w:t>магнитные поля и их роль в солнечных явлениях</w:t>
      </w:r>
      <w:r w:rsidR="00661B68" w:rsidRPr="00A50240">
        <w:rPr>
          <w:rFonts w:ascii="Times New Roman" w:hAnsi="Times New Roman" w:cs="Times New Roman"/>
        </w:rPr>
        <w:t>, а также м</w:t>
      </w:r>
      <w:r w:rsidRPr="00A50240">
        <w:rPr>
          <w:rFonts w:ascii="Times New Roman" w:hAnsi="Times New Roman" w:cs="Times New Roman"/>
        </w:rPr>
        <w:t>етеорологию космической среды</w:t>
      </w:r>
      <w:r w:rsidR="00661B68" w:rsidRPr="00A50240">
        <w:rPr>
          <w:rFonts w:ascii="Times New Roman" w:hAnsi="Times New Roman" w:cs="Times New Roman"/>
        </w:rPr>
        <w:t xml:space="preserve">, </w:t>
      </w:r>
      <w:r w:rsidRPr="00A50240">
        <w:rPr>
          <w:rFonts w:ascii="Times New Roman" w:hAnsi="Times New Roman" w:cs="Times New Roman"/>
        </w:rPr>
        <w:t>влияние солнечной активности на земную атмосферу.</w:t>
      </w:r>
    </w:p>
    <w:p w14:paraId="736411EB" w14:textId="77777777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Однако без практических занятий эти знания остаются абстрактными и трудноусвояемыми. Поэтому важным аспектом современного обучения является создание условий для активного освоения материала через экспериментальную деятельность.</w:t>
      </w:r>
    </w:p>
    <w:p w14:paraId="21C3FF35" w14:textId="73DC963A" w:rsidR="00661B68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Эффективное обучение предполагает использование следующих методов</w:t>
      </w:r>
      <w:r w:rsidR="00661B68" w:rsidRPr="00A50240">
        <w:rPr>
          <w:rFonts w:ascii="Times New Roman" w:hAnsi="Times New Roman" w:cs="Times New Roman"/>
        </w:rPr>
        <w:t>.</w:t>
      </w:r>
    </w:p>
    <w:p w14:paraId="7D9C8656" w14:textId="57E266D9" w:rsidR="00661B68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50240">
        <w:rPr>
          <w:rFonts w:ascii="Times New Roman" w:hAnsi="Times New Roman" w:cs="Times New Roman"/>
        </w:rPr>
        <w:t>Моделирование и симуляции</w:t>
      </w:r>
      <w:r w:rsidR="00661B68" w:rsidRPr="00A50240">
        <w:rPr>
          <w:rFonts w:ascii="Times New Roman" w:hAnsi="Times New Roman" w:cs="Times New Roman"/>
        </w:rPr>
        <w:t>,</w:t>
      </w:r>
      <w:r w:rsidRPr="00A50240">
        <w:rPr>
          <w:rFonts w:ascii="Times New Roman" w:hAnsi="Times New Roman" w:cs="Times New Roman"/>
        </w:rPr>
        <w:t xml:space="preserve"> </w:t>
      </w:r>
      <w:r w:rsidR="00661B68" w:rsidRPr="00A50240">
        <w:rPr>
          <w:rFonts w:ascii="Times New Roman" w:hAnsi="Times New Roman" w:cs="Times New Roman"/>
        </w:rPr>
        <w:t>и</w:t>
      </w:r>
      <w:r w:rsidRPr="00A50240">
        <w:rPr>
          <w:rFonts w:ascii="Times New Roman" w:hAnsi="Times New Roman" w:cs="Times New Roman"/>
        </w:rPr>
        <w:t xml:space="preserve">спользование компьютерных программ позволяет визуализировать внутренние процессы Солнца. </w:t>
      </w:r>
      <w:r w:rsidRPr="00A50240">
        <w:rPr>
          <w:rFonts w:ascii="Times New Roman" w:hAnsi="Times New Roman" w:cs="Times New Roman"/>
          <w:lang w:val="en-US"/>
        </w:rPr>
        <w:t xml:space="preserve">Solar Dynamics Observatory Simulation </w:t>
      </w:r>
      <w:r w:rsidR="00A50240" w:rsidRPr="00A50240">
        <w:rPr>
          <w:rFonts w:ascii="Times New Roman" w:hAnsi="Times New Roman" w:cs="Times New Roman"/>
          <w:lang w:val="en-US"/>
        </w:rPr>
        <w:t>–</w:t>
      </w:r>
      <w:r w:rsidRPr="00A50240">
        <w:rPr>
          <w:rFonts w:ascii="Times New Roman" w:hAnsi="Times New Roman" w:cs="Times New Roman"/>
          <w:lang w:val="en-US"/>
        </w:rPr>
        <w:t xml:space="preserve"> </w:t>
      </w:r>
      <w:r w:rsidRPr="00A50240">
        <w:rPr>
          <w:rFonts w:ascii="Times New Roman" w:hAnsi="Times New Roman" w:cs="Times New Roman"/>
        </w:rPr>
        <w:t>моделирование</w:t>
      </w:r>
      <w:r w:rsidRPr="00A50240">
        <w:rPr>
          <w:rFonts w:ascii="Times New Roman" w:hAnsi="Times New Roman" w:cs="Times New Roman"/>
          <w:lang w:val="en-US"/>
        </w:rPr>
        <w:t xml:space="preserve"> </w:t>
      </w:r>
      <w:r w:rsidRPr="00A50240">
        <w:rPr>
          <w:rFonts w:ascii="Times New Roman" w:hAnsi="Times New Roman" w:cs="Times New Roman"/>
        </w:rPr>
        <w:t>динамики</w:t>
      </w:r>
      <w:r w:rsidRPr="00A50240">
        <w:rPr>
          <w:rFonts w:ascii="Times New Roman" w:hAnsi="Times New Roman" w:cs="Times New Roman"/>
          <w:lang w:val="en-US"/>
        </w:rPr>
        <w:t xml:space="preserve"> </w:t>
      </w:r>
      <w:r w:rsidRPr="00A50240">
        <w:rPr>
          <w:rFonts w:ascii="Times New Roman" w:hAnsi="Times New Roman" w:cs="Times New Roman"/>
        </w:rPr>
        <w:t>солнечных</w:t>
      </w:r>
      <w:r w:rsidRPr="00A50240">
        <w:rPr>
          <w:rFonts w:ascii="Times New Roman" w:hAnsi="Times New Roman" w:cs="Times New Roman"/>
          <w:lang w:val="en-US"/>
        </w:rPr>
        <w:t xml:space="preserve"> </w:t>
      </w:r>
      <w:r w:rsidRPr="00A50240">
        <w:rPr>
          <w:rFonts w:ascii="Times New Roman" w:hAnsi="Times New Roman" w:cs="Times New Roman"/>
        </w:rPr>
        <w:t>пятен</w:t>
      </w:r>
      <w:r w:rsidRPr="00A50240">
        <w:rPr>
          <w:rFonts w:ascii="Times New Roman" w:hAnsi="Times New Roman" w:cs="Times New Roman"/>
          <w:lang w:val="en-US"/>
        </w:rPr>
        <w:t>.</w:t>
      </w:r>
      <w:r w:rsidR="00661B68" w:rsidRPr="00A50240">
        <w:rPr>
          <w:rFonts w:ascii="Times New Roman" w:hAnsi="Times New Roman" w:cs="Times New Roman"/>
          <w:lang w:val="en-US"/>
        </w:rPr>
        <w:t xml:space="preserve"> </w:t>
      </w:r>
      <w:r w:rsidRPr="00A50240">
        <w:rPr>
          <w:rFonts w:ascii="Times New Roman" w:hAnsi="Times New Roman" w:cs="Times New Roman"/>
          <w:lang w:val="en-US"/>
        </w:rPr>
        <w:t xml:space="preserve">Plasma Physics Simulators </w:t>
      </w:r>
      <w:r w:rsidR="00A50240" w:rsidRPr="00A50240">
        <w:rPr>
          <w:rFonts w:ascii="Times New Roman" w:hAnsi="Times New Roman" w:cs="Times New Roman"/>
          <w:lang w:val="en-US"/>
        </w:rPr>
        <w:t>–</w:t>
      </w:r>
      <w:r w:rsidRPr="00A50240">
        <w:rPr>
          <w:rFonts w:ascii="Times New Roman" w:hAnsi="Times New Roman" w:cs="Times New Roman"/>
          <w:lang w:val="en-US"/>
        </w:rPr>
        <w:t xml:space="preserve"> </w:t>
      </w:r>
      <w:r w:rsidRPr="00A50240">
        <w:rPr>
          <w:rFonts w:ascii="Times New Roman" w:hAnsi="Times New Roman" w:cs="Times New Roman"/>
        </w:rPr>
        <w:t>визуализация поведения плазменных потоков. Такие инструменты помогают студентам понять сложные процессы через интерактивное взаимодействие с моделями.</w:t>
      </w:r>
    </w:p>
    <w:p w14:paraId="7A5AD947" w14:textId="3C4FD1BA" w:rsidR="00661B68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 xml:space="preserve">Практические эксперименты </w:t>
      </w:r>
      <w:r w:rsidR="00661B68" w:rsidRPr="00A50240">
        <w:rPr>
          <w:rFonts w:ascii="Times New Roman" w:hAnsi="Times New Roman" w:cs="Times New Roman"/>
        </w:rPr>
        <w:t>и л</w:t>
      </w:r>
      <w:r w:rsidRPr="00A50240">
        <w:rPr>
          <w:rFonts w:ascii="Times New Roman" w:hAnsi="Times New Roman" w:cs="Times New Roman"/>
        </w:rPr>
        <w:t>абораторные работы с доступными средствами включают</w:t>
      </w:r>
      <w:r w:rsidR="00661B68" w:rsidRPr="00A50240">
        <w:rPr>
          <w:rFonts w:ascii="Times New Roman" w:hAnsi="Times New Roman" w:cs="Times New Roman"/>
        </w:rPr>
        <w:t xml:space="preserve"> с</w:t>
      </w:r>
      <w:r w:rsidRPr="00A50240">
        <w:rPr>
          <w:rFonts w:ascii="Times New Roman" w:hAnsi="Times New Roman" w:cs="Times New Roman"/>
        </w:rPr>
        <w:t>оздание спектра солнечного света с помощью дифракционных решёток.</w:t>
      </w:r>
      <w:r w:rsidR="00661B68" w:rsidRPr="00A50240">
        <w:rPr>
          <w:rFonts w:ascii="Times New Roman" w:hAnsi="Times New Roman" w:cs="Times New Roman"/>
        </w:rPr>
        <w:t xml:space="preserve"> </w:t>
      </w:r>
      <w:r w:rsidRPr="00A50240">
        <w:rPr>
          <w:rFonts w:ascii="Times New Roman" w:hAnsi="Times New Roman" w:cs="Times New Roman"/>
        </w:rPr>
        <w:t>Использование фотоприёмников для регистрации интенсивности солнечного излучения.</w:t>
      </w:r>
      <w:r w:rsidR="00661B68" w:rsidRPr="00A50240">
        <w:rPr>
          <w:rFonts w:ascii="Times New Roman" w:hAnsi="Times New Roman" w:cs="Times New Roman"/>
        </w:rPr>
        <w:t xml:space="preserve"> </w:t>
      </w:r>
      <w:r w:rsidRPr="00A50240">
        <w:rPr>
          <w:rFonts w:ascii="Times New Roman" w:hAnsi="Times New Roman" w:cs="Times New Roman"/>
        </w:rPr>
        <w:t xml:space="preserve">Моделирование магнитных полей с </w:t>
      </w:r>
      <w:r w:rsidRPr="00A50240">
        <w:rPr>
          <w:rFonts w:ascii="Times New Roman" w:hAnsi="Times New Roman" w:cs="Times New Roman"/>
        </w:rPr>
        <w:lastRenderedPageBreak/>
        <w:t>помощью электромагнитных устройств. Эти занятия развивают навыки работы с оборудованием и позволяют закрепить теоретические знания.</w:t>
      </w:r>
    </w:p>
    <w:p w14:paraId="1F942A7F" w14:textId="77777777" w:rsidR="00661B68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Организация наблюдений за солнцем с использованием специально подготовленных фильтров или телескопов способствует развитию практических умений</w:t>
      </w:r>
      <w:r w:rsidR="00661B68" w:rsidRPr="00A50240">
        <w:rPr>
          <w:rFonts w:ascii="Times New Roman" w:hAnsi="Times New Roman" w:cs="Times New Roman"/>
        </w:rPr>
        <w:t>, сюда входит р</w:t>
      </w:r>
      <w:r w:rsidRPr="00A50240">
        <w:rPr>
          <w:rFonts w:ascii="Times New Roman" w:hAnsi="Times New Roman" w:cs="Times New Roman"/>
        </w:rPr>
        <w:t>егистрация изменений на поверхности солнца</w:t>
      </w:r>
      <w:r w:rsidR="00661B68" w:rsidRPr="00A50240">
        <w:rPr>
          <w:rFonts w:ascii="Times New Roman" w:hAnsi="Times New Roman" w:cs="Times New Roman"/>
        </w:rPr>
        <w:t>, а</w:t>
      </w:r>
      <w:r w:rsidRPr="00A50240">
        <w:rPr>
          <w:rFonts w:ascii="Times New Roman" w:hAnsi="Times New Roman" w:cs="Times New Roman"/>
        </w:rPr>
        <w:t>нализ данных о солнечных пятнах</w:t>
      </w:r>
      <w:r w:rsidR="00661B68" w:rsidRPr="00A50240">
        <w:rPr>
          <w:rFonts w:ascii="Times New Roman" w:hAnsi="Times New Roman" w:cs="Times New Roman"/>
        </w:rPr>
        <w:t xml:space="preserve"> и у</w:t>
      </w:r>
      <w:r w:rsidRPr="00A50240">
        <w:rPr>
          <w:rFonts w:ascii="Times New Roman" w:hAnsi="Times New Roman" w:cs="Times New Roman"/>
        </w:rPr>
        <w:t xml:space="preserve">частие в международных проектах по мониторингу солнечной активности (например, </w:t>
      </w:r>
      <w:proofErr w:type="spellStart"/>
      <w:r w:rsidRPr="00A50240">
        <w:rPr>
          <w:rFonts w:ascii="Times New Roman" w:hAnsi="Times New Roman" w:cs="Times New Roman"/>
        </w:rPr>
        <w:t>Solar</w:t>
      </w:r>
      <w:proofErr w:type="spellEnd"/>
      <w:r w:rsidRPr="00A50240">
        <w:rPr>
          <w:rFonts w:ascii="Times New Roman" w:hAnsi="Times New Roman" w:cs="Times New Roman"/>
        </w:rPr>
        <w:t xml:space="preserve"> </w:t>
      </w:r>
      <w:proofErr w:type="spellStart"/>
      <w:r w:rsidRPr="00A50240">
        <w:rPr>
          <w:rFonts w:ascii="Times New Roman" w:hAnsi="Times New Roman" w:cs="Times New Roman"/>
        </w:rPr>
        <w:t>Monitoring</w:t>
      </w:r>
      <w:proofErr w:type="spellEnd"/>
      <w:r w:rsidRPr="00A50240">
        <w:rPr>
          <w:rFonts w:ascii="Times New Roman" w:hAnsi="Times New Roman" w:cs="Times New Roman"/>
        </w:rPr>
        <w:t xml:space="preserve"> </w:t>
      </w:r>
      <w:proofErr w:type="spellStart"/>
      <w:r w:rsidRPr="00A50240">
        <w:rPr>
          <w:rFonts w:ascii="Times New Roman" w:hAnsi="Times New Roman" w:cs="Times New Roman"/>
        </w:rPr>
        <w:t>Network</w:t>
      </w:r>
      <w:proofErr w:type="spellEnd"/>
      <w:r w:rsidRPr="00A50240">
        <w:rPr>
          <w:rFonts w:ascii="Times New Roman" w:hAnsi="Times New Roman" w:cs="Times New Roman"/>
        </w:rPr>
        <w:t>).</w:t>
      </w:r>
    </w:p>
    <w:p w14:paraId="24B581AB" w14:textId="5344A805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Интеграция междисциплинарных методов</w:t>
      </w:r>
      <w:r w:rsidR="00661B68" w:rsidRPr="00A50240">
        <w:rPr>
          <w:rFonts w:ascii="Times New Roman" w:hAnsi="Times New Roman" w:cs="Times New Roman"/>
        </w:rPr>
        <w:t>, о</w:t>
      </w:r>
      <w:r w:rsidRPr="00A50240">
        <w:rPr>
          <w:rFonts w:ascii="Times New Roman" w:hAnsi="Times New Roman" w:cs="Times New Roman"/>
        </w:rPr>
        <w:t>бъединение знаний из физики, астрономии, географии и информационных технологий способствует формированию целостного представления о солнечных явлениях.</w:t>
      </w:r>
    </w:p>
    <w:p w14:paraId="71887D6B" w14:textId="77777777" w:rsidR="00661B68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Инновационные подходы в обучении Современные технологии открывают новые возможности для изучения солнечной физики</w:t>
      </w:r>
      <w:r w:rsidR="00661B68" w:rsidRPr="00A50240">
        <w:rPr>
          <w:rFonts w:ascii="Times New Roman" w:hAnsi="Times New Roman" w:cs="Times New Roman"/>
        </w:rPr>
        <w:t xml:space="preserve">. </w:t>
      </w:r>
      <w:r w:rsidRPr="00A50240">
        <w:rPr>
          <w:rFonts w:ascii="Times New Roman" w:hAnsi="Times New Roman" w:cs="Times New Roman"/>
        </w:rPr>
        <w:t>Виртуальная реальность (VR) и дополненная реальность (AR) Позволяют моделировать внутренние слои Солнца или динамику магнитных полей в интерактивной форме. Студенты могут "погрузиться" внутрь звезды или наблюдать за процессами в реальном времени.</w:t>
      </w:r>
      <w:r w:rsidR="00661B68" w:rsidRPr="00A50240">
        <w:rPr>
          <w:rFonts w:ascii="Times New Roman" w:hAnsi="Times New Roman" w:cs="Times New Roman"/>
        </w:rPr>
        <w:t xml:space="preserve"> </w:t>
      </w:r>
      <w:proofErr w:type="gramStart"/>
      <w:r w:rsidRPr="00A50240">
        <w:rPr>
          <w:rFonts w:ascii="Times New Roman" w:hAnsi="Times New Roman" w:cs="Times New Roman"/>
        </w:rPr>
        <w:t>Мобильные приложения</w:t>
      </w:r>
      <w:proofErr w:type="gramEnd"/>
      <w:r w:rsidRPr="00A50240">
        <w:rPr>
          <w:rFonts w:ascii="Times New Roman" w:hAnsi="Times New Roman" w:cs="Times New Roman"/>
        </w:rPr>
        <w:t xml:space="preserve"> </w:t>
      </w:r>
      <w:r w:rsidR="00661B68" w:rsidRPr="00A50240">
        <w:rPr>
          <w:rFonts w:ascii="Times New Roman" w:hAnsi="Times New Roman" w:cs="Times New Roman"/>
        </w:rPr>
        <w:t>разработанные</w:t>
      </w:r>
      <w:r w:rsidRPr="00A50240">
        <w:rPr>
          <w:rFonts w:ascii="Times New Roman" w:hAnsi="Times New Roman" w:cs="Times New Roman"/>
        </w:rPr>
        <w:t xml:space="preserve"> для самостоятельного наблюдения за солнцем (например, Sun Surveyor), анализа данных о солнечной активности и ведения дневников наблюдений.</w:t>
      </w:r>
      <w:r w:rsidR="00661B68" w:rsidRPr="00A50240">
        <w:rPr>
          <w:rFonts w:ascii="Times New Roman" w:hAnsi="Times New Roman" w:cs="Times New Roman"/>
        </w:rPr>
        <w:t xml:space="preserve"> </w:t>
      </w:r>
      <w:r w:rsidRPr="00A50240">
        <w:rPr>
          <w:rFonts w:ascii="Times New Roman" w:hAnsi="Times New Roman" w:cs="Times New Roman"/>
        </w:rPr>
        <w:t xml:space="preserve">Образовательные </w:t>
      </w:r>
      <w:r w:rsidR="00661B68" w:rsidRPr="00A50240">
        <w:rPr>
          <w:rFonts w:ascii="Times New Roman" w:hAnsi="Times New Roman" w:cs="Times New Roman"/>
        </w:rPr>
        <w:t>и</w:t>
      </w:r>
      <w:r w:rsidRPr="00A50240">
        <w:rPr>
          <w:rFonts w:ascii="Times New Roman" w:hAnsi="Times New Roman" w:cs="Times New Roman"/>
        </w:rPr>
        <w:t>нтерактивные платформы позволяют обмениваться результатами исследований, участвовать в онлайн-конференциях и конкурсах научных работ</w:t>
      </w:r>
      <w:r w:rsidR="00661B68" w:rsidRPr="00A50240">
        <w:rPr>
          <w:rFonts w:ascii="Times New Roman" w:hAnsi="Times New Roman" w:cs="Times New Roman"/>
        </w:rPr>
        <w:t>.</w:t>
      </w:r>
    </w:p>
    <w:p w14:paraId="2876095A" w14:textId="77777777" w:rsidR="00661B68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Инновационные методики требуют значительных ресурсов и подготовки преподавательского состава. Однако их внедрение оправдывает себя за счёт повышения качества образования, формирования у студентов системного мышления и исследовательских компетенций. Важным аспектом является создание условий для постоянного обновления учебных программ с учетом новых технологий и научных достижений.</w:t>
      </w:r>
    </w:p>
    <w:p w14:paraId="0D6E447B" w14:textId="4B11BF34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 xml:space="preserve">Эффективное изучение солнечной физики предполагает комплексный подход, сочетающий традиционные методы с инновационными технологиями. Интеграция моделирования, практических экспериментов, полевых наблюдений и современных цифровых решений способствует формированию у студентов глубоких знаний о природе солнца и его влиянии на окружающий мир. Внедрение таких методик позволяет подготовить квалифицированных специалистов будущего — исследователей, инженеров и педагогов </w:t>
      </w:r>
      <w:r w:rsidR="00A50240">
        <w:rPr>
          <w:rFonts w:ascii="Times New Roman" w:hAnsi="Times New Roman" w:cs="Times New Roman"/>
        </w:rPr>
        <w:t>–</w:t>
      </w:r>
      <w:r w:rsidRPr="00A50240">
        <w:rPr>
          <w:rFonts w:ascii="Times New Roman" w:hAnsi="Times New Roman" w:cs="Times New Roman"/>
        </w:rPr>
        <w:t xml:space="preserve"> способных анализировать сложные природные явления и применять полученные знания в научной деятельности.</w:t>
      </w:r>
    </w:p>
    <w:p w14:paraId="5A45DE66" w14:textId="23786DBF" w:rsidR="008F5A71" w:rsidRPr="00A50240" w:rsidRDefault="008F5A71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50240">
        <w:rPr>
          <w:rFonts w:ascii="Times New Roman" w:hAnsi="Times New Roman" w:cs="Times New Roman"/>
        </w:rPr>
        <w:t>Дальнейшее развитие методик предполагает расширение использования искусственного интеллекта для анализа данных о солнечной активности, создание виртуальных лабораторий с возможностью дистанционного обучения, а также развитие междисциплинарных проектов международного уровня.</w:t>
      </w:r>
    </w:p>
    <w:p w14:paraId="766A1862" w14:textId="77777777" w:rsidR="00661B68" w:rsidRPr="00A50240" w:rsidRDefault="00661B68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68CBCE34" w14:textId="77777777" w:rsidR="00661B68" w:rsidRPr="00A50240" w:rsidRDefault="00661B68" w:rsidP="00A50240">
      <w:pPr>
        <w:pStyle w:val="a6"/>
        <w:spacing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0240">
        <w:rPr>
          <w:rFonts w:ascii="Times New Roman" w:hAnsi="Times New Roman" w:cs="Times New Roman"/>
          <w:b/>
          <w:bCs/>
          <w:sz w:val="22"/>
          <w:szCs w:val="22"/>
        </w:rPr>
        <w:t>Л И Т Е Р А Т У Р А</w:t>
      </w:r>
    </w:p>
    <w:p w14:paraId="6DB2940E" w14:textId="77777777" w:rsidR="00661B68" w:rsidRPr="00A50240" w:rsidRDefault="00661B68" w:rsidP="00A50240">
      <w:pPr>
        <w:pStyle w:val="a6"/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6E6BDE4" w14:textId="77777777" w:rsidR="00661B68" w:rsidRPr="00A50240" w:rsidRDefault="00661B68" w:rsidP="00A50240">
      <w:pPr>
        <w:pStyle w:val="af4"/>
        <w:numPr>
          <w:ilvl w:val="1"/>
          <w:numId w:val="12"/>
        </w:numPr>
        <w:tabs>
          <w:tab w:val="left" w:pos="1134"/>
        </w:tabs>
        <w:spacing w:line="300" w:lineRule="auto"/>
        <w:ind w:left="0" w:firstLine="709"/>
        <w:rPr>
          <w:sz w:val="20"/>
          <w:szCs w:val="20"/>
        </w:rPr>
      </w:pPr>
      <w:proofErr w:type="spellStart"/>
      <w:r w:rsidRPr="00A50240">
        <w:rPr>
          <w:sz w:val="20"/>
          <w:szCs w:val="20"/>
        </w:rPr>
        <w:t>Пшеничнер</w:t>
      </w:r>
      <w:proofErr w:type="spellEnd"/>
      <w:r w:rsidRPr="00A50240">
        <w:rPr>
          <w:sz w:val="20"/>
          <w:szCs w:val="20"/>
        </w:rPr>
        <w:t xml:space="preserve">, Б. Г. Внеурочная работа по астрономии / Б. Г. </w:t>
      </w:r>
      <w:proofErr w:type="spellStart"/>
      <w:r w:rsidRPr="00A50240">
        <w:rPr>
          <w:sz w:val="20"/>
          <w:szCs w:val="20"/>
        </w:rPr>
        <w:t>Пшеничнер</w:t>
      </w:r>
      <w:proofErr w:type="spellEnd"/>
      <w:r w:rsidRPr="00A50240">
        <w:rPr>
          <w:sz w:val="20"/>
          <w:szCs w:val="20"/>
        </w:rPr>
        <w:t>, С. С. Войнов. – М.: Просвещение, 1989. – 207 с.</w:t>
      </w:r>
    </w:p>
    <w:p w14:paraId="0D0FC7BF" w14:textId="77777777" w:rsidR="00661B68" w:rsidRPr="00A50240" w:rsidRDefault="00661B68" w:rsidP="00A50240">
      <w:pPr>
        <w:pStyle w:val="af4"/>
        <w:numPr>
          <w:ilvl w:val="1"/>
          <w:numId w:val="12"/>
        </w:numPr>
        <w:tabs>
          <w:tab w:val="left" w:pos="1134"/>
        </w:tabs>
        <w:spacing w:line="300" w:lineRule="auto"/>
        <w:ind w:left="0" w:firstLine="709"/>
        <w:rPr>
          <w:sz w:val="20"/>
          <w:szCs w:val="20"/>
        </w:rPr>
      </w:pPr>
      <w:r w:rsidRPr="00A50240">
        <w:rPr>
          <w:sz w:val="20"/>
          <w:szCs w:val="20"/>
        </w:rPr>
        <w:t xml:space="preserve">Шаронов, В.В. Солнце и его наблюдения / В. В. Шаронов. – М.: </w:t>
      </w:r>
      <w:proofErr w:type="spellStart"/>
      <w:r w:rsidRPr="00A50240">
        <w:rPr>
          <w:sz w:val="20"/>
          <w:szCs w:val="20"/>
        </w:rPr>
        <w:t>Гостехиздат</w:t>
      </w:r>
      <w:proofErr w:type="spellEnd"/>
      <w:r w:rsidRPr="00A50240">
        <w:rPr>
          <w:sz w:val="20"/>
          <w:szCs w:val="20"/>
        </w:rPr>
        <w:t>, 1948. – 219 с.</w:t>
      </w:r>
    </w:p>
    <w:p w14:paraId="316E9DDD" w14:textId="77777777" w:rsidR="00661B68" w:rsidRPr="00A50240" w:rsidRDefault="00661B68" w:rsidP="00A50240">
      <w:pPr>
        <w:pStyle w:val="af4"/>
        <w:numPr>
          <w:ilvl w:val="1"/>
          <w:numId w:val="12"/>
        </w:numPr>
        <w:tabs>
          <w:tab w:val="left" w:pos="1134"/>
        </w:tabs>
        <w:spacing w:line="300" w:lineRule="auto"/>
        <w:ind w:left="0" w:firstLine="709"/>
        <w:rPr>
          <w:sz w:val="20"/>
          <w:szCs w:val="20"/>
        </w:rPr>
      </w:pPr>
      <w:r w:rsidRPr="00A50240">
        <w:rPr>
          <w:sz w:val="20"/>
          <w:szCs w:val="20"/>
        </w:rPr>
        <w:t>Левитан, Е.П. Методика преподавания астрономии в средней школе / Е.П. Левитан. – М.: Просвещение, 1965. – 228 с</w:t>
      </w:r>
    </w:p>
    <w:p w14:paraId="0CDDD33E" w14:textId="026CD3D0" w:rsidR="008F5A71" w:rsidRPr="00A50240" w:rsidRDefault="00661B68" w:rsidP="00A50240">
      <w:pPr>
        <w:pStyle w:val="af4"/>
        <w:numPr>
          <w:ilvl w:val="1"/>
          <w:numId w:val="12"/>
        </w:numPr>
        <w:tabs>
          <w:tab w:val="left" w:pos="1134"/>
        </w:tabs>
        <w:spacing w:line="300" w:lineRule="auto"/>
        <w:ind w:left="0" w:firstLine="709"/>
        <w:rPr>
          <w:sz w:val="20"/>
          <w:szCs w:val="20"/>
        </w:rPr>
      </w:pPr>
      <w:r w:rsidRPr="00A50240">
        <w:rPr>
          <w:sz w:val="20"/>
          <w:szCs w:val="20"/>
        </w:rPr>
        <w:t xml:space="preserve">Юрков, В.В. Методические рекомендации по проведению учебных астрономических наблюдений / Сост.: В. В. Юрков, Ю. П. Сергиенко. – Благовещенск: Издательство БГПУ, 2020. – 60 с. </w:t>
      </w:r>
    </w:p>
    <w:p w14:paraId="10938768" w14:textId="77777777" w:rsidR="00505538" w:rsidRPr="00A50240" w:rsidRDefault="00505538" w:rsidP="00A5024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sectPr w:rsidR="00505538" w:rsidRPr="00A50240" w:rsidSect="008F5A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E92"/>
    <w:multiLevelType w:val="multilevel"/>
    <w:tmpl w:val="EDA8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176E9"/>
    <w:multiLevelType w:val="multilevel"/>
    <w:tmpl w:val="3E84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56A74"/>
    <w:multiLevelType w:val="multilevel"/>
    <w:tmpl w:val="64F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A6B65"/>
    <w:multiLevelType w:val="multilevel"/>
    <w:tmpl w:val="7EEE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7547F"/>
    <w:multiLevelType w:val="multilevel"/>
    <w:tmpl w:val="B75E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830C3"/>
    <w:multiLevelType w:val="multilevel"/>
    <w:tmpl w:val="B5F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B59D6"/>
    <w:multiLevelType w:val="multilevel"/>
    <w:tmpl w:val="7B4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AC5FE1"/>
    <w:multiLevelType w:val="multilevel"/>
    <w:tmpl w:val="0E2878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99D0B41"/>
    <w:multiLevelType w:val="multilevel"/>
    <w:tmpl w:val="02C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97C99"/>
    <w:multiLevelType w:val="multilevel"/>
    <w:tmpl w:val="8DA2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665BD"/>
    <w:multiLevelType w:val="multilevel"/>
    <w:tmpl w:val="8C52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23A04"/>
    <w:multiLevelType w:val="multilevel"/>
    <w:tmpl w:val="B70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F4"/>
    <w:rsid w:val="00443BB1"/>
    <w:rsid w:val="00505538"/>
    <w:rsid w:val="00661B68"/>
    <w:rsid w:val="00685B11"/>
    <w:rsid w:val="00690AEF"/>
    <w:rsid w:val="00891A23"/>
    <w:rsid w:val="008F5A71"/>
    <w:rsid w:val="00A50240"/>
    <w:rsid w:val="00AE6798"/>
    <w:rsid w:val="00BE4DF4"/>
    <w:rsid w:val="00E81322"/>
    <w:rsid w:val="00F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5EFD"/>
  <w15:chartTrackingRefBased/>
  <w15:docId w15:val="{9BE352D0-8315-4085-A376-70ECAB3D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ный"/>
    <w:basedOn w:val="a4"/>
    <w:link w:val="a5"/>
    <w:autoRedefine/>
    <w:qFormat/>
    <w:rsid w:val="00505538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дипломный Знак"/>
    <w:basedOn w:val="a0"/>
    <w:link w:val="a3"/>
    <w:rsid w:val="00505538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505538"/>
    <w:pPr>
      <w:spacing w:after="0" w:line="240" w:lineRule="auto"/>
    </w:pPr>
  </w:style>
  <w:style w:type="paragraph" w:customStyle="1" w:styleId="a6">
    <w:name w:val="Дипломный"/>
    <w:link w:val="a7"/>
    <w:autoRedefine/>
    <w:qFormat/>
    <w:rsid w:val="00685B11"/>
    <w:pPr>
      <w:spacing w:after="0" w:line="360" w:lineRule="auto"/>
      <w:ind w:firstLine="709"/>
      <w:jc w:val="both"/>
    </w:pPr>
    <w:rPr>
      <w:sz w:val="28"/>
      <w:szCs w:val="24"/>
    </w:rPr>
  </w:style>
  <w:style w:type="character" w:customStyle="1" w:styleId="a7">
    <w:name w:val="Дипломный Знак"/>
    <w:basedOn w:val="a0"/>
    <w:link w:val="a6"/>
    <w:rsid w:val="00685B11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E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D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D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DF4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a9"/>
    <w:uiPriority w:val="10"/>
    <w:qFormat/>
    <w:rsid w:val="00BE4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BE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BE4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BE4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DF4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BE4DF4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BE4DF4"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BE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BE4DF4"/>
    <w:rPr>
      <w:i/>
      <w:iCs/>
      <w:color w:val="2F5496" w:themeColor="accent1" w:themeShade="BF"/>
    </w:rPr>
  </w:style>
  <w:style w:type="character" w:styleId="af0">
    <w:name w:val="Intense Reference"/>
    <w:basedOn w:val="a0"/>
    <w:uiPriority w:val="32"/>
    <w:qFormat/>
    <w:rsid w:val="00BE4DF4"/>
    <w:rPr>
      <w:b/>
      <w:bCs/>
      <w:smallCaps/>
      <w:color w:val="2F5496" w:themeColor="accent1" w:themeShade="BF"/>
      <w:spacing w:val="5"/>
    </w:rPr>
  </w:style>
  <w:style w:type="character" w:styleId="af1">
    <w:name w:val="Hyperlink"/>
    <w:basedOn w:val="a0"/>
    <w:uiPriority w:val="99"/>
    <w:unhideWhenUsed/>
    <w:rsid w:val="008F5A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F5A71"/>
    <w:rPr>
      <w:color w:val="605E5C"/>
      <w:shd w:val="clear" w:color="auto" w:fill="E1DFDD"/>
    </w:rPr>
  </w:style>
  <w:style w:type="character" w:customStyle="1" w:styleId="af3">
    <w:name w:val="Обычный текст Знак"/>
    <w:basedOn w:val="a0"/>
    <w:link w:val="af4"/>
    <w:locked/>
    <w:rsid w:val="00661B6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Обычный текст"/>
    <w:basedOn w:val="af5"/>
    <w:link w:val="af3"/>
    <w:qFormat/>
    <w:rsid w:val="00661B68"/>
    <w:pPr>
      <w:shd w:val="clear" w:color="auto" w:fill="FFFFFF"/>
      <w:spacing w:after="0" w:line="36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661B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Керимова</dc:creator>
  <cp:keywords/>
  <dc:description/>
  <cp:lastModifiedBy>User</cp:lastModifiedBy>
  <cp:revision>3</cp:revision>
  <dcterms:created xsi:type="dcterms:W3CDTF">2025-07-31T07:44:00Z</dcterms:created>
  <dcterms:modified xsi:type="dcterms:W3CDTF">2025-08-01T07:22:00Z</dcterms:modified>
</cp:coreProperties>
</file>